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D280" w14:textId="4CAC624A" w:rsidR="00BA0F32" w:rsidRPr="0016287C" w:rsidRDefault="00BA0F32" w:rsidP="00BA0F32">
      <w:pPr>
        <w:jc w:val="center"/>
        <w:rPr>
          <w:rFonts w:ascii="Garamond" w:hAnsi="Garamond" w:cs="Times New Roman"/>
          <w:bCs/>
          <w:sz w:val="28"/>
          <w:szCs w:val="28"/>
        </w:rPr>
      </w:pPr>
      <w:bookmarkStart w:id="0" w:name="_Hlk179465323"/>
      <w:bookmarkStart w:id="1" w:name="_Hlk179453177"/>
      <w:bookmarkStart w:id="2" w:name="_Hlk151380154"/>
      <w:r w:rsidRPr="0016287C">
        <w:rPr>
          <w:rFonts w:ascii="Garamond" w:hAnsi="Garamond"/>
          <w:noProof/>
        </w:rPr>
        <w:drawing>
          <wp:inline distT="0" distB="0" distL="0" distR="0" wp14:anchorId="2DF30DF0" wp14:editId="2FFAFD80">
            <wp:extent cx="1725283" cy="1501140"/>
            <wp:effectExtent l="0" t="0" r="8890" b="3810"/>
            <wp:docPr id="2" name="Picture 0" descr="SLU Logo.jpg">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0" descr="SLU Logo.jpg">
                      <a:extLst>
                        <a:ext uri="{FF2B5EF4-FFF2-40B4-BE49-F238E27FC236}">
                          <a16:creationId xmlns:a16="http://schemas.microsoft.com/office/drawing/2014/main" id="{00000000-0008-0000-0100-000002000000}"/>
                        </a:ext>
                      </a:extLst>
                    </pic:cNvPr>
                    <pic:cNvPicPr>
                      <a:picLocks noChangeAspect="1" noChangeArrowheads="1"/>
                    </pic:cNvPicPr>
                  </pic:nvPicPr>
                  <pic:blipFill>
                    <a:blip r:embed="rId8"/>
                    <a:srcRect/>
                    <a:stretch>
                      <a:fillRect/>
                    </a:stretch>
                  </pic:blipFill>
                  <pic:spPr bwMode="auto">
                    <a:xfrm>
                      <a:off x="0" y="0"/>
                      <a:ext cx="1758506" cy="1530047"/>
                    </a:xfrm>
                    <a:prstGeom prst="rect">
                      <a:avLst/>
                    </a:prstGeom>
                    <a:noFill/>
                  </pic:spPr>
                </pic:pic>
              </a:graphicData>
            </a:graphic>
          </wp:inline>
        </w:drawing>
      </w:r>
    </w:p>
    <w:p w14:paraId="042353C4" w14:textId="77777777" w:rsidR="00BA0F32" w:rsidRPr="0016287C" w:rsidRDefault="00BA0F32" w:rsidP="00BA0F32">
      <w:pPr>
        <w:jc w:val="center"/>
        <w:rPr>
          <w:rFonts w:ascii="Garamond" w:hAnsi="Garamond" w:cs="Times New Roman"/>
          <w:b/>
          <w:sz w:val="36"/>
          <w:szCs w:val="36"/>
        </w:rPr>
      </w:pPr>
      <w:r w:rsidRPr="0016287C">
        <w:rPr>
          <w:rFonts w:ascii="Garamond" w:hAnsi="Garamond" w:cs="Times New Roman"/>
          <w:b/>
          <w:sz w:val="36"/>
          <w:szCs w:val="36"/>
        </w:rPr>
        <w:t>SULE LAMIDO UNIVERSITY KAFIN HAUSA</w:t>
      </w:r>
    </w:p>
    <w:p w14:paraId="43D70846" w14:textId="04FBCA52" w:rsidR="005D34D6" w:rsidRDefault="003B6709" w:rsidP="00BA0F32">
      <w:pPr>
        <w:jc w:val="center"/>
        <w:rPr>
          <w:rFonts w:ascii="Garamond" w:hAnsi="Garamond" w:cs="Times New Roman"/>
          <w:b/>
          <w:sz w:val="28"/>
          <w:szCs w:val="28"/>
        </w:rPr>
      </w:pPr>
      <w:r w:rsidRPr="0016287C">
        <w:rPr>
          <w:rFonts w:ascii="Garamond" w:hAnsi="Garamond" w:cs="Times New Roman"/>
          <w:b/>
          <w:sz w:val="28"/>
          <w:szCs w:val="28"/>
        </w:rPr>
        <w:t xml:space="preserve">Office of the </w:t>
      </w:r>
      <w:r w:rsidR="004626BA">
        <w:rPr>
          <w:rFonts w:ascii="Garamond" w:hAnsi="Garamond" w:cs="Times New Roman"/>
          <w:b/>
          <w:sz w:val="28"/>
          <w:szCs w:val="28"/>
        </w:rPr>
        <w:t>Dean</w:t>
      </w:r>
      <w:r w:rsidRPr="0016287C">
        <w:rPr>
          <w:rFonts w:ascii="Garamond" w:hAnsi="Garamond" w:cs="Times New Roman"/>
          <w:b/>
          <w:sz w:val="28"/>
          <w:szCs w:val="28"/>
        </w:rPr>
        <w:t xml:space="preserve"> </w:t>
      </w:r>
    </w:p>
    <w:p w14:paraId="25092413" w14:textId="77777777" w:rsidR="00634033" w:rsidRPr="0016287C" w:rsidRDefault="00634033" w:rsidP="00BA0F32">
      <w:pPr>
        <w:jc w:val="center"/>
        <w:rPr>
          <w:rFonts w:ascii="Garamond" w:hAnsi="Garamond" w:cs="Times New Roman"/>
          <w:b/>
          <w:sz w:val="28"/>
          <w:szCs w:val="28"/>
        </w:rPr>
      </w:pPr>
    </w:p>
    <w:p w14:paraId="7A7D4A1A" w14:textId="1EE756EF" w:rsidR="00BA0F32" w:rsidRDefault="00BA0F32" w:rsidP="00BA0F32">
      <w:pPr>
        <w:jc w:val="center"/>
        <w:rPr>
          <w:rFonts w:ascii="Garamond" w:hAnsi="Garamond" w:cs="Times New Roman"/>
          <w:b/>
          <w:sz w:val="24"/>
          <w:szCs w:val="24"/>
        </w:rPr>
      </w:pPr>
      <w:r w:rsidRPr="0016287C">
        <w:rPr>
          <w:rFonts w:ascii="Garamond" w:hAnsi="Garamond" w:cs="Times New Roman"/>
          <w:b/>
          <w:sz w:val="24"/>
          <w:szCs w:val="24"/>
        </w:rPr>
        <w:t xml:space="preserve">FACULTY OF </w:t>
      </w:r>
      <w:r w:rsidR="004626BA">
        <w:rPr>
          <w:rFonts w:ascii="Garamond" w:hAnsi="Garamond" w:cs="Times New Roman"/>
          <w:b/>
          <w:sz w:val="24"/>
          <w:szCs w:val="24"/>
        </w:rPr>
        <w:t xml:space="preserve">AGRICULTURE </w:t>
      </w:r>
      <w:r w:rsidR="003A0560" w:rsidRPr="0016287C">
        <w:rPr>
          <w:rFonts w:ascii="Garamond" w:hAnsi="Garamond" w:cs="Times New Roman"/>
          <w:b/>
          <w:sz w:val="24"/>
          <w:szCs w:val="24"/>
        </w:rPr>
        <w:t xml:space="preserve">AND </w:t>
      </w:r>
      <w:r w:rsidR="004626BA">
        <w:rPr>
          <w:rFonts w:ascii="Garamond" w:hAnsi="Garamond" w:cs="Times New Roman"/>
          <w:b/>
          <w:sz w:val="24"/>
          <w:szCs w:val="24"/>
        </w:rPr>
        <w:t xml:space="preserve">NATURAL RESOURCE MANAGEMENT </w:t>
      </w:r>
    </w:p>
    <w:p w14:paraId="718375CA" w14:textId="77777777" w:rsidR="00634033" w:rsidRPr="0016287C" w:rsidRDefault="00634033" w:rsidP="00BA0F32">
      <w:pPr>
        <w:jc w:val="center"/>
        <w:rPr>
          <w:rFonts w:ascii="Garamond" w:hAnsi="Garamond" w:cs="Times New Roman"/>
          <w:b/>
          <w:sz w:val="24"/>
          <w:szCs w:val="24"/>
        </w:rPr>
      </w:pPr>
    </w:p>
    <w:p w14:paraId="3390C327" w14:textId="77777777" w:rsidR="00BA0F32" w:rsidRDefault="00BA0F32" w:rsidP="00BA0F32">
      <w:pPr>
        <w:jc w:val="center"/>
      </w:pPr>
      <w:r w:rsidRPr="0016287C">
        <w:rPr>
          <w:rFonts w:ascii="Garamond" w:hAnsi="Garamond" w:cs="Times New Roman"/>
          <w:bCs/>
          <w:sz w:val="28"/>
          <w:szCs w:val="28"/>
        </w:rPr>
        <w:t xml:space="preserve">Website: </w:t>
      </w:r>
      <w:hyperlink r:id="rId9" w:history="1">
        <w:r w:rsidRPr="0016287C">
          <w:rPr>
            <w:rStyle w:val="Hyperlink"/>
            <w:rFonts w:ascii="Garamond" w:hAnsi="Garamond" w:cs="Times New Roman"/>
            <w:bCs/>
            <w:color w:val="auto"/>
            <w:sz w:val="28"/>
            <w:szCs w:val="28"/>
          </w:rPr>
          <w:t>www.slu.edu.ng</w:t>
        </w:r>
      </w:hyperlink>
    </w:p>
    <w:p w14:paraId="2541F1AD" w14:textId="77777777" w:rsidR="00746948" w:rsidRPr="0016287C" w:rsidRDefault="00746948" w:rsidP="00BA0F32">
      <w:pPr>
        <w:jc w:val="center"/>
        <w:rPr>
          <w:rFonts w:ascii="Garamond" w:hAnsi="Garamond" w:cs="Times New Roman"/>
          <w:bCs/>
          <w:sz w:val="28"/>
          <w:szCs w:val="28"/>
        </w:rPr>
      </w:pPr>
    </w:p>
    <w:p w14:paraId="7F9839DB" w14:textId="77777777" w:rsidR="00A3435C" w:rsidRDefault="00BA0F32" w:rsidP="00BA0F32">
      <w:pPr>
        <w:jc w:val="center"/>
        <w:rPr>
          <w:rFonts w:ascii="Garamond" w:hAnsi="Garamond" w:cs="Times New Roman"/>
          <w:bCs/>
          <w:sz w:val="28"/>
          <w:szCs w:val="28"/>
        </w:rPr>
      </w:pPr>
      <w:r w:rsidRPr="0016287C">
        <w:rPr>
          <w:rFonts w:ascii="Garamond" w:hAnsi="Garamond" w:cs="Times New Roman"/>
          <w:bCs/>
          <w:sz w:val="28"/>
          <w:szCs w:val="28"/>
        </w:rPr>
        <w:t xml:space="preserve">Email: </w:t>
      </w:r>
      <w:r w:rsidR="003C3D27" w:rsidRPr="00AB40F9">
        <w:rPr>
          <w:rFonts w:ascii="Garamond" w:hAnsi="Garamond" w:cs="Times New Roman"/>
          <w:bCs/>
          <w:sz w:val="28"/>
          <w:szCs w:val="28"/>
        </w:rPr>
        <w:t>deanagriculture</w:t>
      </w:r>
      <w:hyperlink r:id="rId10" w:history="1">
        <w:r w:rsidR="003C3D27" w:rsidRPr="00AB40F9">
          <w:rPr>
            <w:rStyle w:val="Hyperlink"/>
            <w:rFonts w:ascii="Garamond" w:hAnsi="Garamond" w:cs="Times New Roman"/>
            <w:bCs/>
            <w:color w:val="auto"/>
            <w:sz w:val="28"/>
            <w:szCs w:val="28"/>
            <w:u w:val="none"/>
          </w:rPr>
          <w:t>@slu.edu.ng</w:t>
        </w:r>
      </w:hyperlink>
    </w:p>
    <w:p w14:paraId="2CC17258" w14:textId="77777777" w:rsidR="00AB40F9" w:rsidRDefault="00AB40F9" w:rsidP="00BA0F32">
      <w:pPr>
        <w:jc w:val="center"/>
        <w:rPr>
          <w:rFonts w:ascii="Garamond" w:hAnsi="Garamond" w:cs="Times New Roman"/>
          <w:bCs/>
          <w:sz w:val="28"/>
          <w:szCs w:val="28"/>
        </w:rPr>
      </w:pPr>
    </w:p>
    <w:p w14:paraId="25BE4C5E" w14:textId="3A10E605" w:rsidR="000D24D0" w:rsidRPr="0016287C" w:rsidRDefault="00BA0F32" w:rsidP="000D24D0">
      <w:pPr>
        <w:jc w:val="center"/>
        <w:rPr>
          <w:rFonts w:ascii="Garamond" w:hAnsi="Garamond" w:cs="Times New Roman"/>
          <w:bCs/>
          <w:sz w:val="24"/>
          <w:szCs w:val="24"/>
        </w:rPr>
      </w:pPr>
      <w:r w:rsidRPr="0016287C">
        <w:rPr>
          <w:rFonts w:ascii="Garamond" w:hAnsi="Garamond" w:cs="Times New Roman"/>
          <w:bCs/>
          <w:sz w:val="28"/>
          <w:szCs w:val="28"/>
        </w:rPr>
        <w:t xml:space="preserve"> </w:t>
      </w:r>
      <w:r w:rsidR="000D24D0" w:rsidRPr="0016287C">
        <w:rPr>
          <w:rFonts w:ascii="Garamond" w:hAnsi="Garamond" w:cs="Times New Roman"/>
          <w:bCs/>
          <w:sz w:val="28"/>
          <w:szCs w:val="28"/>
        </w:rPr>
        <w:t>Students’ Handbook 202</w:t>
      </w:r>
      <w:r w:rsidR="000D24D0">
        <w:rPr>
          <w:rFonts w:ascii="Garamond" w:hAnsi="Garamond" w:cs="Times New Roman"/>
          <w:bCs/>
          <w:sz w:val="28"/>
          <w:szCs w:val="28"/>
        </w:rPr>
        <w:t>6</w:t>
      </w:r>
    </w:p>
    <w:p w14:paraId="539B84CF" w14:textId="10846D7F" w:rsidR="00BA0F32" w:rsidRPr="0016287C" w:rsidRDefault="00BA0F32" w:rsidP="00BA0F32">
      <w:pPr>
        <w:jc w:val="center"/>
        <w:rPr>
          <w:rFonts w:ascii="Garamond" w:hAnsi="Garamond" w:cs="Times New Roman"/>
          <w:bCs/>
          <w:sz w:val="28"/>
          <w:szCs w:val="28"/>
        </w:rPr>
      </w:pPr>
    </w:p>
    <w:p w14:paraId="1042EAA5" w14:textId="5CD88E27" w:rsidR="00BA0F32" w:rsidRPr="0016287C" w:rsidRDefault="00D536E2" w:rsidP="00BA0F32">
      <w:pPr>
        <w:jc w:val="center"/>
        <w:rPr>
          <w:rFonts w:ascii="Garamond" w:hAnsi="Garamond" w:cs="Times New Roman"/>
          <w:b/>
          <w:sz w:val="24"/>
          <w:szCs w:val="24"/>
        </w:rPr>
      </w:pPr>
      <w:r>
        <w:rPr>
          <w:rFonts w:ascii="Garamond" w:hAnsi="Garamond" w:cs="Times New Roman"/>
          <w:b/>
          <w:sz w:val="28"/>
          <w:szCs w:val="28"/>
        </w:rPr>
        <w:t>2</w:t>
      </w:r>
      <w:r>
        <w:rPr>
          <w:rFonts w:ascii="Garamond" w:hAnsi="Garamond" w:cs="Times New Roman"/>
          <w:b/>
          <w:sz w:val="28"/>
          <w:szCs w:val="28"/>
          <w:vertAlign w:val="superscript"/>
        </w:rPr>
        <w:t>nd</w:t>
      </w:r>
      <w:r w:rsidR="00BA0F32" w:rsidRPr="0016287C">
        <w:rPr>
          <w:rFonts w:ascii="Garamond" w:hAnsi="Garamond" w:cs="Times New Roman"/>
          <w:b/>
          <w:sz w:val="28"/>
          <w:szCs w:val="28"/>
        </w:rPr>
        <w:t xml:space="preserve"> Edition, Published 202</w:t>
      </w:r>
      <w:r w:rsidR="00912808">
        <w:rPr>
          <w:rFonts w:ascii="Garamond" w:hAnsi="Garamond" w:cs="Times New Roman"/>
          <w:b/>
          <w:sz w:val="28"/>
          <w:szCs w:val="28"/>
        </w:rPr>
        <w:t>6</w:t>
      </w:r>
    </w:p>
    <w:p w14:paraId="72306F90" w14:textId="77777777" w:rsidR="00BA0F32" w:rsidRDefault="00BA0F32" w:rsidP="00BA0F32">
      <w:pPr>
        <w:jc w:val="center"/>
        <w:rPr>
          <w:rFonts w:ascii="Garamond" w:hAnsi="Garamond" w:cs="Times New Roman"/>
          <w:b/>
          <w:sz w:val="24"/>
          <w:szCs w:val="24"/>
        </w:rPr>
      </w:pPr>
    </w:p>
    <w:p w14:paraId="5300E982" w14:textId="77777777" w:rsidR="00AB40F9" w:rsidRPr="0016287C" w:rsidRDefault="00AB40F9" w:rsidP="00BA0F32">
      <w:pPr>
        <w:jc w:val="center"/>
        <w:rPr>
          <w:rFonts w:ascii="Garamond" w:hAnsi="Garamond" w:cs="Times New Roman"/>
          <w:b/>
          <w:sz w:val="24"/>
          <w:szCs w:val="24"/>
        </w:rPr>
      </w:pPr>
    </w:p>
    <w:p w14:paraId="4734ED49" w14:textId="1B52F3E2" w:rsidR="00BA0F32" w:rsidRPr="0016287C" w:rsidRDefault="00E07D0A" w:rsidP="00BA0F32">
      <w:pPr>
        <w:jc w:val="center"/>
        <w:rPr>
          <w:rFonts w:ascii="Garamond" w:hAnsi="Garamond" w:cs="Times New Roman"/>
          <w:b/>
          <w:sz w:val="24"/>
          <w:szCs w:val="24"/>
        </w:rPr>
      </w:pPr>
      <w:r>
        <w:rPr>
          <w:rFonts w:ascii="Garamond" w:hAnsi="Garamond" w:cs="Times New Roman"/>
          <w:b/>
          <w:sz w:val="24"/>
          <w:szCs w:val="24"/>
        </w:rPr>
        <w:t>IBSN………………</w:t>
      </w:r>
    </w:p>
    <w:p w14:paraId="547FDAAA" w14:textId="0DF09560" w:rsidR="00A3435C" w:rsidRDefault="00A3435C">
      <w:pPr>
        <w:rPr>
          <w:rFonts w:ascii="Garamond" w:hAnsi="Garamond" w:cs="Times New Roman"/>
          <w:b/>
          <w:sz w:val="24"/>
          <w:szCs w:val="24"/>
        </w:rPr>
      </w:pPr>
      <w:r>
        <w:rPr>
          <w:rFonts w:ascii="Garamond" w:hAnsi="Garamond" w:cs="Times New Roman"/>
          <w:b/>
          <w:sz w:val="24"/>
          <w:szCs w:val="24"/>
        </w:rPr>
        <w:br w:type="page"/>
      </w:r>
    </w:p>
    <w:p w14:paraId="09E05993" w14:textId="58E53C0D" w:rsidR="000E78CB" w:rsidRDefault="00BA0F32" w:rsidP="00BA0F32">
      <w:pPr>
        <w:jc w:val="center"/>
        <w:rPr>
          <w:rFonts w:ascii="Garamond" w:hAnsi="Garamond" w:cs="Times New Roman"/>
          <w:bCs/>
          <w:sz w:val="28"/>
          <w:szCs w:val="28"/>
        </w:rPr>
      </w:pPr>
      <w:r w:rsidRPr="0016287C">
        <w:rPr>
          <w:rFonts w:ascii="Garamond" w:hAnsi="Garamond" w:cs="Times New Roman"/>
          <w:bCs/>
          <w:sz w:val="28"/>
          <w:szCs w:val="28"/>
        </w:rPr>
        <w:lastRenderedPageBreak/>
        <w:t xml:space="preserve">Copyright © Faculty of </w:t>
      </w:r>
      <w:r w:rsidR="000E1C46">
        <w:rPr>
          <w:rFonts w:ascii="Garamond" w:hAnsi="Garamond" w:cs="Times New Roman"/>
          <w:bCs/>
          <w:sz w:val="28"/>
          <w:szCs w:val="28"/>
        </w:rPr>
        <w:t>A</w:t>
      </w:r>
      <w:r w:rsidR="000E78CB">
        <w:rPr>
          <w:rFonts w:ascii="Garamond" w:hAnsi="Garamond" w:cs="Times New Roman"/>
          <w:bCs/>
          <w:sz w:val="28"/>
          <w:szCs w:val="28"/>
        </w:rPr>
        <w:t xml:space="preserve">griculture </w:t>
      </w:r>
      <w:r w:rsidR="003A0560" w:rsidRPr="0016287C">
        <w:rPr>
          <w:rFonts w:ascii="Garamond" w:hAnsi="Garamond" w:cs="Times New Roman"/>
          <w:bCs/>
          <w:sz w:val="28"/>
          <w:szCs w:val="28"/>
        </w:rPr>
        <w:t xml:space="preserve">and </w:t>
      </w:r>
      <w:r w:rsidR="000E78CB">
        <w:rPr>
          <w:rFonts w:ascii="Garamond" w:hAnsi="Garamond" w:cs="Times New Roman"/>
          <w:bCs/>
          <w:sz w:val="28"/>
          <w:szCs w:val="28"/>
        </w:rPr>
        <w:t xml:space="preserve">Natural Resource Management </w:t>
      </w:r>
    </w:p>
    <w:p w14:paraId="49D55A01" w14:textId="77977E97" w:rsidR="00BA0F32" w:rsidRPr="0016287C" w:rsidRDefault="00BA0F32" w:rsidP="00BA0F32">
      <w:pPr>
        <w:jc w:val="center"/>
        <w:rPr>
          <w:rFonts w:ascii="Garamond" w:hAnsi="Garamond" w:cs="Times New Roman"/>
          <w:bCs/>
          <w:sz w:val="28"/>
          <w:szCs w:val="28"/>
        </w:rPr>
      </w:pPr>
      <w:r w:rsidRPr="0016287C">
        <w:rPr>
          <w:rFonts w:ascii="Garamond" w:hAnsi="Garamond" w:cs="Times New Roman"/>
          <w:bCs/>
          <w:sz w:val="28"/>
          <w:szCs w:val="28"/>
        </w:rPr>
        <w:t>Sule Lamido University Kafin Hausa</w:t>
      </w:r>
    </w:p>
    <w:p w14:paraId="18EAB008" w14:textId="77777777" w:rsidR="00BA0F32" w:rsidRPr="0016287C" w:rsidRDefault="00BA0F32" w:rsidP="00BA0F32">
      <w:pPr>
        <w:jc w:val="center"/>
        <w:rPr>
          <w:rFonts w:ascii="Garamond" w:hAnsi="Garamond" w:cs="Times New Roman"/>
          <w:bCs/>
          <w:sz w:val="28"/>
          <w:szCs w:val="28"/>
        </w:rPr>
      </w:pPr>
    </w:p>
    <w:p w14:paraId="7E6FEA4F" w14:textId="77777777" w:rsidR="00BA0F32" w:rsidRPr="0016287C" w:rsidRDefault="00BA0F32" w:rsidP="00BA0F32">
      <w:pPr>
        <w:ind w:left="720"/>
        <w:jc w:val="center"/>
        <w:rPr>
          <w:rFonts w:ascii="Garamond" w:hAnsi="Garamond" w:cs="Times New Roman"/>
          <w:bCs/>
          <w:sz w:val="28"/>
          <w:szCs w:val="28"/>
        </w:rPr>
      </w:pPr>
      <w:r w:rsidRPr="0016287C">
        <w:rPr>
          <w:rFonts w:ascii="Garamond" w:hAnsi="Garamond" w:cs="Times New Roman"/>
          <w:bCs/>
          <w:sz w:val="28"/>
          <w:szCs w:val="28"/>
        </w:rPr>
        <w:t>All rights reserved. No part of this publication shall be reproduced, stored in any retrieval system, or transmitted, in any form or by any means without the prior written permission of the copyright Owner.</w:t>
      </w:r>
    </w:p>
    <w:p w14:paraId="267CDCE0" w14:textId="77777777" w:rsidR="00BA0F32" w:rsidRPr="0016287C" w:rsidRDefault="00BA0F32" w:rsidP="00BA0F32">
      <w:pPr>
        <w:jc w:val="center"/>
        <w:rPr>
          <w:rFonts w:ascii="Garamond" w:hAnsi="Garamond" w:cs="Times New Roman"/>
          <w:b/>
          <w:i/>
          <w:sz w:val="24"/>
          <w:szCs w:val="24"/>
        </w:rPr>
      </w:pPr>
    </w:p>
    <w:p w14:paraId="1F3240BD" w14:textId="77777777" w:rsidR="00BA0F32" w:rsidRPr="0016287C" w:rsidRDefault="00BA0F32" w:rsidP="00BA0F32">
      <w:pPr>
        <w:jc w:val="center"/>
        <w:rPr>
          <w:rFonts w:ascii="Garamond" w:hAnsi="Garamond" w:cs="Times New Roman"/>
          <w:b/>
          <w:i/>
          <w:sz w:val="24"/>
          <w:szCs w:val="24"/>
        </w:rPr>
      </w:pPr>
    </w:p>
    <w:p w14:paraId="1A8DF7B5" w14:textId="6902538A" w:rsidR="00BA0F32" w:rsidRPr="0016287C" w:rsidRDefault="00BA0F32" w:rsidP="00BD3E79">
      <w:pPr>
        <w:spacing w:before="240" w:line="480" w:lineRule="auto"/>
        <w:jc w:val="center"/>
        <w:rPr>
          <w:rFonts w:ascii="Garamond" w:hAnsi="Garamond" w:cs="Times New Roman"/>
          <w:b/>
          <w:iCs/>
          <w:sz w:val="24"/>
          <w:szCs w:val="24"/>
        </w:rPr>
      </w:pPr>
      <w:r w:rsidRPr="0016287C">
        <w:rPr>
          <w:rFonts w:ascii="Garamond" w:hAnsi="Garamond" w:cs="Times New Roman"/>
          <w:b/>
          <w:iCs/>
          <w:sz w:val="24"/>
          <w:szCs w:val="24"/>
        </w:rPr>
        <w:t>A Publication of</w:t>
      </w:r>
      <w:r w:rsidR="00A24C5F" w:rsidRPr="0016287C">
        <w:rPr>
          <w:rFonts w:ascii="Garamond" w:hAnsi="Garamond" w:cs="Times New Roman"/>
          <w:b/>
          <w:iCs/>
          <w:sz w:val="24"/>
          <w:szCs w:val="24"/>
        </w:rPr>
        <w:t xml:space="preserve"> the</w:t>
      </w:r>
    </w:p>
    <w:p w14:paraId="536487DC" w14:textId="40D883D1" w:rsidR="00BA0F32" w:rsidRPr="0016287C" w:rsidRDefault="00BA0F32" w:rsidP="00BD3E79">
      <w:pPr>
        <w:spacing w:before="240" w:line="480" w:lineRule="auto"/>
        <w:jc w:val="center"/>
        <w:rPr>
          <w:rFonts w:ascii="Garamond" w:hAnsi="Garamond" w:cs="Times New Roman"/>
          <w:b/>
          <w:sz w:val="28"/>
          <w:szCs w:val="28"/>
        </w:rPr>
      </w:pPr>
      <w:r w:rsidRPr="0016287C">
        <w:rPr>
          <w:rFonts w:ascii="Garamond" w:hAnsi="Garamond" w:cs="Times New Roman"/>
          <w:b/>
          <w:sz w:val="28"/>
          <w:szCs w:val="28"/>
        </w:rPr>
        <w:t xml:space="preserve">Faculty of </w:t>
      </w:r>
      <w:r w:rsidR="008930E2">
        <w:rPr>
          <w:rFonts w:ascii="Garamond" w:hAnsi="Garamond" w:cs="Times New Roman"/>
          <w:b/>
          <w:sz w:val="28"/>
          <w:szCs w:val="28"/>
        </w:rPr>
        <w:t>A</w:t>
      </w:r>
      <w:r w:rsidR="004F6411">
        <w:rPr>
          <w:rFonts w:ascii="Garamond" w:hAnsi="Garamond" w:cs="Times New Roman"/>
          <w:b/>
          <w:sz w:val="28"/>
          <w:szCs w:val="28"/>
        </w:rPr>
        <w:t xml:space="preserve">griculture </w:t>
      </w:r>
      <w:r w:rsidR="003811AE" w:rsidRPr="0016287C">
        <w:rPr>
          <w:rFonts w:ascii="Garamond" w:hAnsi="Garamond" w:cs="Times New Roman"/>
          <w:b/>
          <w:sz w:val="28"/>
          <w:szCs w:val="28"/>
        </w:rPr>
        <w:t xml:space="preserve">and </w:t>
      </w:r>
      <w:r w:rsidR="004F6411">
        <w:rPr>
          <w:rFonts w:ascii="Garamond" w:hAnsi="Garamond" w:cs="Times New Roman"/>
          <w:b/>
          <w:sz w:val="28"/>
          <w:szCs w:val="28"/>
        </w:rPr>
        <w:t xml:space="preserve">Natural Resource Management </w:t>
      </w:r>
      <w:r w:rsidRPr="0016287C">
        <w:rPr>
          <w:rFonts w:ascii="Garamond" w:hAnsi="Garamond" w:cs="Times New Roman"/>
          <w:b/>
          <w:sz w:val="28"/>
          <w:szCs w:val="28"/>
        </w:rPr>
        <w:t xml:space="preserve"> </w:t>
      </w:r>
    </w:p>
    <w:p w14:paraId="52BCEA19" w14:textId="77777777" w:rsidR="00BA0F32" w:rsidRPr="0016287C" w:rsidRDefault="00BA0F32" w:rsidP="00BD3E79">
      <w:pPr>
        <w:spacing w:before="240" w:line="480" w:lineRule="auto"/>
        <w:jc w:val="center"/>
        <w:rPr>
          <w:rFonts w:ascii="Garamond" w:hAnsi="Garamond" w:cs="Times New Roman"/>
          <w:b/>
          <w:sz w:val="28"/>
          <w:szCs w:val="28"/>
        </w:rPr>
      </w:pPr>
      <w:r w:rsidRPr="0016287C">
        <w:rPr>
          <w:rFonts w:ascii="Garamond" w:hAnsi="Garamond" w:cs="Times New Roman"/>
          <w:b/>
          <w:sz w:val="28"/>
          <w:szCs w:val="28"/>
        </w:rPr>
        <w:t>Sule Lamido University Kafin Hausa</w:t>
      </w:r>
    </w:p>
    <w:p w14:paraId="39EC7690" w14:textId="77777777" w:rsidR="00BA0F32" w:rsidRPr="0016287C" w:rsidRDefault="00BA0F32" w:rsidP="00BA0F32">
      <w:pPr>
        <w:jc w:val="center"/>
        <w:rPr>
          <w:rFonts w:ascii="Garamond" w:hAnsi="Garamond" w:cs="Times New Roman"/>
          <w:b/>
          <w:sz w:val="24"/>
          <w:szCs w:val="24"/>
        </w:rPr>
      </w:pPr>
    </w:p>
    <w:p w14:paraId="30AB9A54" w14:textId="77777777" w:rsidR="00BA0F32" w:rsidRPr="0016287C" w:rsidRDefault="00BA0F32" w:rsidP="00BA0F32">
      <w:pPr>
        <w:jc w:val="center"/>
        <w:rPr>
          <w:rFonts w:ascii="Garamond" w:hAnsi="Garamond" w:cs="Times New Roman"/>
          <w:b/>
          <w:sz w:val="24"/>
          <w:szCs w:val="24"/>
        </w:rPr>
      </w:pPr>
    </w:p>
    <w:p w14:paraId="0F061DDA" w14:textId="11EA5F68" w:rsidR="003B6709" w:rsidRPr="0016287C" w:rsidRDefault="00AD69C3" w:rsidP="003B6709">
      <w:pPr>
        <w:ind w:left="720"/>
        <w:jc w:val="center"/>
        <w:rPr>
          <w:rFonts w:ascii="Garamond" w:hAnsi="Garamond" w:cs="Times New Roman"/>
          <w:bCs/>
          <w:sz w:val="28"/>
          <w:szCs w:val="28"/>
        </w:rPr>
      </w:pPr>
      <w:r>
        <w:rPr>
          <w:rFonts w:ascii="Garamond" w:hAnsi="Garamond" w:cs="Times New Roman"/>
          <w:bCs/>
          <w:sz w:val="28"/>
          <w:szCs w:val="28"/>
        </w:rPr>
        <w:t xml:space="preserve">The faculty </w:t>
      </w:r>
      <w:r w:rsidR="005830E8">
        <w:rPr>
          <w:rFonts w:ascii="Garamond" w:hAnsi="Garamond" w:cs="Times New Roman"/>
          <w:bCs/>
          <w:sz w:val="28"/>
          <w:szCs w:val="28"/>
        </w:rPr>
        <w:t xml:space="preserve">in collaboration with </w:t>
      </w:r>
      <w:r w:rsidR="0056058E">
        <w:rPr>
          <w:rFonts w:ascii="Garamond" w:hAnsi="Garamond" w:cs="Times New Roman"/>
          <w:bCs/>
          <w:sz w:val="28"/>
          <w:szCs w:val="28"/>
        </w:rPr>
        <w:t xml:space="preserve">the </w:t>
      </w:r>
      <w:r w:rsidR="005830E8">
        <w:rPr>
          <w:rFonts w:ascii="Garamond" w:hAnsi="Garamond" w:cs="Times New Roman"/>
          <w:bCs/>
          <w:sz w:val="28"/>
          <w:szCs w:val="28"/>
        </w:rPr>
        <w:t xml:space="preserve">departments </w:t>
      </w:r>
      <w:r w:rsidR="003B6709" w:rsidRPr="0016287C">
        <w:rPr>
          <w:rFonts w:ascii="Garamond" w:hAnsi="Garamond" w:cs="Times New Roman"/>
          <w:bCs/>
          <w:sz w:val="28"/>
          <w:szCs w:val="28"/>
        </w:rPr>
        <w:t>may review the content of this Handbook when the need for it is established. Such reviews would be made known to the students for their guidance and compliance.</w:t>
      </w:r>
    </w:p>
    <w:p w14:paraId="2A7CCBE5" w14:textId="77777777" w:rsidR="00BA0F32" w:rsidRPr="0016287C" w:rsidRDefault="00BA0F32" w:rsidP="00BA0F32">
      <w:pPr>
        <w:rPr>
          <w:rFonts w:ascii="Garamond" w:hAnsi="Garamond" w:cs="Times New Roman"/>
          <w:bCs/>
          <w:sz w:val="28"/>
          <w:szCs w:val="28"/>
        </w:rPr>
      </w:pPr>
    </w:p>
    <w:p w14:paraId="10A6C7B7" w14:textId="77777777" w:rsidR="00BA0F32" w:rsidRPr="0016287C" w:rsidRDefault="00BA0F32" w:rsidP="00BA0F32">
      <w:pPr>
        <w:rPr>
          <w:rFonts w:ascii="Garamond" w:hAnsi="Garamond" w:cs="Times New Roman"/>
          <w:bCs/>
          <w:sz w:val="28"/>
          <w:szCs w:val="28"/>
        </w:rPr>
      </w:pPr>
    </w:p>
    <w:p w14:paraId="6E5690E3" w14:textId="1637BDF8" w:rsidR="00BA0F32" w:rsidRPr="0016287C" w:rsidRDefault="00BA0F32" w:rsidP="00BA0F32">
      <w:pPr>
        <w:jc w:val="center"/>
        <w:rPr>
          <w:rFonts w:ascii="Garamond" w:hAnsi="Garamond" w:cs="Times New Roman"/>
          <w:bCs/>
          <w:sz w:val="24"/>
          <w:szCs w:val="24"/>
        </w:rPr>
      </w:pPr>
      <w:r w:rsidRPr="0016287C">
        <w:rPr>
          <w:rFonts w:ascii="Garamond" w:hAnsi="Garamond" w:cs="Times New Roman"/>
          <w:bCs/>
          <w:sz w:val="28"/>
          <w:szCs w:val="28"/>
        </w:rPr>
        <w:t>Students’ Handbook 202</w:t>
      </w:r>
      <w:r w:rsidR="00F05830">
        <w:rPr>
          <w:rFonts w:ascii="Garamond" w:hAnsi="Garamond" w:cs="Times New Roman"/>
          <w:bCs/>
          <w:sz w:val="28"/>
          <w:szCs w:val="28"/>
        </w:rPr>
        <w:t>6</w:t>
      </w:r>
    </w:p>
    <w:p w14:paraId="0A01483C" w14:textId="77777777" w:rsidR="00BA0F32" w:rsidRPr="0016287C" w:rsidRDefault="00BA0F32" w:rsidP="00BA0F32">
      <w:pPr>
        <w:jc w:val="center"/>
        <w:rPr>
          <w:rFonts w:ascii="Garamond" w:hAnsi="Garamond" w:cs="Times New Roman"/>
          <w:b/>
          <w:sz w:val="24"/>
          <w:szCs w:val="24"/>
        </w:rPr>
        <w:sectPr w:rsidR="00BA0F32" w:rsidRPr="0016287C" w:rsidSect="00EF50F5">
          <w:footerReference w:type="default" r:id="rId11"/>
          <w:pgSz w:w="12240" w:h="15840"/>
          <w:pgMar w:top="1440" w:right="1440" w:bottom="1440" w:left="1440" w:header="0" w:footer="576" w:gutter="0"/>
          <w:pgNumType w:fmt="lowerRoman"/>
          <w:cols w:space="720"/>
          <w:titlePg/>
          <w:docGrid w:linePitch="299"/>
        </w:sectPr>
      </w:pPr>
    </w:p>
    <w:p w14:paraId="6E3CCB55" w14:textId="77777777" w:rsidR="00BA0F32" w:rsidRPr="0016287C" w:rsidRDefault="00BA0F32" w:rsidP="00BA0F32">
      <w:pPr>
        <w:jc w:val="center"/>
        <w:rPr>
          <w:rFonts w:ascii="Garamond" w:hAnsi="Garamond" w:cs="Times New Roman"/>
          <w:b/>
          <w:sz w:val="24"/>
          <w:szCs w:val="24"/>
        </w:rPr>
      </w:pPr>
      <w:r w:rsidRPr="0016287C">
        <w:rPr>
          <w:rFonts w:ascii="Garamond" w:hAnsi="Garamond" w:cs="Times New Roman"/>
          <w:b/>
          <w:noProof/>
          <w:sz w:val="24"/>
          <w:szCs w:val="24"/>
        </w:rPr>
        <w:lastRenderedPageBreak/>
        <w:drawing>
          <wp:inline distT="0" distB="0" distL="0" distR="0" wp14:anchorId="6EA62999" wp14:editId="7796BA5B">
            <wp:extent cx="5991225" cy="6315075"/>
            <wp:effectExtent l="0" t="0" r="0" b="0"/>
            <wp:docPr id="164340336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1225" cy="6315075"/>
                    </a:xfrm>
                    <a:prstGeom prst="rect">
                      <a:avLst/>
                    </a:prstGeom>
                    <a:noFill/>
                    <a:ln>
                      <a:noFill/>
                    </a:ln>
                  </pic:spPr>
                </pic:pic>
              </a:graphicData>
            </a:graphic>
          </wp:inline>
        </w:drawing>
      </w:r>
    </w:p>
    <w:p w14:paraId="2D517C28" w14:textId="77777777" w:rsidR="00BA0F32" w:rsidRPr="0016287C" w:rsidRDefault="00BA0F32" w:rsidP="00BA0F32">
      <w:pPr>
        <w:spacing w:after="0" w:line="240" w:lineRule="auto"/>
        <w:jc w:val="center"/>
        <w:rPr>
          <w:rFonts w:ascii="Garamond" w:hAnsi="Garamond" w:cs="Times New Roman"/>
          <w:b/>
          <w:sz w:val="24"/>
          <w:szCs w:val="24"/>
        </w:rPr>
      </w:pPr>
      <w:r w:rsidRPr="0016287C">
        <w:rPr>
          <w:rFonts w:ascii="Garamond" w:hAnsi="Garamond" w:cs="Times New Roman"/>
          <w:b/>
          <w:sz w:val="24"/>
          <w:szCs w:val="24"/>
        </w:rPr>
        <w:t xml:space="preserve">His Excellency </w:t>
      </w:r>
    </w:p>
    <w:p w14:paraId="2A14E32C" w14:textId="77777777" w:rsidR="00BA0F32" w:rsidRPr="0016287C" w:rsidRDefault="00BA0F32" w:rsidP="00BA0F32">
      <w:pPr>
        <w:spacing w:after="0" w:line="240" w:lineRule="auto"/>
        <w:jc w:val="center"/>
        <w:rPr>
          <w:rFonts w:ascii="Garamond" w:hAnsi="Garamond" w:cs="Times New Roman"/>
          <w:b/>
          <w:i/>
          <w:sz w:val="24"/>
          <w:szCs w:val="24"/>
        </w:rPr>
      </w:pPr>
      <w:r w:rsidRPr="0016287C">
        <w:rPr>
          <w:rFonts w:ascii="Garamond" w:hAnsi="Garamond" w:cs="Times New Roman"/>
          <w:b/>
          <w:sz w:val="32"/>
          <w:szCs w:val="32"/>
        </w:rPr>
        <w:t xml:space="preserve">MAL. UMAR A. NAMADI, </w:t>
      </w:r>
      <w:r w:rsidRPr="0016287C">
        <w:rPr>
          <w:rFonts w:ascii="Garamond" w:hAnsi="Garamond" w:cs="Times New Roman"/>
          <w:b/>
          <w:i/>
          <w:sz w:val="28"/>
          <w:szCs w:val="28"/>
        </w:rPr>
        <w:t>FCA</w:t>
      </w:r>
    </w:p>
    <w:p w14:paraId="7E5BE440" w14:textId="77777777" w:rsidR="00BA0F32" w:rsidRPr="0016287C" w:rsidRDefault="00BA0F32" w:rsidP="00BA0F32">
      <w:pPr>
        <w:spacing w:after="0" w:line="240" w:lineRule="auto"/>
        <w:jc w:val="center"/>
        <w:rPr>
          <w:rFonts w:ascii="Garamond" w:hAnsi="Garamond" w:cs="Times New Roman"/>
          <w:b/>
          <w:sz w:val="24"/>
          <w:szCs w:val="24"/>
        </w:rPr>
      </w:pPr>
      <w:r w:rsidRPr="0016287C">
        <w:rPr>
          <w:rFonts w:ascii="Garamond" w:hAnsi="Garamond" w:cs="Times New Roman"/>
          <w:b/>
          <w:sz w:val="24"/>
          <w:szCs w:val="24"/>
        </w:rPr>
        <w:t>Executive Governor, Jigawa State</w:t>
      </w:r>
    </w:p>
    <w:p w14:paraId="26506037" w14:textId="77777777" w:rsidR="00BA0F32" w:rsidRPr="0016287C" w:rsidRDefault="00BA0F32" w:rsidP="00BA0F32">
      <w:pPr>
        <w:spacing w:after="0" w:line="240" w:lineRule="auto"/>
        <w:jc w:val="center"/>
        <w:rPr>
          <w:rFonts w:ascii="Garamond" w:hAnsi="Garamond" w:cs="Times New Roman"/>
          <w:b/>
          <w:bCs/>
          <w:sz w:val="32"/>
          <w:szCs w:val="32"/>
        </w:rPr>
      </w:pPr>
      <w:r w:rsidRPr="0016287C">
        <w:rPr>
          <w:rFonts w:ascii="Garamond" w:hAnsi="Garamond" w:cs="Times New Roman"/>
          <w:b/>
          <w:bCs/>
          <w:sz w:val="32"/>
          <w:szCs w:val="32"/>
        </w:rPr>
        <w:t>Visitor to the University</w:t>
      </w:r>
    </w:p>
    <w:p w14:paraId="7487E649" w14:textId="77777777" w:rsidR="00BA0F32" w:rsidRPr="0016287C" w:rsidRDefault="00BA0F32" w:rsidP="00BA0F32">
      <w:pPr>
        <w:jc w:val="center"/>
        <w:rPr>
          <w:rFonts w:ascii="Garamond" w:hAnsi="Garamond" w:cs="Times New Roman"/>
          <w:b/>
          <w:sz w:val="24"/>
          <w:szCs w:val="24"/>
        </w:rPr>
        <w:sectPr w:rsidR="00BA0F32" w:rsidRPr="0016287C" w:rsidSect="00EF50F5">
          <w:pgSz w:w="12240" w:h="15840"/>
          <w:pgMar w:top="1440" w:right="1440" w:bottom="1440" w:left="1440" w:header="0" w:footer="720" w:gutter="0"/>
          <w:pgNumType w:fmt="lowerRoman"/>
          <w:cols w:space="720"/>
          <w:docGrid w:linePitch="299"/>
        </w:sectPr>
      </w:pPr>
    </w:p>
    <w:p w14:paraId="1C9A633A" w14:textId="77777777" w:rsidR="00BA0F32" w:rsidRPr="0016287C" w:rsidRDefault="00BA0F32" w:rsidP="00BA0F32">
      <w:pPr>
        <w:tabs>
          <w:tab w:val="center" w:pos="5880"/>
        </w:tabs>
        <w:rPr>
          <w:rFonts w:ascii="Garamond" w:hAnsi="Garamond" w:cs="Times New Roman"/>
          <w:b/>
          <w:sz w:val="24"/>
          <w:szCs w:val="24"/>
        </w:rPr>
      </w:pPr>
      <w:r w:rsidRPr="0016287C">
        <w:rPr>
          <w:rFonts w:ascii="Garamond" w:hAnsi="Garamond" w:cs="Times New Roman"/>
          <w:sz w:val="24"/>
          <w:szCs w:val="24"/>
        </w:rPr>
        <w:lastRenderedPageBreak/>
        <w:tab/>
      </w:r>
      <w:r w:rsidRPr="0016287C">
        <w:rPr>
          <w:rFonts w:ascii="Garamond" w:hAnsi="Garamond" w:cs="Times New Roman"/>
          <w:b/>
          <w:noProof/>
          <w:sz w:val="24"/>
          <w:szCs w:val="24"/>
        </w:rPr>
        <w:drawing>
          <wp:inline distT="0" distB="0" distL="0" distR="0" wp14:anchorId="6C7824ED" wp14:editId="582D7947">
            <wp:extent cx="5816991" cy="6143265"/>
            <wp:effectExtent l="38100" t="38100" r="12700" b="10160"/>
            <wp:docPr id="33860116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9317" cy="6145722"/>
                    </a:xfrm>
                    <a:prstGeom prst="rect">
                      <a:avLst/>
                    </a:prstGeom>
                    <a:noFill/>
                    <a:ln w="28575">
                      <a:solidFill>
                        <a:schemeClr val="accent6">
                          <a:lumMod val="50000"/>
                        </a:schemeClr>
                      </a:solidFill>
                    </a:ln>
                  </pic:spPr>
                </pic:pic>
              </a:graphicData>
            </a:graphic>
          </wp:inline>
        </w:drawing>
      </w:r>
    </w:p>
    <w:p w14:paraId="69DD6057" w14:textId="77777777" w:rsidR="00BA0F32" w:rsidRPr="0016287C" w:rsidRDefault="00BA0F32" w:rsidP="00BA0F32">
      <w:pPr>
        <w:spacing w:after="0" w:line="240" w:lineRule="auto"/>
        <w:jc w:val="center"/>
        <w:rPr>
          <w:rFonts w:ascii="Garamond" w:hAnsi="Garamond" w:cs="Times New Roman"/>
          <w:b/>
          <w:i/>
          <w:sz w:val="24"/>
          <w:szCs w:val="24"/>
        </w:rPr>
      </w:pPr>
      <w:r w:rsidRPr="0016287C">
        <w:rPr>
          <w:rFonts w:ascii="Garamond" w:hAnsi="Garamond" w:cs="Times New Roman"/>
          <w:b/>
          <w:sz w:val="32"/>
          <w:szCs w:val="32"/>
        </w:rPr>
        <w:t>PROF. HARUNA ABDULLAHI BIRNIWA</w:t>
      </w:r>
    </w:p>
    <w:p w14:paraId="6CC5D340" w14:textId="77777777" w:rsidR="00BA0F32" w:rsidRPr="0016287C" w:rsidRDefault="00BA0F32" w:rsidP="00BA0F32">
      <w:pPr>
        <w:spacing w:after="0" w:line="240" w:lineRule="auto"/>
        <w:jc w:val="center"/>
        <w:rPr>
          <w:rFonts w:ascii="Garamond" w:hAnsi="Garamond" w:cs="Times New Roman"/>
          <w:b/>
          <w:i/>
          <w:sz w:val="28"/>
          <w:szCs w:val="28"/>
        </w:rPr>
      </w:pPr>
      <w:r w:rsidRPr="0016287C">
        <w:rPr>
          <w:rFonts w:ascii="Garamond" w:hAnsi="Garamond" w:cs="Times New Roman"/>
          <w:b/>
          <w:i/>
          <w:sz w:val="28"/>
          <w:szCs w:val="28"/>
        </w:rPr>
        <w:t>B. A. (ABU), M.A. (London) Ph.D. (UDUS)</w:t>
      </w:r>
    </w:p>
    <w:p w14:paraId="7C4642CB" w14:textId="77777777" w:rsidR="00BA0F32" w:rsidRPr="0016287C" w:rsidRDefault="00BA0F32" w:rsidP="00BA0F32">
      <w:pPr>
        <w:spacing w:after="0" w:line="240" w:lineRule="auto"/>
        <w:jc w:val="center"/>
        <w:rPr>
          <w:rFonts w:ascii="Garamond" w:hAnsi="Garamond" w:cs="Times New Roman"/>
          <w:b/>
          <w:bCs/>
          <w:sz w:val="24"/>
          <w:szCs w:val="24"/>
        </w:rPr>
      </w:pPr>
      <w:r w:rsidRPr="0016287C">
        <w:rPr>
          <w:rFonts w:ascii="Garamond" w:hAnsi="Garamond" w:cs="Times New Roman"/>
          <w:b/>
          <w:bCs/>
          <w:sz w:val="28"/>
          <w:szCs w:val="28"/>
        </w:rPr>
        <w:t>Pro-Chancellor and Chairman of Council</w:t>
      </w:r>
    </w:p>
    <w:p w14:paraId="2E7D7263" w14:textId="77777777" w:rsidR="00BA0F32" w:rsidRPr="0016287C" w:rsidRDefault="00BA0F32" w:rsidP="00BA0F32">
      <w:pPr>
        <w:rPr>
          <w:rFonts w:ascii="Garamond" w:hAnsi="Garamond" w:cs="Times New Roman"/>
          <w:b/>
          <w:i/>
          <w:sz w:val="24"/>
          <w:szCs w:val="24"/>
        </w:rPr>
      </w:pPr>
    </w:p>
    <w:p w14:paraId="1D9A178F" w14:textId="77777777" w:rsidR="00BA0F32" w:rsidRPr="0016287C" w:rsidRDefault="00BA0F32" w:rsidP="00BA0F32">
      <w:pPr>
        <w:jc w:val="center"/>
        <w:rPr>
          <w:rFonts w:ascii="Garamond" w:hAnsi="Garamond" w:cs="Times New Roman"/>
          <w:b/>
          <w:sz w:val="24"/>
          <w:szCs w:val="24"/>
        </w:rPr>
      </w:pPr>
      <w:r w:rsidRPr="0016287C">
        <w:rPr>
          <w:rFonts w:ascii="Garamond" w:hAnsi="Garamond" w:cs="Times New Roman"/>
          <w:b/>
          <w:noProof/>
          <w:sz w:val="24"/>
          <w:szCs w:val="24"/>
        </w:rPr>
        <w:lastRenderedPageBreak/>
        <w:drawing>
          <wp:inline distT="0" distB="0" distL="0" distR="0" wp14:anchorId="63928942" wp14:editId="07A89B79">
            <wp:extent cx="5924550" cy="5915025"/>
            <wp:effectExtent l="19050" t="19050" r="0" b="9525"/>
            <wp:docPr id="140980330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4550" cy="5915025"/>
                    </a:xfrm>
                    <a:prstGeom prst="rect">
                      <a:avLst/>
                    </a:prstGeom>
                    <a:noFill/>
                    <a:ln w="19050">
                      <a:solidFill>
                        <a:schemeClr val="accent6">
                          <a:lumMod val="50000"/>
                        </a:schemeClr>
                      </a:solidFill>
                    </a:ln>
                  </pic:spPr>
                </pic:pic>
              </a:graphicData>
            </a:graphic>
          </wp:inline>
        </w:drawing>
      </w:r>
    </w:p>
    <w:p w14:paraId="3B868963" w14:textId="77777777" w:rsidR="00BA0F32" w:rsidRPr="0016287C" w:rsidRDefault="00BA0F32" w:rsidP="00BA0F32">
      <w:pPr>
        <w:spacing w:after="0" w:line="240" w:lineRule="auto"/>
        <w:jc w:val="center"/>
        <w:rPr>
          <w:rFonts w:ascii="Garamond" w:hAnsi="Garamond" w:cs="Times New Roman"/>
          <w:b/>
          <w:i/>
          <w:sz w:val="32"/>
          <w:szCs w:val="32"/>
        </w:rPr>
      </w:pPr>
      <w:r w:rsidRPr="0016287C">
        <w:rPr>
          <w:rFonts w:ascii="Garamond" w:hAnsi="Garamond" w:cs="Times New Roman"/>
          <w:b/>
          <w:sz w:val="32"/>
          <w:szCs w:val="32"/>
        </w:rPr>
        <w:t xml:space="preserve">PROF. MUHAMMAD IBRAHIM YAKASAI, </w:t>
      </w:r>
      <w:r w:rsidRPr="0016287C">
        <w:rPr>
          <w:rFonts w:ascii="Garamond" w:hAnsi="Garamond" w:cs="Times New Roman"/>
          <w:b/>
          <w:i/>
          <w:sz w:val="28"/>
          <w:szCs w:val="28"/>
        </w:rPr>
        <w:t>FCASSON, MNAE</w:t>
      </w:r>
    </w:p>
    <w:p w14:paraId="33517CE6" w14:textId="77777777" w:rsidR="00BA0F32" w:rsidRPr="0016287C" w:rsidRDefault="00BA0F32" w:rsidP="00BA0F32">
      <w:pPr>
        <w:spacing w:after="0"/>
        <w:jc w:val="center"/>
        <w:rPr>
          <w:rFonts w:ascii="Garamond" w:hAnsi="Garamond" w:cs="Times New Roman"/>
          <w:b/>
          <w:i/>
          <w:sz w:val="28"/>
          <w:szCs w:val="28"/>
        </w:rPr>
      </w:pPr>
      <w:r w:rsidRPr="0016287C">
        <w:rPr>
          <w:rFonts w:ascii="Garamond" w:hAnsi="Garamond" w:cs="Times New Roman"/>
          <w:b/>
          <w:i/>
          <w:sz w:val="28"/>
          <w:szCs w:val="28"/>
        </w:rPr>
        <w:t>B.A. Ed., M.Ed. (BUK), Ph.D. (ABU)</w:t>
      </w:r>
    </w:p>
    <w:p w14:paraId="5831468A" w14:textId="77777777" w:rsidR="00BA0F32" w:rsidRPr="0016287C" w:rsidRDefault="00BA0F32" w:rsidP="00BA0F32">
      <w:pPr>
        <w:spacing w:after="0"/>
        <w:jc w:val="center"/>
        <w:rPr>
          <w:rFonts w:ascii="Garamond" w:hAnsi="Garamond" w:cs="Times New Roman"/>
          <w:b/>
          <w:bCs/>
          <w:sz w:val="28"/>
          <w:szCs w:val="28"/>
        </w:rPr>
      </w:pPr>
      <w:r w:rsidRPr="0016287C">
        <w:rPr>
          <w:rFonts w:ascii="Garamond" w:hAnsi="Garamond" w:cs="Times New Roman"/>
          <w:b/>
          <w:bCs/>
          <w:sz w:val="28"/>
          <w:szCs w:val="28"/>
        </w:rPr>
        <w:t>Vice-Chancellor</w:t>
      </w:r>
    </w:p>
    <w:p w14:paraId="756C04CE" w14:textId="2727D947" w:rsidR="00BA0F32" w:rsidRPr="0016287C" w:rsidRDefault="00BA0F32" w:rsidP="00BA0F32">
      <w:pPr>
        <w:jc w:val="center"/>
        <w:rPr>
          <w:rFonts w:ascii="Garamond" w:hAnsi="Garamond" w:cs="Times New Roman"/>
          <w:b/>
          <w:sz w:val="24"/>
          <w:szCs w:val="24"/>
        </w:rPr>
      </w:pPr>
    </w:p>
    <w:p w14:paraId="4C014986" w14:textId="77777777" w:rsidR="00BA0F32" w:rsidRDefault="00BA0F32" w:rsidP="00BA0F32">
      <w:pPr>
        <w:jc w:val="center"/>
        <w:rPr>
          <w:rFonts w:ascii="Garamond" w:hAnsi="Garamond" w:cs="Times New Roman"/>
          <w:b/>
          <w:i/>
          <w:sz w:val="24"/>
          <w:szCs w:val="24"/>
        </w:rPr>
      </w:pPr>
    </w:p>
    <w:p w14:paraId="162E94CF" w14:textId="77777777" w:rsidR="003F3980" w:rsidRDefault="003F3980" w:rsidP="00BA0F32">
      <w:pPr>
        <w:jc w:val="center"/>
        <w:rPr>
          <w:rFonts w:ascii="Garamond" w:hAnsi="Garamond" w:cs="Times New Roman"/>
          <w:b/>
          <w:i/>
          <w:sz w:val="24"/>
          <w:szCs w:val="24"/>
        </w:rPr>
      </w:pPr>
    </w:p>
    <w:p w14:paraId="3259BD12" w14:textId="77777777" w:rsidR="003F3980" w:rsidRPr="0016287C" w:rsidRDefault="003F3980" w:rsidP="003F3980">
      <w:pPr>
        <w:spacing w:after="0" w:line="240" w:lineRule="auto"/>
        <w:jc w:val="center"/>
        <w:rPr>
          <w:rFonts w:ascii="Garamond" w:hAnsi="Garamond" w:cs="Times New Roman"/>
          <w:b/>
          <w:bCs/>
          <w:sz w:val="32"/>
          <w:szCs w:val="32"/>
        </w:rPr>
      </w:pPr>
      <w:r w:rsidRPr="0016287C">
        <w:rPr>
          <w:rFonts w:ascii="Garamond" w:hAnsi="Garamond" w:cstheme="minorHAnsi"/>
          <w:noProof/>
          <w:sz w:val="12"/>
          <w:szCs w:val="24"/>
        </w:rPr>
        <w:lastRenderedPageBreak/>
        <w:drawing>
          <wp:inline distT="0" distB="0" distL="0" distR="0" wp14:anchorId="508D0A99" wp14:editId="4B9FDD20">
            <wp:extent cx="4622944" cy="5140630"/>
            <wp:effectExtent l="0" t="0" r="635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71448" cy="5194565"/>
                    </a:xfrm>
                    <a:prstGeom prst="rect">
                      <a:avLst/>
                    </a:prstGeom>
                  </pic:spPr>
                </pic:pic>
              </a:graphicData>
            </a:graphic>
          </wp:inline>
        </w:drawing>
      </w:r>
    </w:p>
    <w:p w14:paraId="37B72E56" w14:textId="77777777" w:rsidR="003F3980" w:rsidRPr="0016287C" w:rsidRDefault="003F3980" w:rsidP="003F3980">
      <w:pPr>
        <w:spacing w:after="0" w:line="240" w:lineRule="auto"/>
        <w:jc w:val="center"/>
        <w:rPr>
          <w:rFonts w:ascii="Garamond" w:hAnsi="Garamond" w:cs="Times New Roman"/>
          <w:b/>
          <w:bCs/>
          <w:sz w:val="32"/>
          <w:szCs w:val="32"/>
        </w:rPr>
      </w:pPr>
    </w:p>
    <w:p w14:paraId="09796812" w14:textId="77777777" w:rsidR="003F3980" w:rsidRPr="003F3980" w:rsidRDefault="003F3980" w:rsidP="003F3980">
      <w:pPr>
        <w:spacing w:after="0" w:line="240" w:lineRule="auto"/>
        <w:jc w:val="center"/>
        <w:rPr>
          <w:rFonts w:ascii="Garamond" w:hAnsi="Garamond" w:cs="Times New Roman"/>
          <w:b/>
          <w:bCs/>
          <w:sz w:val="28"/>
          <w:szCs w:val="32"/>
        </w:rPr>
      </w:pPr>
      <w:r w:rsidRPr="003F3980">
        <w:rPr>
          <w:rFonts w:ascii="Garamond" w:hAnsi="Garamond" w:cs="Times New Roman"/>
          <w:b/>
          <w:bCs/>
          <w:sz w:val="28"/>
          <w:szCs w:val="32"/>
        </w:rPr>
        <w:t xml:space="preserve">  ENGR. PROF. NASIR FARUK</w:t>
      </w:r>
    </w:p>
    <w:p w14:paraId="1F2EFE98" w14:textId="2BEE01B9" w:rsidR="003F3980" w:rsidRDefault="003F3980" w:rsidP="003F3980">
      <w:pPr>
        <w:spacing w:after="0" w:line="240" w:lineRule="auto"/>
        <w:jc w:val="center"/>
        <w:rPr>
          <w:rFonts w:ascii="Garamond" w:hAnsi="Garamond" w:cs="Times New Roman"/>
          <w:b/>
          <w:bCs/>
          <w:sz w:val="28"/>
          <w:szCs w:val="32"/>
        </w:rPr>
      </w:pPr>
      <w:r w:rsidRPr="003F3980">
        <w:rPr>
          <w:rFonts w:ascii="Garamond" w:hAnsi="Garamond" w:cs="Times New Roman"/>
          <w:b/>
          <w:bCs/>
          <w:sz w:val="28"/>
          <w:szCs w:val="32"/>
        </w:rPr>
        <w:t>BSc.</w:t>
      </w:r>
      <w:r w:rsidR="00FC2BD9">
        <w:rPr>
          <w:rFonts w:ascii="Garamond" w:hAnsi="Garamond" w:cs="Times New Roman"/>
          <w:b/>
          <w:bCs/>
          <w:sz w:val="28"/>
          <w:szCs w:val="32"/>
        </w:rPr>
        <w:t xml:space="preserve"> </w:t>
      </w:r>
      <w:r w:rsidRPr="003F3980">
        <w:rPr>
          <w:rFonts w:ascii="Garamond" w:hAnsi="Garamond" w:cs="Times New Roman"/>
          <w:b/>
          <w:bCs/>
          <w:sz w:val="28"/>
          <w:szCs w:val="32"/>
        </w:rPr>
        <w:t>(KUST, Nigeria), MSc.</w:t>
      </w:r>
      <w:r w:rsidR="00FC2BD9">
        <w:rPr>
          <w:rFonts w:ascii="Garamond" w:hAnsi="Garamond" w:cs="Times New Roman"/>
          <w:b/>
          <w:bCs/>
          <w:sz w:val="28"/>
          <w:szCs w:val="32"/>
        </w:rPr>
        <w:t xml:space="preserve"> </w:t>
      </w:r>
      <w:r w:rsidRPr="003F3980">
        <w:rPr>
          <w:rFonts w:ascii="Garamond" w:hAnsi="Garamond" w:cs="Times New Roman"/>
          <w:b/>
          <w:bCs/>
          <w:sz w:val="28"/>
          <w:szCs w:val="32"/>
        </w:rPr>
        <w:t xml:space="preserve">(Oxford-Brookes, UK), Ph.D. (UNILORIN, Nigeria), </w:t>
      </w:r>
    </w:p>
    <w:p w14:paraId="6C7AE859" w14:textId="64C4EA59" w:rsidR="003F3980" w:rsidRDefault="003F3980" w:rsidP="003F3980">
      <w:pPr>
        <w:spacing w:after="0" w:line="240" w:lineRule="auto"/>
        <w:jc w:val="center"/>
        <w:rPr>
          <w:rFonts w:ascii="Garamond" w:hAnsi="Garamond" w:cs="Times New Roman"/>
          <w:b/>
          <w:bCs/>
          <w:sz w:val="28"/>
          <w:szCs w:val="32"/>
        </w:rPr>
      </w:pPr>
      <w:r w:rsidRPr="003F3980">
        <w:rPr>
          <w:rFonts w:ascii="Garamond" w:hAnsi="Garamond" w:cs="Times New Roman"/>
          <w:b/>
          <w:bCs/>
          <w:sz w:val="28"/>
          <w:szCs w:val="32"/>
        </w:rPr>
        <w:t>Post</w:t>
      </w:r>
      <w:r w:rsidR="00FC2BD9">
        <w:rPr>
          <w:rFonts w:ascii="Garamond" w:hAnsi="Garamond" w:cs="Times New Roman"/>
          <w:b/>
          <w:bCs/>
          <w:sz w:val="28"/>
          <w:szCs w:val="32"/>
        </w:rPr>
        <w:t xml:space="preserve"> </w:t>
      </w:r>
      <w:r w:rsidRPr="003F3980">
        <w:rPr>
          <w:rFonts w:ascii="Garamond" w:hAnsi="Garamond" w:cs="Times New Roman"/>
          <w:b/>
          <w:bCs/>
          <w:sz w:val="28"/>
          <w:szCs w:val="32"/>
        </w:rPr>
        <w:t>Doc (Aalto, Finland), R.</w:t>
      </w:r>
      <w:r w:rsidR="00FC2BD9">
        <w:rPr>
          <w:rFonts w:ascii="Garamond" w:hAnsi="Garamond" w:cs="Times New Roman"/>
          <w:b/>
          <w:bCs/>
          <w:sz w:val="28"/>
          <w:szCs w:val="32"/>
        </w:rPr>
        <w:t xml:space="preserve"> </w:t>
      </w:r>
      <w:r w:rsidRPr="003F3980">
        <w:rPr>
          <w:rFonts w:ascii="Garamond" w:hAnsi="Garamond" w:cs="Times New Roman"/>
          <w:b/>
          <w:bCs/>
          <w:sz w:val="28"/>
          <w:szCs w:val="32"/>
        </w:rPr>
        <w:t xml:space="preserve">Engr (COREN)., CITP, FICA, SMIEEE, MCPN, </w:t>
      </w:r>
    </w:p>
    <w:p w14:paraId="119A3151" w14:textId="4230940B" w:rsidR="003F3980" w:rsidRPr="003F3980" w:rsidRDefault="003F3980" w:rsidP="003F3980">
      <w:pPr>
        <w:spacing w:after="0" w:line="240" w:lineRule="auto"/>
        <w:jc w:val="center"/>
        <w:rPr>
          <w:rFonts w:ascii="Garamond" w:hAnsi="Garamond" w:cs="Times New Roman"/>
          <w:b/>
          <w:bCs/>
          <w:sz w:val="28"/>
          <w:szCs w:val="32"/>
        </w:rPr>
      </w:pPr>
      <w:r w:rsidRPr="003F3980">
        <w:rPr>
          <w:rFonts w:ascii="Garamond" w:hAnsi="Garamond" w:cs="Times New Roman"/>
          <w:b/>
          <w:bCs/>
          <w:sz w:val="28"/>
          <w:szCs w:val="32"/>
        </w:rPr>
        <w:t xml:space="preserve">MNCS, MNIP, SMIET, MSDIWC, MIAENG, MNSE </w:t>
      </w:r>
    </w:p>
    <w:p w14:paraId="2175E10C" w14:textId="77777777" w:rsidR="00BA0F32" w:rsidRPr="003F3980" w:rsidRDefault="00BA0F32" w:rsidP="00BA0F32">
      <w:pPr>
        <w:spacing w:after="0" w:line="240" w:lineRule="auto"/>
        <w:jc w:val="center"/>
        <w:rPr>
          <w:rFonts w:ascii="Garamond" w:hAnsi="Garamond" w:cs="Times New Roman"/>
          <w:b/>
          <w:i/>
          <w:sz w:val="32"/>
          <w:szCs w:val="28"/>
        </w:rPr>
      </w:pPr>
      <w:r w:rsidRPr="003F3980">
        <w:rPr>
          <w:rFonts w:ascii="Garamond" w:hAnsi="Garamond" w:cs="Times New Roman"/>
          <w:b/>
          <w:bCs/>
          <w:sz w:val="32"/>
          <w:szCs w:val="28"/>
        </w:rPr>
        <w:t>Deputy Vice-Chancellor Academic</w:t>
      </w:r>
    </w:p>
    <w:p w14:paraId="42474813" w14:textId="77777777" w:rsidR="00BA0F32" w:rsidRPr="0016287C" w:rsidRDefault="00BA0F32" w:rsidP="00BA0F32">
      <w:pPr>
        <w:jc w:val="center"/>
        <w:rPr>
          <w:rFonts w:ascii="Garamond" w:hAnsi="Garamond" w:cs="Times New Roman"/>
          <w:b/>
          <w:sz w:val="24"/>
          <w:szCs w:val="24"/>
        </w:rPr>
        <w:sectPr w:rsidR="00BA0F32" w:rsidRPr="0016287C" w:rsidSect="00EF50F5">
          <w:pgSz w:w="12240" w:h="15840"/>
          <w:pgMar w:top="1440" w:right="1440" w:bottom="1440" w:left="1440" w:header="0" w:footer="720" w:gutter="0"/>
          <w:pgNumType w:fmt="lowerRoman"/>
          <w:cols w:space="720"/>
          <w:docGrid w:linePitch="299"/>
        </w:sectPr>
      </w:pPr>
    </w:p>
    <w:p w14:paraId="43A4DC04" w14:textId="77777777" w:rsidR="00BA0F32" w:rsidRPr="0016287C" w:rsidRDefault="00BA0F32" w:rsidP="00BA0F32">
      <w:pPr>
        <w:jc w:val="center"/>
        <w:rPr>
          <w:rFonts w:ascii="Garamond" w:hAnsi="Garamond" w:cs="Times New Roman"/>
          <w:b/>
          <w:sz w:val="24"/>
          <w:szCs w:val="24"/>
        </w:rPr>
      </w:pPr>
      <w:r w:rsidRPr="0016287C">
        <w:rPr>
          <w:rFonts w:ascii="Garamond" w:hAnsi="Garamond" w:cs="Times New Roman"/>
          <w:b/>
          <w:noProof/>
          <w:sz w:val="24"/>
          <w:szCs w:val="24"/>
        </w:rPr>
        <w:lastRenderedPageBreak/>
        <w:drawing>
          <wp:inline distT="0" distB="0" distL="0" distR="0" wp14:anchorId="7E012464" wp14:editId="0CDDFABB">
            <wp:extent cx="5943600" cy="6648450"/>
            <wp:effectExtent l="19050" t="19050" r="0" b="0"/>
            <wp:docPr id="212249787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648450"/>
                    </a:xfrm>
                    <a:prstGeom prst="rect">
                      <a:avLst/>
                    </a:prstGeom>
                    <a:noFill/>
                    <a:ln w="12700">
                      <a:solidFill>
                        <a:schemeClr val="accent6">
                          <a:lumMod val="50000"/>
                        </a:schemeClr>
                      </a:solidFill>
                    </a:ln>
                  </pic:spPr>
                </pic:pic>
              </a:graphicData>
            </a:graphic>
          </wp:inline>
        </w:drawing>
      </w:r>
    </w:p>
    <w:p w14:paraId="26995A80" w14:textId="77777777" w:rsidR="00BA0F32" w:rsidRPr="0016287C" w:rsidRDefault="00BA0F32" w:rsidP="00BA0F32">
      <w:pPr>
        <w:spacing w:after="0" w:line="240" w:lineRule="auto"/>
        <w:jc w:val="center"/>
        <w:rPr>
          <w:rFonts w:ascii="Garamond" w:hAnsi="Garamond" w:cs="Times New Roman"/>
          <w:b/>
          <w:bCs/>
          <w:sz w:val="28"/>
          <w:szCs w:val="28"/>
        </w:rPr>
      </w:pPr>
    </w:p>
    <w:p w14:paraId="64319A31" w14:textId="77777777" w:rsidR="00BA0F32" w:rsidRPr="0016287C" w:rsidRDefault="00BA0F32" w:rsidP="00BA0F32">
      <w:pPr>
        <w:spacing w:after="0" w:line="240" w:lineRule="auto"/>
        <w:jc w:val="center"/>
        <w:rPr>
          <w:rFonts w:ascii="Garamond" w:hAnsi="Garamond" w:cs="Times New Roman"/>
          <w:b/>
          <w:i/>
          <w:sz w:val="32"/>
          <w:szCs w:val="32"/>
        </w:rPr>
      </w:pPr>
      <w:r w:rsidRPr="0016287C">
        <w:rPr>
          <w:rFonts w:ascii="Garamond" w:hAnsi="Garamond" w:cs="Times New Roman"/>
          <w:b/>
          <w:sz w:val="32"/>
          <w:szCs w:val="32"/>
        </w:rPr>
        <w:t xml:space="preserve">DR. MUHAMMAD JAMILU IBRAHIM, </w:t>
      </w:r>
      <w:r w:rsidRPr="0016287C">
        <w:rPr>
          <w:rFonts w:ascii="Garamond" w:hAnsi="Garamond" w:cs="Times New Roman"/>
          <w:b/>
          <w:i/>
          <w:sz w:val="24"/>
          <w:szCs w:val="24"/>
        </w:rPr>
        <w:t>MNMS, MMAN</w:t>
      </w:r>
    </w:p>
    <w:p w14:paraId="5DF544C2" w14:textId="77777777" w:rsidR="00BA0F32" w:rsidRPr="0016287C" w:rsidRDefault="00BA0F32" w:rsidP="00BA0F32">
      <w:pPr>
        <w:spacing w:after="0" w:line="240" w:lineRule="auto"/>
        <w:jc w:val="center"/>
        <w:rPr>
          <w:rFonts w:ascii="Garamond" w:hAnsi="Garamond" w:cs="Times New Roman"/>
          <w:b/>
          <w:i/>
          <w:sz w:val="28"/>
          <w:szCs w:val="28"/>
        </w:rPr>
      </w:pPr>
      <w:r w:rsidRPr="0016287C">
        <w:rPr>
          <w:rFonts w:ascii="Garamond" w:hAnsi="Garamond" w:cs="Times New Roman"/>
          <w:b/>
          <w:i/>
          <w:sz w:val="28"/>
          <w:szCs w:val="28"/>
        </w:rPr>
        <w:t>B.Sc., M.Sc., (BUK), Ph.D. (ABU)</w:t>
      </w:r>
    </w:p>
    <w:p w14:paraId="255BA317" w14:textId="77777777" w:rsidR="00BA0F32" w:rsidRPr="0016287C" w:rsidRDefault="00BA0F32" w:rsidP="00BA0F32">
      <w:pPr>
        <w:spacing w:after="0" w:line="240" w:lineRule="auto"/>
        <w:jc w:val="center"/>
        <w:rPr>
          <w:rFonts w:ascii="Garamond" w:hAnsi="Garamond" w:cs="Times New Roman"/>
          <w:b/>
          <w:i/>
          <w:sz w:val="28"/>
          <w:szCs w:val="28"/>
        </w:rPr>
      </w:pPr>
      <w:r w:rsidRPr="0016287C">
        <w:rPr>
          <w:rFonts w:ascii="Garamond" w:hAnsi="Garamond" w:cs="Times New Roman"/>
          <w:b/>
          <w:bCs/>
          <w:sz w:val="28"/>
          <w:szCs w:val="28"/>
        </w:rPr>
        <w:t>Deputy Vice-Chancellor Administration</w:t>
      </w:r>
    </w:p>
    <w:p w14:paraId="478C7050" w14:textId="77777777" w:rsidR="00BA0F32" w:rsidRPr="0016287C" w:rsidRDefault="00BA0F32" w:rsidP="00BA0F32">
      <w:pPr>
        <w:jc w:val="center"/>
        <w:rPr>
          <w:rFonts w:ascii="Garamond" w:hAnsi="Garamond" w:cs="Times New Roman"/>
          <w:b/>
          <w:sz w:val="24"/>
          <w:szCs w:val="24"/>
        </w:rPr>
        <w:sectPr w:rsidR="00BA0F32" w:rsidRPr="0016287C" w:rsidSect="00EF50F5">
          <w:pgSz w:w="12240" w:h="15840"/>
          <w:pgMar w:top="1440" w:right="1440" w:bottom="1440" w:left="1440" w:header="0" w:footer="720" w:gutter="0"/>
          <w:pgNumType w:fmt="lowerRoman"/>
          <w:cols w:space="720"/>
          <w:docGrid w:linePitch="299"/>
        </w:sectPr>
      </w:pPr>
    </w:p>
    <w:p w14:paraId="71BD876C" w14:textId="790A39A1" w:rsidR="00BA0F32" w:rsidRPr="0016287C" w:rsidRDefault="00C64ACF" w:rsidP="00BA0F32">
      <w:pPr>
        <w:jc w:val="center"/>
        <w:rPr>
          <w:rFonts w:ascii="Garamond" w:hAnsi="Garamond" w:cs="Times New Roman"/>
          <w:b/>
          <w:sz w:val="24"/>
          <w:szCs w:val="24"/>
        </w:rPr>
      </w:pPr>
      <w:r w:rsidRPr="0016287C">
        <w:rPr>
          <w:rFonts w:ascii="Garamond" w:hAnsi="Garamond" w:cs="Times New Roman"/>
          <w:b/>
          <w:noProof/>
          <w:sz w:val="24"/>
          <w:szCs w:val="24"/>
        </w:rPr>
        <w:lastRenderedPageBreak/>
        <mc:AlternateContent>
          <mc:Choice Requires="wpg">
            <w:drawing>
              <wp:inline distT="0" distB="0" distL="0" distR="0" wp14:anchorId="79CE15EA" wp14:editId="002726DA">
                <wp:extent cx="5635625" cy="6010910"/>
                <wp:effectExtent l="14605" t="9525" r="17145" b="18415"/>
                <wp:docPr id="404476551"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5625" cy="6010910"/>
                          <a:chOff x="0" y="0"/>
                          <a:chExt cx="9415" cy="9879"/>
                        </a:xfrm>
                      </wpg:grpSpPr>
                      <pic:pic xmlns:pic="http://schemas.openxmlformats.org/drawingml/2006/picture">
                        <pic:nvPicPr>
                          <pic:cNvPr id="443016403" name="Picture 9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 y="175"/>
                            <a:ext cx="9405" cy="9699"/>
                          </a:xfrm>
                          <a:prstGeom prst="rect">
                            <a:avLst/>
                          </a:prstGeom>
                          <a:noFill/>
                          <a:ln w="12700">
                            <a:solidFill>
                              <a:schemeClr val="accent6">
                                <a:lumMod val="5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1429297923" name="Rectangle 92"/>
                        <wps:cNvSpPr>
                          <a:spLocks noChangeArrowheads="1"/>
                        </wps:cNvSpPr>
                        <wps:spPr bwMode="auto">
                          <a:xfrm>
                            <a:off x="2" y="2"/>
                            <a:ext cx="9410" cy="9874"/>
                          </a:xfrm>
                          <a:prstGeom prst="rect">
                            <a:avLst/>
                          </a:prstGeom>
                          <a:noFill/>
                          <a:ln w="12700">
                            <a:solidFill>
                              <a:schemeClr val="accent6">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95F45D" id="Group 90" o:spid="_x0000_s1026" style="width:443.75pt;height:473.3pt;mso-position-horizontal-relative:char;mso-position-vertical-relative:line" coordsize="9415,9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 o:spid="_x0000_s1027" type="#_x0000_t75" style="position:absolute;left:5;top:175;width:9405;height:9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" stroked="t" strokecolor="#974706 [1609]" strokeweight="1pt">
                  <v:imagedata r:id="rId18" o:title=""/>
                </v:shape>
                <v:rect id="Rectangle 92" o:spid="_x0000_s1028" style="position:absolute;left:2;top:2;width:9410;height:9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" filled="f" strokecolor="#974706 [1609]" strokeweight="1pt"/>
                <w10:anchorlock/>
              </v:group>
            </w:pict>
          </mc:Fallback>
        </mc:AlternateContent>
      </w:r>
    </w:p>
    <w:p w14:paraId="0F013CB0" w14:textId="77777777" w:rsidR="00BA0F32" w:rsidRPr="0016287C" w:rsidRDefault="00BA0F32" w:rsidP="00BA0F32">
      <w:pPr>
        <w:spacing w:after="0" w:line="240" w:lineRule="auto"/>
        <w:jc w:val="center"/>
        <w:rPr>
          <w:rFonts w:ascii="Garamond" w:hAnsi="Garamond" w:cs="Times New Roman"/>
          <w:b/>
          <w:sz w:val="28"/>
          <w:szCs w:val="28"/>
        </w:rPr>
      </w:pPr>
    </w:p>
    <w:p w14:paraId="3D81E88E" w14:textId="77777777" w:rsidR="00BA0F32" w:rsidRPr="0016287C" w:rsidRDefault="00BA0F32" w:rsidP="00BA0F32">
      <w:pPr>
        <w:spacing w:after="0" w:line="240" w:lineRule="auto"/>
        <w:jc w:val="center"/>
        <w:rPr>
          <w:rFonts w:ascii="Garamond" w:hAnsi="Garamond" w:cs="Times New Roman"/>
          <w:b/>
          <w:i/>
          <w:sz w:val="24"/>
          <w:szCs w:val="24"/>
        </w:rPr>
      </w:pPr>
      <w:r w:rsidRPr="0016287C">
        <w:rPr>
          <w:rFonts w:ascii="Garamond" w:hAnsi="Garamond" w:cs="Times New Roman"/>
          <w:b/>
          <w:sz w:val="32"/>
          <w:szCs w:val="32"/>
        </w:rPr>
        <w:t>ADAMU MOHAMMED</w:t>
      </w:r>
      <w:r w:rsidRPr="0016287C">
        <w:rPr>
          <w:rFonts w:ascii="Garamond" w:hAnsi="Garamond" w:cs="Times New Roman"/>
          <w:b/>
          <w:i/>
          <w:sz w:val="32"/>
          <w:szCs w:val="32"/>
        </w:rPr>
        <w:t xml:space="preserve">, </w:t>
      </w:r>
      <w:r w:rsidRPr="0016287C">
        <w:rPr>
          <w:rFonts w:ascii="Garamond" w:hAnsi="Garamond" w:cs="Times New Roman"/>
          <w:b/>
          <w:i/>
          <w:sz w:val="24"/>
          <w:szCs w:val="24"/>
        </w:rPr>
        <w:t>IPAN, ANUPA</w:t>
      </w:r>
    </w:p>
    <w:p w14:paraId="3BC36767" w14:textId="77777777" w:rsidR="00BA0F32" w:rsidRPr="0016287C" w:rsidRDefault="00BA0F32" w:rsidP="00BA0F32">
      <w:pPr>
        <w:spacing w:after="0" w:line="240" w:lineRule="auto"/>
        <w:jc w:val="center"/>
        <w:rPr>
          <w:rFonts w:ascii="Garamond" w:hAnsi="Garamond" w:cs="Times New Roman"/>
          <w:b/>
          <w:i/>
          <w:sz w:val="28"/>
          <w:szCs w:val="28"/>
        </w:rPr>
      </w:pPr>
      <w:r w:rsidRPr="0016287C">
        <w:rPr>
          <w:rFonts w:ascii="Garamond" w:hAnsi="Garamond" w:cs="Times New Roman"/>
          <w:b/>
          <w:i/>
          <w:sz w:val="28"/>
          <w:szCs w:val="28"/>
        </w:rPr>
        <w:t xml:space="preserve"> B.Sc. (BUK), MIAD (ABU)</w:t>
      </w:r>
    </w:p>
    <w:p w14:paraId="5262AFC3" w14:textId="77777777" w:rsidR="00BA0F32" w:rsidRPr="0016287C" w:rsidRDefault="00BA0F32" w:rsidP="00BA0F32">
      <w:pPr>
        <w:spacing w:after="0" w:line="240" w:lineRule="auto"/>
        <w:jc w:val="center"/>
        <w:rPr>
          <w:rFonts w:ascii="Garamond" w:hAnsi="Garamond" w:cs="Times New Roman"/>
          <w:b/>
          <w:bCs/>
          <w:sz w:val="28"/>
          <w:szCs w:val="28"/>
        </w:rPr>
      </w:pPr>
      <w:r w:rsidRPr="0016287C">
        <w:rPr>
          <w:rFonts w:ascii="Garamond" w:hAnsi="Garamond" w:cs="Times New Roman"/>
          <w:b/>
          <w:bCs/>
          <w:sz w:val="28"/>
          <w:szCs w:val="28"/>
        </w:rPr>
        <w:t>Registrar</w:t>
      </w:r>
    </w:p>
    <w:p w14:paraId="2EFDA169" w14:textId="77777777" w:rsidR="00BA0F32" w:rsidRPr="0016287C" w:rsidRDefault="00BA0F32" w:rsidP="00BA0F32">
      <w:pPr>
        <w:spacing w:after="0" w:line="240" w:lineRule="auto"/>
        <w:jc w:val="center"/>
        <w:rPr>
          <w:rFonts w:ascii="Garamond" w:hAnsi="Garamond" w:cs="Times New Roman"/>
          <w:b/>
          <w:i/>
          <w:sz w:val="28"/>
          <w:szCs w:val="28"/>
        </w:rPr>
      </w:pPr>
    </w:p>
    <w:p w14:paraId="5325FD41" w14:textId="77777777" w:rsidR="00BA0F32" w:rsidRPr="0016287C" w:rsidRDefault="00BA0F32" w:rsidP="00BA0F32">
      <w:pPr>
        <w:jc w:val="center"/>
        <w:rPr>
          <w:rFonts w:ascii="Garamond" w:hAnsi="Garamond" w:cs="Times New Roman"/>
          <w:b/>
          <w:sz w:val="24"/>
          <w:szCs w:val="24"/>
        </w:rPr>
        <w:sectPr w:rsidR="00BA0F32" w:rsidRPr="0016287C" w:rsidSect="00EF50F5">
          <w:pgSz w:w="12240" w:h="15840"/>
          <w:pgMar w:top="1440" w:right="1440" w:bottom="1440" w:left="1440" w:header="0" w:footer="720" w:gutter="0"/>
          <w:pgNumType w:fmt="lowerRoman"/>
          <w:cols w:space="720"/>
          <w:docGrid w:linePitch="299"/>
        </w:sectPr>
      </w:pPr>
    </w:p>
    <w:p w14:paraId="737184B8" w14:textId="77777777" w:rsidR="00BA0F32" w:rsidRPr="0016287C" w:rsidRDefault="00BA0F32" w:rsidP="00BA0F32">
      <w:pPr>
        <w:jc w:val="center"/>
        <w:rPr>
          <w:rFonts w:ascii="Garamond" w:hAnsi="Garamond" w:cs="Times New Roman"/>
          <w:b/>
          <w:sz w:val="24"/>
          <w:szCs w:val="24"/>
        </w:rPr>
      </w:pPr>
      <w:r w:rsidRPr="0016287C">
        <w:rPr>
          <w:rFonts w:ascii="Garamond" w:hAnsi="Garamond" w:cs="Times New Roman"/>
          <w:b/>
          <w:noProof/>
          <w:sz w:val="24"/>
          <w:szCs w:val="24"/>
        </w:rPr>
        <w:lastRenderedPageBreak/>
        <w:drawing>
          <wp:inline distT="0" distB="0" distL="0" distR="0" wp14:anchorId="3AE888B6" wp14:editId="05D1917A">
            <wp:extent cx="5558790" cy="6344166"/>
            <wp:effectExtent l="19050" t="19050" r="3810" b="0"/>
            <wp:docPr id="38545353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80764" cy="6369245"/>
                    </a:xfrm>
                    <a:prstGeom prst="rect">
                      <a:avLst/>
                    </a:prstGeom>
                    <a:noFill/>
                    <a:ln w="12700">
                      <a:solidFill>
                        <a:schemeClr val="accent6">
                          <a:lumMod val="50000"/>
                        </a:schemeClr>
                      </a:solidFill>
                    </a:ln>
                  </pic:spPr>
                </pic:pic>
              </a:graphicData>
            </a:graphic>
          </wp:inline>
        </w:drawing>
      </w:r>
    </w:p>
    <w:p w14:paraId="64FD8C70" w14:textId="77777777" w:rsidR="00BA0F32" w:rsidRPr="0016287C" w:rsidRDefault="00BA0F32" w:rsidP="00BA0F32">
      <w:pPr>
        <w:jc w:val="center"/>
        <w:rPr>
          <w:rFonts w:ascii="Garamond" w:hAnsi="Garamond" w:cs="Times New Roman"/>
          <w:b/>
          <w:i/>
          <w:sz w:val="24"/>
          <w:szCs w:val="24"/>
        </w:rPr>
      </w:pPr>
    </w:p>
    <w:p w14:paraId="6E019FCB" w14:textId="77777777" w:rsidR="00BA0F32" w:rsidRPr="0016287C" w:rsidRDefault="00BA0F32" w:rsidP="00BA0F32">
      <w:pPr>
        <w:spacing w:after="0" w:line="240" w:lineRule="auto"/>
        <w:jc w:val="center"/>
        <w:rPr>
          <w:rFonts w:ascii="Garamond" w:hAnsi="Garamond" w:cs="Times New Roman"/>
          <w:b/>
          <w:i/>
          <w:sz w:val="32"/>
          <w:szCs w:val="32"/>
        </w:rPr>
      </w:pPr>
      <w:r w:rsidRPr="0016287C">
        <w:rPr>
          <w:rFonts w:ascii="Garamond" w:hAnsi="Garamond" w:cs="Times New Roman"/>
          <w:b/>
          <w:sz w:val="32"/>
          <w:szCs w:val="32"/>
        </w:rPr>
        <w:t xml:space="preserve">MUHAMMAD NASIR ISAH, </w:t>
      </w:r>
      <w:r w:rsidRPr="0016287C">
        <w:rPr>
          <w:rFonts w:ascii="Garamond" w:hAnsi="Garamond" w:cs="Times New Roman"/>
          <w:b/>
          <w:i/>
          <w:sz w:val="24"/>
          <w:szCs w:val="24"/>
        </w:rPr>
        <w:t>FCNA</w:t>
      </w:r>
    </w:p>
    <w:p w14:paraId="4F5C194B" w14:textId="77777777" w:rsidR="00BA0F32" w:rsidRPr="0016287C" w:rsidRDefault="00BA0F32" w:rsidP="00BA0F32">
      <w:pPr>
        <w:spacing w:after="0" w:line="240" w:lineRule="auto"/>
        <w:jc w:val="center"/>
        <w:rPr>
          <w:rFonts w:ascii="Garamond" w:hAnsi="Garamond" w:cs="Times New Roman"/>
          <w:b/>
          <w:i/>
          <w:sz w:val="28"/>
          <w:szCs w:val="28"/>
        </w:rPr>
      </w:pPr>
      <w:r w:rsidRPr="0016287C">
        <w:rPr>
          <w:rFonts w:ascii="Garamond" w:hAnsi="Garamond" w:cs="Times New Roman"/>
          <w:b/>
          <w:i/>
          <w:sz w:val="28"/>
          <w:szCs w:val="28"/>
        </w:rPr>
        <w:t>B.Sc., M.TM (BUK)</w:t>
      </w:r>
    </w:p>
    <w:p w14:paraId="1B43377A" w14:textId="77777777" w:rsidR="00BA0F32" w:rsidRPr="0016287C" w:rsidRDefault="00BA0F32" w:rsidP="00BA0F32">
      <w:pPr>
        <w:spacing w:after="0" w:line="240" w:lineRule="auto"/>
        <w:jc w:val="center"/>
        <w:rPr>
          <w:rFonts w:ascii="Garamond" w:hAnsi="Garamond" w:cs="Times New Roman"/>
          <w:b/>
          <w:bCs/>
          <w:sz w:val="28"/>
          <w:szCs w:val="28"/>
        </w:rPr>
      </w:pPr>
      <w:r w:rsidRPr="0016287C">
        <w:rPr>
          <w:rFonts w:ascii="Garamond" w:hAnsi="Garamond" w:cs="Times New Roman"/>
          <w:b/>
          <w:bCs/>
          <w:sz w:val="28"/>
          <w:szCs w:val="28"/>
        </w:rPr>
        <w:t>Bursar</w:t>
      </w:r>
    </w:p>
    <w:p w14:paraId="646EA82D" w14:textId="77777777" w:rsidR="00BA0F32" w:rsidRDefault="00BA0F32" w:rsidP="00BA0F32">
      <w:pPr>
        <w:jc w:val="center"/>
        <w:rPr>
          <w:rFonts w:ascii="Garamond" w:hAnsi="Garamond" w:cs="Times New Roman"/>
          <w:b/>
          <w:sz w:val="24"/>
          <w:szCs w:val="24"/>
        </w:rPr>
      </w:pPr>
    </w:p>
    <w:p w14:paraId="21574788" w14:textId="77E6B70A" w:rsidR="00BA0F32" w:rsidRPr="0016287C" w:rsidRDefault="00C64ACF" w:rsidP="00BA0F32">
      <w:pPr>
        <w:jc w:val="center"/>
        <w:rPr>
          <w:rFonts w:ascii="Garamond" w:hAnsi="Garamond" w:cs="Times New Roman"/>
          <w:b/>
          <w:sz w:val="24"/>
          <w:szCs w:val="24"/>
        </w:rPr>
      </w:pPr>
      <w:r w:rsidRPr="0016287C">
        <w:rPr>
          <w:rFonts w:ascii="Garamond" w:hAnsi="Garamond" w:cs="Times New Roman"/>
          <w:b/>
          <w:noProof/>
          <w:sz w:val="24"/>
          <w:szCs w:val="24"/>
        </w:rPr>
        <w:lastRenderedPageBreak/>
        <mc:AlternateContent>
          <mc:Choice Requires="wpg">
            <w:drawing>
              <wp:inline distT="0" distB="0" distL="0" distR="0" wp14:anchorId="722B9E0D" wp14:editId="1F1EB3DC">
                <wp:extent cx="5616575" cy="6551930"/>
                <wp:effectExtent l="9525" t="12700" r="12700" b="7620"/>
                <wp:docPr id="76218922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6575" cy="6551930"/>
                          <a:chOff x="0" y="0"/>
                          <a:chExt cx="9300" cy="10828"/>
                        </a:xfrm>
                      </wpg:grpSpPr>
                      <pic:pic xmlns:pic="http://schemas.openxmlformats.org/drawingml/2006/picture">
                        <pic:nvPicPr>
                          <pic:cNvPr id="897644552" name="Picture 8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5" y="15"/>
                            <a:ext cx="9270" cy="10798"/>
                          </a:xfrm>
                          <a:prstGeom prst="rect">
                            <a:avLst/>
                          </a:prstGeom>
                          <a:noFill/>
                          <a:ln w="12700">
                            <a:solidFill>
                              <a:schemeClr val="accent6">
                                <a:lumMod val="5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258937365" name="Rectangle 89"/>
                        <wps:cNvSpPr>
                          <a:spLocks noChangeArrowheads="1"/>
                        </wps:cNvSpPr>
                        <wps:spPr bwMode="auto">
                          <a:xfrm>
                            <a:off x="7" y="7"/>
                            <a:ext cx="9285" cy="10813"/>
                          </a:xfrm>
                          <a:prstGeom prst="rect">
                            <a:avLst/>
                          </a:prstGeom>
                          <a:noFill/>
                          <a:ln w="12700">
                            <a:solidFill>
                              <a:schemeClr val="accent6">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77CE42" id="Group 87" o:spid="_x0000_s1026" style="width:442.25pt;height:515.9pt;mso-position-horizontal-relative:char;mso-position-vertical-relative:line" coordsize="9300,10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">
                <v:shape id="Picture 88" o:spid="_x0000_s1027" type="#_x0000_t75" style="position:absolute;left:15;top:15;width:9270;height:10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" stroked="t" strokecolor="#974706 [1609]" strokeweight="1pt">
                  <v:imagedata r:id="rId21" o:title=""/>
                </v:shape>
                <v:rect id="Rectangle 89" o:spid="_x0000_s1028" style="position:absolute;left:7;top:7;width:9285;height:10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" filled="f" strokecolor="#974706 [1609]" strokeweight="1pt"/>
                <w10:anchorlock/>
              </v:group>
            </w:pict>
          </mc:Fallback>
        </mc:AlternateContent>
      </w:r>
    </w:p>
    <w:p w14:paraId="2C5FE6ED" w14:textId="77777777" w:rsidR="00BA0F32" w:rsidRPr="0016287C" w:rsidRDefault="00BA0F32" w:rsidP="00BA0F32">
      <w:pPr>
        <w:spacing w:after="0" w:line="240" w:lineRule="auto"/>
        <w:jc w:val="center"/>
        <w:rPr>
          <w:rFonts w:ascii="Garamond" w:hAnsi="Garamond" w:cs="Times New Roman"/>
          <w:b/>
          <w:bCs/>
          <w:sz w:val="24"/>
          <w:szCs w:val="24"/>
        </w:rPr>
      </w:pPr>
    </w:p>
    <w:p w14:paraId="762AE69D" w14:textId="77777777" w:rsidR="00BA0F32" w:rsidRPr="0016287C" w:rsidRDefault="00BA0F32" w:rsidP="00BA0F32">
      <w:pPr>
        <w:spacing w:after="0" w:line="240" w:lineRule="auto"/>
        <w:jc w:val="center"/>
        <w:rPr>
          <w:rFonts w:ascii="Garamond" w:hAnsi="Garamond" w:cs="Times New Roman"/>
          <w:b/>
          <w:i/>
          <w:sz w:val="32"/>
          <w:szCs w:val="32"/>
        </w:rPr>
      </w:pPr>
      <w:r w:rsidRPr="0016287C">
        <w:rPr>
          <w:rFonts w:ascii="Garamond" w:hAnsi="Garamond" w:cs="Times New Roman"/>
          <w:b/>
          <w:sz w:val="32"/>
          <w:szCs w:val="32"/>
        </w:rPr>
        <w:t xml:space="preserve">DR. ABDULKADIR AHMED IDRIS, </w:t>
      </w:r>
      <w:r w:rsidRPr="0016287C">
        <w:rPr>
          <w:rFonts w:ascii="Garamond" w:hAnsi="Garamond" w:cs="Times New Roman"/>
          <w:b/>
          <w:i/>
          <w:sz w:val="24"/>
          <w:szCs w:val="24"/>
        </w:rPr>
        <w:t>CLN</w:t>
      </w:r>
    </w:p>
    <w:p w14:paraId="66DE110A" w14:textId="77777777" w:rsidR="00BA0F32" w:rsidRPr="0016287C" w:rsidRDefault="00BA0F32" w:rsidP="00BA0F32">
      <w:pPr>
        <w:spacing w:after="0" w:line="240" w:lineRule="auto"/>
        <w:jc w:val="center"/>
        <w:rPr>
          <w:rFonts w:ascii="Garamond" w:hAnsi="Garamond" w:cs="Times New Roman"/>
          <w:b/>
          <w:bCs/>
          <w:sz w:val="24"/>
          <w:szCs w:val="24"/>
        </w:rPr>
      </w:pPr>
      <w:r w:rsidRPr="0016287C">
        <w:rPr>
          <w:rFonts w:ascii="Garamond" w:hAnsi="Garamond" w:cs="Times New Roman"/>
          <w:b/>
          <w:i/>
          <w:sz w:val="28"/>
          <w:szCs w:val="28"/>
        </w:rPr>
        <w:t>B.A (LS), MLS, Ph.D. (BUK)</w:t>
      </w:r>
      <w:r w:rsidRPr="0016287C">
        <w:rPr>
          <w:rFonts w:ascii="Garamond" w:hAnsi="Garamond" w:cs="Times New Roman"/>
          <w:b/>
          <w:bCs/>
          <w:sz w:val="24"/>
          <w:szCs w:val="24"/>
        </w:rPr>
        <w:t xml:space="preserve"> </w:t>
      </w:r>
    </w:p>
    <w:p w14:paraId="70409E26" w14:textId="77777777" w:rsidR="00BA0F32" w:rsidRPr="0016287C" w:rsidRDefault="00BA0F32" w:rsidP="00BA0F32">
      <w:pPr>
        <w:spacing w:after="0" w:line="240" w:lineRule="auto"/>
        <w:jc w:val="center"/>
        <w:rPr>
          <w:rFonts w:ascii="Garamond" w:hAnsi="Garamond" w:cs="Times New Roman"/>
          <w:b/>
          <w:i/>
          <w:sz w:val="32"/>
          <w:szCs w:val="32"/>
        </w:rPr>
        <w:sectPr w:rsidR="00BA0F32" w:rsidRPr="0016287C" w:rsidSect="00EF50F5">
          <w:pgSz w:w="12240" w:h="15840"/>
          <w:pgMar w:top="1440" w:right="1440" w:bottom="1440" w:left="1440" w:header="0" w:footer="720" w:gutter="0"/>
          <w:pgNumType w:fmt="lowerRoman"/>
          <w:cols w:space="720"/>
          <w:docGrid w:linePitch="299"/>
        </w:sectPr>
      </w:pPr>
      <w:r w:rsidRPr="0016287C">
        <w:rPr>
          <w:rFonts w:ascii="Garamond" w:hAnsi="Garamond" w:cs="Times New Roman"/>
          <w:b/>
          <w:bCs/>
          <w:sz w:val="28"/>
          <w:szCs w:val="28"/>
        </w:rPr>
        <w:t>University Librarian</w:t>
      </w:r>
    </w:p>
    <w:p w14:paraId="047223DC" w14:textId="2CADC53A" w:rsidR="00BA0F32" w:rsidRDefault="00F5754E" w:rsidP="00BA0F32">
      <w:pPr>
        <w:spacing w:after="0" w:line="240" w:lineRule="auto"/>
        <w:jc w:val="center"/>
        <w:rPr>
          <w:rFonts w:ascii="Garamond" w:hAnsi="Garamond" w:cs="Times New Roman"/>
          <w:b/>
          <w:bCs/>
          <w:sz w:val="32"/>
          <w:szCs w:val="32"/>
        </w:rPr>
      </w:pPr>
      <w:r>
        <w:rPr>
          <w:noProof/>
        </w:rPr>
        <w:lastRenderedPageBreak/>
        <w:drawing>
          <wp:inline distT="0" distB="0" distL="0" distR="0" wp14:anchorId="2AAA78E6" wp14:editId="20D59A5D">
            <wp:extent cx="4666615" cy="5710687"/>
            <wp:effectExtent l="0" t="0" r="635" b="4445"/>
            <wp:docPr id="1318532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0221" b="10221"/>
                    <a:stretch>
                      <a:fillRect/>
                    </a:stretch>
                  </pic:blipFill>
                  <pic:spPr bwMode="auto">
                    <a:xfrm>
                      <a:off x="0" y="0"/>
                      <a:ext cx="4867494" cy="5956509"/>
                    </a:xfrm>
                    <a:prstGeom prst="rect">
                      <a:avLst/>
                    </a:prstGeom>
                    <a:noFill/>
                    <a:ln>
                      <a:noFill/>
                    </a:ln>
                  </pic:spPr>
                </pic:pic>
              </a:graphicData>
            </a:graphic>
          </wp:inline>
        </w:drawing>
      </w:r>
    </w:p>
    <w:p w14:paraId="283280F2" w14:textId="77777777" w:rsidR="00EB52C3" w:rsidRPr="0016287C" w:rsidRDefault="00EB52C3" w:rsidP="00BA0F32">
      <w:pPr>
        <w:spacing w:after="0" w:line="240" w:lineRule="auto"/>
        <w:jc w:val="center"/>
        <w:rPr>
          <w:rFonts w:ascii="Garamond" w:hAnsi="Garamond" w:cs="Times New Roman"/>
          <w:b/>
          <w:bCs/>
          <w:sz w:val="32"/>
          <w:szCs w:val="32"/>
        </w:rPr>
      </w:pPr>
    </w:p>
    <w:p w14:paraId="306A5F01" w14:textId="479F8C67" w:rsidR="008E64B8" w:rsidRPr="004C6722" w:rsidRDefault="002F1549" w:rsidP="0056058E">
      <w:pPr>
        <w:spacing w:line="240" w:lineRule="auto"/>
        <w:jc w:val="center"/>
        <w:rPr>
          <w:rFonts w:ascii="Garamond" w:hAnsi="Garamond" w:cs="Times New Roman"/>
          <w:b/>
          <w:bCs/>
          <w:sz w:val="28"/>
          <w:szCs w:val="32"/>
        </w:rPr>
      </w:pPr>
      <w:r w:rsidRPr="004C6722">
        <w:rPr>
          <w:rFonts w:ascii="Garamond" w:hAnsi="Garamond" w:cs="Times New Roman"/>
          <w:b/>
          <w:bCs/>
          <w:sz w:val="28"/>
          <w:szCs w:val="32"/>
        </w:rPr>
        <w:t xml:space="preserve"> </w:t>
      </w:r>
      <w:r w:rsidR="00BA0F32" w:rsidRPr="004C6722">
        <w:rPr>
          <w:rFonts w:ascii="Garamond" w:hAnsi="Garamond" w:cs="Times New Roman"/>
          <w:b/>
          <w:bCs/>
          <w:sz w:val="28"/>
          <w:szCs w:val="32"/>
        </w:rPr>
        <w:t xml:space="preserve"> </w:t>
      </w:r>
      <w:r w:rsidR="00FA7BFF">
        <w:rPr>
          <w:rFonts w:ascii="Garamond" w:hAnsi="Garamond" w:cs="Times New Roman"/>
          <w:b/>
          <w:bCs/>
          <w:sz w:val="28"/>
          <w:szCs w:val="32"/>
        </w:rPr>
        <w:t>Dr. MUHAMMAS SA</w:t>
      </w:r>
      <w:r w:rsidR="008E64B8" w:rsidRPr="004C6722">
        <w:rPr>
          <w:rFonts w:ascii="Garamond" w:hAnsi="Garamond" w:cs="Times New Roman"/>
          <w:b/>
          <w:bCs/>
          <w:sz w:val="28"/>
          <w:szCs w:val="32"/>
        </w:rPr>
        <w:t>N</w:t>
      </w:r>
      <w:r w:rsidR="00FA7BFF">
        <w:rPr>
          <w:rFonts w:ascii="Garamond" w:hAnsi="Garamond" w:cs="Times New Roman"/>
          <w:b/>
          <w:bCs/>
          <w:sz w:val="28"/>
          <w:szCs w:val="32"/>
        </w:rPr>
        <w:t xml:space="preserve">I </w:t>
      </w:r>
      <w:r w:rsidR="008E64B8" w:rsidRPr="004C6722">
        <w:rPr>
          <w:rFonts w:ascii="Garamond" w:hAnsi="Garamond" w:cs="Times New Roman"/>
          <w:b/>
          <w:bCs/>
          <w:sz w:val="28"/>
          <w:szCs w:val="32"/>
        </w:rPr>
        <w:t>G</w:t>
      </w:r>
      <w:r w:rsidR="00FA7BFF">
        <w:rPr>
          <w:rFonts w:ascii="Garamond" w:hAnsi="Garamond" w:cs="Times New Roman"/>
          <w:b/>
          <w:bCs/>
          <w:sz w:val="28"/>
          <w:szCs w:val="32"/>
        </w:rPr>
        <w:t>A</w:t>
      </w:r>
      <w:r w:rsidR="008E64B8" w:rsidRPr="004C6722">
        <w:rPr>
          <w:rFonts w:ascii="Garamond" w:hAnsi="Garamond" w:cs="Times New Roman"/>
          <w:b/>
          <w:bCs/>
          <w:sz w:val="28"/>
          <w:szCs w:val="32"/>
        </w:rPr>
        <w:t>R</w:t>
      </w:r>
      <w:r w:rsidR="00FA7BFF">
        <w:rPr>
          <w:rFonts w:ascii="Garamond" w:hAnsi="Garamond" w:cs="Times New Roman"/>
          <w:b/>
          <w:bCs/>
          <w:sz w:val="28"/>
          <w:szCs w:val="32"/>
        </w:rPr>
        <w:t>KO</w:t>
      </w:r>
    </w:p>
    <w:p w14:paraId="0CE519D7" w14:textId="77777777" w:rsidR="00F760A2" w:rsidRDefault="004E2298" w:rsidP="00BA0F32">
      <w:pPr>
        <w:spacing w:after="0" w:line="240" w:lineRule="auto"/>
        <w:jc w:val="center"/>
        <w:rPr>
          <w:rFonts w:ascii="Garamond" w:hAnsi="Garamond" w:cs="Times New Roman"/>
          <w:b/>
          <w:bCs/>
          <w:sz w:val="28"/>
          <w:szCs w:val="32"/>
        </w:rPr>
      </w:pPr>
      <w:r w:rsidRPr="004C6722">
        <w:rPr>
          <w:rFonts w:ascii="Garamond" w:hAnsi="Garamond" w:cs="Times New Roman"/>
          <w:b/>
          <w:bCs/>
          <w:sz w:val="28"/>
          <w:szCs w:val="32"/>
        </w:rPr>
        <w:t>B.</w:t>
      </w:r>
      <w:r w:rsidR="00A81712">
        <w:rPr>
          <w:rFonts w:ascii="Garamond" w:hAnsi="Garamond" w:cs="Times New Roman"/>
          <w:b/>
          <w:bCs/>
          <w:sz w:val="28"/>
          <w:szCs w:val="32"/>
        </w:rPr>
        <w:t xml:space="preserve"> </w:t>
      </w:r>
      <w:r w:rsidR="00BE5971">
        <w:rPr>
          <w:rFonts w:ascii="Garamond" w:hAnsi="Garamond" w:cs="Times New Roman"/>
          <w:b/>
          <w:bCs/>
          <w:sz w:val="28"/>
          <w:szCs w:val="32"/>
        </w:rPr>
        <w:t xml:space="preserve">Agriculture </w:t>
      </w:r>
      <w:r w:rsidRPr="004C6722">
        <w:rPr>
          <w:rFonts w:ascii="Garamond" w:hAnsi="Garamond" w:cs="Times New Roman"/>
          <w:b/>
          <w:bCs/>
          <w:sz w:val="28"/>
          <w:szCs w:val="32"/>
        </w:rPr>
        <w:t>(KUST,</w:t>
      </w:r>
      <w:r w:rsidR="00F760A2">
        <w:rPr>
          <w:rFonts w:ascii="Garamond" w:hAnsi="Garamond" w:cs="Times New Roman"/>
          <w:b/>
          <w:bCs/>
          <w:sz w:val="28"/>
          <w:szCs w:val="32"/>
        </w:rPr>
        <w:t xml:space="preserve"> Wudil,</w:t>
      </w:r>
      <w:r w:rsidRPr="004C6722">
        <w:rPr>
          <w:rFonts w:ascii="Garamond" w:hAnsi="Garamond" w:cs="Times New Roman"/>
          <w:b/>
          <w:bCs/>
          <w:sz w:val="28"/>
          <w:szCs w:val="32"/>
        </w:rPr>
        <w:t xml:space="preserve"> Nigeria), MSc.</w:t>
      </w:r>
      <w:r w:rsidR="00A81712">
        <w:rPr>
          <w:rFonts w:ascii="Garamond" w:hAnsi="Garamond" w:cs="Times New Roman"/>
          <w:b/>
          <w:bCs/>
          <w:sz w:val="28"/>
          <w:szCs w:val="32"/>
        </w:rPr>
        <w:t xml:space="preserve"> </w:t>
      </w:r>
      <w:r w:rsidR="00BE5971">
        <w:rPr>
          <w:rFonts w:ascii="Garamond" w:hAnsi="Garamond" w:cs="Times New Roman"/>
          <w:b/>
          <w:bCs/>
          <w:sz w:val="28"/>
          <w:szCs w:val="32"/>
        </w:rPr>
        <w:t xml:space="preserve">and </w:t>
      </w:r>
      <w:r w:rsidRPr="004C6722">
        <w:rPr>
          <w:rFonts w:ascii="Garamond" w:hAnsi="Garamond" w:cs="Times New Roman"/>
          <w:b/>
          <w:bCs/>
          <w:sz w:val="28"/>
          <w:szCs w:val="32"/>
        </w:rPr>
        <w:t>Ph.D. (</w:t>
      </w:r>
      <w:r w:rsidR="00011EEE">
        <w:rPr>
          <w:rFonts w:ascii="Garamond" w:hAnsi="Garamond" w:cs="Times New Roman"/>
          <w:b/>
          <w:bCs/>
          <w:sz w:val="28"/>
          <w:szCs w:val="32"/>
        </w:rPr>
        <w:t>BUK</w:t>
      </w:r>
      <w:r w:rsidRPr="004C6722">
        <w:rPr>
          <w:rFonts w:ascii="Garamond" w:hAnsi="Garamond" w:cs="Times New Roman"/>
          <w:b/>
          <w:bCs/>
          <w:sz w:val="28"/>
          <w:szCs w:val="32"/>
        </w:rPr>
        <w:t>, Nigeria),</w:t>
      </w:r>
    </w:p>
    <w:p w14:paraId="59335D73" w14:textId="4C1D0560" w:rsidR="00CB5CF6" w:rsidRDefault="00BE5971" w:rsidP="00BA0F32">
      <w:pPr>
        <w:spacing w:after="0" w:line="240" w:lineRule="auto"/>
        <w:jc w:val="center"/>
        <w:rPr>
          <w:rFonts w:ascii="Garamond" w:hAnsi="Garamond" w:cs="Times New Roman"/>
          <w:b/>
          <w:bCs/>
          <w:sz w:val="28"/>
          <w:szCs w:val="28"/>
        </w:rPr>
      </w:pPr>
      <w:r w:rsidRPr="00B653D4">
        <w:rPr>
          <w:rFonts w:ascii="Garamond" w:hAnsi="Garamond" w:cs="Times New Roman"/>
          <w:b/>
          <w:i/>
          <w:iCs/>
          <w:sz w:val="24"/>
          <w:szCs w:val="24"/>
        </w:rPr>
        <w:t xml:space="preserve">MWSSN, MCSSN, MHORTSON, </w:t>
      </w:r>
      <w:r>
        <w:rPr>
          <w:rFonts w:ascii="Garamond" w:hAnsi="Garamond" w:cs="Times New Roman"/>
          <w:b/>
          <w:i/>
          <w:iCs/>
          <w:sz w:val="24"/>
          <w:szCs w:val="24"/>
        </w:rPr>
        <w:t xml:space="preserve">MASN, </w:t>
      </w:r>
      <w:r w:rsidRPr="00B653D4">
        <w:rPr>
          <w:rFonts w:ascii="Garamond" w:hAnsi="Garamond" w:cs="Times New Roman"/>
          <w:b/>
          <w:i/>
          <w:iCs/>
          <w:sz w:val="24"/>
          <w:szCs w:val="24"/>
        </w:rPr>
        <w:t>MSUL</w:t>
      </w:r>
      <w:r w:rsidRPr="0016287C">
        <w:rPr>
          <w:rFonts w:ascii="Garamond" w:hAnsi="Garamond" w:cs="Times New Roman"/>
          <w:b/>
          <w:bCs/>
          <w:sz w:val="28"/>
          <w:szCs w:val="28"/>
        </w:rPr>
        <w:t xml:space="preserve"> </w:t>
      </w:r>
    </w:p>
    <w:p w14:paraId="584DAD6A" w14:textId="19688141" w:rsidR="00BA0F32" w:rsidRPr="0016287C" w:rsidRDefault="00BA0F32" w:rsidP="00BA0F32">
      <w:pPr>
        <w:spacing w:after="0" w:line="240" w:lineRule="auto"/>
        <w:jc w:val="center"/>
        <w:rPr>
          <w:rFonts w:ascii="Garamond" w:hAnsi="Garamond" w:cs="Times New Roman"/>
          <w:b/>
          <w:bCs/>
          <w:sz w:val="28"/>
          <w:szCs w:val="28"/>
        </w:rPr>
      </w:pPr>
      <w:r w:rsidRPr="0016287C">
        <w:rPr>
          <w:rFonts w:ascii="Garamond" w:hAnsi="Garamond" w:cs="Times New Roman"/>
          <w:b/>
          <w:bCs/>
          <w:sz w:val="28"/>
          <w:szCs w:val="28"/>
        </w:rPr>
        <w:t>Dean</w:t>
      </w:r>
    </w:p>
    <w:p w14:paraId="3702B139" w14:textId="25A15B72" w:rsidR="00BA0F32" w:rsidRDefault="00BA0F32" w:rsidP="00BA0F32">
      <w:pPr>
        <w:spacing w:after="0" w:line="240" w:lineRule="auto"/>
        <w:jc w:val="center"/>
        <w:rPr>
          <w:rFonts w:ascii="Garamond" w:hAnsi="Garamond" w:cs="Times New Roman"/>
          <w:b/>
          <w:sz w:val="28"/>
          <w:szCs w:val="28"/>
        </w:rPr>
      </w:pPr>
      <w:r w:rsidRPr="0016287C">
        <w:rPr>
          <w:rFonts w:ascii="Garamond" w:hAnsi="Garamond" w:cs="Times New Roman"/>
          <w:b/>
          <w:sz w:val="28"/>
          <w:szCs w:val="28"/>
        </w:rPr>
        <w:t xml:space="preserve">Faculty of </w:t>
      </w:r>
      <w:r w:rsidR="00CB5CF6">
        <w:rPr>
          <w:rFonts w:ascii="Garamond" w:hAnsi="Garamond" w:cs="Times New Roman"/>
          <w:b/>
          <w:sz w:val="28"/>
          <w:szCs w:val="28"/>
        </w:rPr>
        <w:t xml:space="preserve">Agriculture </w:t>
      </w:r>
      <w:r w:rsidR="002F1549" w:rsidRPr="0016287C">
        <w:rPr>
          <w:rFonts w:ascii="Garamond" w:hAnsi="Garamond" w:cs="Times New Roman"/>
          <w:b/>
          <w:sz w:val="28"/>
          <w:szCs w:val="28"/>
        </w:rPr>
        <w:t xml:space="preserve">and </w:t>
      </w:r>
      <w:r w:rsidR="00CB5CF6">
        <w:rPr>
          <w:rFonts w:ascii="Garamond" w:hAnsi="Garamond" w:cs="Times New Roman"/>
          <w:b/>
          <w:sz w:val="28"/>
          <w:szCs w:val="28"/>
        </w:rPr>
        <w:t xml:space="preserve">Natural Resource Management </w:t>
      </w:r>
    </w:p>
    <w:p w14:paraId="2A6FA4C0" w14:textId="77777777" w:rsidR="00D6541E" w:rsidRDefault="00D6541E" w:rsidP="00BA0F32">
      <w:pPr>
        <w:spacing w:after="0" w:line="240" w:lineRule="auto"/>
        <w:jc w:val="center"/>
        <w:rPr>
          <w:rFonts w:ascii="Garamond" w:hAnsi="Garamond" w:cs="Times New Roman"/>
          <w:b/>
          <w:color w:val="EE0000"/>
          <w:sz w:val="28"/>
          <w:szCs w:val="28"/>
        </w:rPr>
      </w:pPr>
    </w:p>
    <w:p w14:paraId="40028041" w14:textId="77777777" w:rsidR="00D6541E" w:rsidRDefault="00D6541E" w:rsidP="00BA0F32">
      <w:pPr>
        <w:spacing w:after="0" w:line="240" w:lineRule="auto"/>
        <w:jc w:val="center"/>
        <w:rPr>
          <w:rFonts w:ascii="Garamond" w:hAnsi="Garamond" w:cs="Times New Roman"/>
          <w:b/>
          <w:color w:val="EE0000"/>
          <w:sz w:val="28"/>
          <w:szCs w:val="28"/>
        </w:rPr>
      </w:pPr>
    </w:p>
    <w:p w14:paraId="144DF62E" w14:textId="77777777" w:rsidR="00EA3022" w:rsidRDefault="00EA3022">
      <w:pPr>
        <w:rPr>
          <w:rFonts w:ascii="Garamond" w:hAnsi="Garamond" w:cs="Times New Roman"/>
          <w:b/>
          <w:color w:val="EE0000"/>
          <w:sz w:val="28"/>
          <w:szCs w:val="28"/>
        </w:rPr>
      </w:pPr>
      <w:r>
        <w:rPr>
          <w:rFonts w:ascii="Garamond" w:hAnsi="Garamond" w:cs="Times New Roman"/>
          <w:b/>
          <w:color w:val="EE0000"/>
          <w:sz w:val="28"/>
          <w:szCs w:val="28"/>
        </w:rPr>
        <w:br w:type="page"/>
      </w:r>
    </w:p>
    <w:p w14:paraId="2002AF1E" w14:textId="77777777" w:rsidR="00F61647" w:rsidRDefault="00F61647" w:rsidP="00F61647">
      <w:pPr>
        <w:spacing w:after="0" w:line="240" w:lineRule="auto"/>
        <w:rPr>
          <w:rFonts w:ascii="Garamond" w:hAnsi="Garamond"/>
          <w:b/>
          <w:bCs/>
          <w:color w:val="EE0000"/>
          <w:sz w:val="28"/>
          <w:szCs w:val="28"/>
        </w:rPr>
        <w:sectPr w:rsidR="00F61647" w:rsidSect="00EA3022">
          <w:pgSz w:w="12240" w:h="15840"/>
          <w:pgMar w:top="1440" w:right="1440" w:bottom="1440" w:left="1440" w:header="0" w:footer="720" w:gutter="0"/>
          <w:pgNumType w:fmt="lowerRoman"/>
          <w:cols w:space="720"/>
          <w:docGrid w:linePitch="299"/>
        </w:sectPr>
      </w:pPr>
    </w:p>
    <w:p w14:paraId="0D195955" w14:textId="0AF017F8" w:rsidR="007747F8" w:rsidRPr="007747F8" w:rsidRDefault="007747F8" w:rsidP="007747F8">
      <w:pPr>
        <w:spacing w:after="0" w:line="240" w:lineRule="auto"/>
        <w:rPr>
          <w:rFonts w:ascii="Garamond" w:hAnsi="Garamond"/>
          <w:b/>
          <w:bCs/>
          <w:color w:val="EE0000"/>
          <w:sz w:val="28"/>
          <w:szCs w:val="28"/>
          <w:lang w:val="en-NG"/>
        </w:rPr>
      </w:pPr>
      <w:r w:rsidRPr="007747F8">
        <w:rPr>
          <w:rFonts w:ascii="Garamond" w:hAnsi="Garamond"/>
          <w:b/>
          <w:bCs/>
          <w:noProof/>
          <w:color w:val="EE0000"/>
          <w:sz w:val="28"/>
          <w:szCs w:val="28"/>
          <w:lang w:val="en-NG"/>
        </w:rPr>
        <w:lastRenderedPageBreak/>
        <w:drawing>
          <wp:inline distT="0" distB="0" distL="0" distR="0" wp14:anchorId="2E0190B6" wp14:editId="74A30C81">
            <wp:extent cx="2725947" cy="3208655"/>
            <wp:effectExtent l="0" t="0" r="0" b="0"/>
            <wp:docPr id="3762156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92291" cy="3286747"/>
                    </a:xfrm>
                    <a:prstGeom prst="rect">
                      <a:avLst/>
                    </a:prstGeom>
                    <a:noFill/>
                    <a:ln>
                      <a:noFill/>
                    </a:ln>
                  </pic:spPr>
                </pic:pic>
              </a:graphicData>
            </a:graphic>
          </wp:inline>
        </w:drawing>
      </w:r>
    </w:p>
    <w:p w14:paraId="399CE98A" w14:textId="6F9E033F" w:rsidR="00F61647" w:rsidRPr="00F75A8B" w:rsidRDefault="00F61647" w:rsidP="00D02AF8">
      <w:pPr>
        <w:spacing w:before="240" w:after="0" w:line="240" w:lineRule="auto"/>
        <w:rPr>
          <w:rFonts w:ascii="Garamond" w:hAnsi="Garamond"/>
          <w:b/>
          <w:bCs/>
          <w:sz w:val="28"/>
          <w:szCs w:val="28"/>
        </w:rPr>
      </w:pPr>
      <w:r w:rsidRPr="00F75A8B">
        <w:rPr>
          <w:rFonts w:ascii="Garamond" w:hAnsi="Garamond"/>
          <w:b/>
          <w:bCs/>
          <w:sz w:val="28"/>
          <w:szCs w:val="28"/>
        </w:rPr>
        <w:t>Dr.</w:t>
      </w:r>
      <w:r w:rsidRPr="00F75A8B">
        <w:rPr>
          <w:rFonts w:ascii="Garamond" w:hAnsi="Garamond"/>
          <w:b/>
          <w:bCs/>
          <w:spacing w:val="-1"/>
          <w:sz w:val="28"/>
          <w:szCs w:val="28"/>
        </w:rPr>
        <w:t xml:space="preserve"> Mohammed Ahmed Gumel</w:t>
      </w:r>
    </w:p>
    <w:p w14:paraId="53B835E3" w14:textId="77777777" w:rsidR="00F61647" w:rsidRPr="00F75A8B" w:rsidRDefault="00F61647" w:rsidP="00F61647">
      <w:pPr>
        <w:spacing w:after="0" w:line="240" w:lineRule="auto"/>
        <w:rPr>
          <w:rFonts w:ascii="Garamond" w:hAnsi="Garamond"/>
          <w:b/>
          <w:bCs/>
          <w:i/>
          <w:spacing w:val="-1"/>
          <w:sz w:val="28"/>
          <w:szCs w:val="28"/>
        </w:rPr>
      </w:pPr>
      <w:r w:rsidRPr="00F75A8B">
        <w:rPr>
          <w:rFonts w:ascii="Garamond" w:hAnsi="Garamond"/>
          <w:b/>
          <w:bCs/>
          <w:i/>
          <w:sz w:val="28"/>
          <w:szCs w:val="28"/>
        </w:rPr>
        <w:t>Head,</w:t>
      </w:r>
      <w:r w:rsidRPr="00F75A8B">
        <w:rPr>
          <w:rFonts w:ascii="Garamond" w:hAnsi="Garamond"/>
          <w:b/>
          <w:bCs/>
          <w:i/>
          <w:spacing w:val="-2"/>
          <w:sz w:val="28"/>
          <w:szCs w:val="28"/>
        </w:rPr>
        <w:t xml:space="preserve"> </w:t>
      </w:r>
      <w:r w:rsidRPr="00F75A8B">
        <w:rPr>
          <w:rFonts w:ascii="Garamond" w:hAnsi="Garamond"/>
          <w:b/>
          <w:bCs/>
          <w:i/>
          <w:sz w:val="28"/>
          <w:szCs w:val="28"/>
        </w:rPr>
        <w:t>Department</w:t>
      </w:r>
      <w:r w:rsidRPr="00F75A8B">
        <w:rPr>
          <w:rFonts w:ascii="Garamond" w:hAnsi="Garamond"/>
          <w:b/>
          <w:bCs/>
          <w:i/>
          <w:spacing w:val="-1"/>
          <w:sz w:val="28"/>
          <w:szCs w:val="28"/>
        </w:rPr>
        <w:t xml:space="preserve"> </w:t>
      </w:r>
      <w:r w:rsidRPr="00F75A8B">
        <w:rPr>
          <w:rFonts w:ascii="Garamond" w:hAnsi="Garamond"/>
          <w:b/>
          <w:bCs/>
          <w:i/>
          <w:sz w:val="28"/>
          <w:szCs w:val="28"/>
        </w:rPr>
        <w:t>of</w:t>
      </w:r>
      <w:r w:rsidRPr="00F75A8B">
        <w:rPr>
          <w:rFonts w:ascii="Garamond" w:hAnsi="Garamond"/>
          <w:b/>
          <w:bCs/>
          <w:i/>
          <w:spacing w:val="-1"/>
          <w:sz w:val="28"/>
          <w:szCs w:val="28"/>
        </w:rPr>
        <w:t xml:space="preserve"> Animal Science </w:t>
      </w:r>
    </w:p>
    <w:p w14:paraId="25E8EBC4" w14:textId="0E3FA040" w:rsidR="00B11B26" w:rsidRDefault="00B11B26" w:rsidP="00F61647">
      <w:pPr>
        <w:spacing w:after="0" w:line="240" w:lineRule="auto"/>
        <w:rPr>
          <w:rFonts w:ascii="Garamond" w:hAnsi="Garamond"/>
          <w:b/>
          <w:bCs/>
          <w:i/>
          <w:color w:val="EE0000"/>
          <w:spacing w:val="-1"/>
          <w:sz w:val="28"/>
          <w:szCs w:val="28"/>
        </w:rPr>
      </w:pPr>
      <w:r>
        <w:rPr>
          <w:rFonts w:ascii="Garamond" w:hAnsi="Garamond"/>
          <w:b/>
          <w:bCs/>
          <w:i/>
          <w:color w:val="EE0000"/>
          <w:spacing w:val="-1"/>
          <w:sz w:val="28"/>
          <w:szCs w:val="28"/>
        </w:rPr>
        <w:tab/>
      </w:r>
    </w:p>
    <w:p w14:paraId="0D423D3F" w14:textId="21E02A9E" w:rsidR="00D02AF8" w:rsidRPr="00D02AF8" w:rsidRDefault="00D02AF8" w:rsidP="00D02AF8">
      <w:pPr>
        <w:spacing w:after="0" w:line="240" w:lineRule="auto"/>
        <w:rPr>
          <w:rFonts w:ascii="Garamond" w:hAnsi="Garamond"/>
          <w:b/>
          <w:bCs/>
          <w:i/>
          <w:color w:val="EE0000"/>
          <w:spacing w:val="-1"/>
          <w:sz w:val="28"/>
          <w:szCs w:val="28"/>
          <w:lang w:val="en-NG"/>
        </w:rPr>
      </w:pPr>
      <w:r w:rsidRPr="00D02AF8">
        <w:rPr>
          <w:rFonts w:ascii="Garamond" w:hAnsi="Garamond"/>
          <w:b/>
          <w:bCs/>
          <w:i/>
          <w:noProof/>
          <w:color w:val="EE0000"/>
          <w:spacing w:val="-1"/>
          <w:sz w:val="28"/>
          <w:szCs w:val="28"/>
          <w:lang w:val="en-NG"/>
        </w:rPr>
        <w:drawing>
          <wp:inline distT="0" distB="0" distL="0" distR="0" wp14:anchorId="16F9EE93" wp14:editId="309196A7">
            <wp:extent cx="2743200" cy="3226279"/>
            <wp:effectExtent l="0" t="0" r="0" b="0"/>
            <wp:docPr id="42015915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8144" cy="3232094"/>
                    </a:xfrm>
                    <a:prstGeom prst="rect">
                      <a:avLst/>
                    </a:prstGeom>
                    <a:noFill/>
                    <a:ln>
                      <a:noFill/>
                    </a:ln>
                  </pic:spPr>
                </pic:pic>
              </a:graphicData>
            </a:graphic>
          </wp:inline>
        </w:drawing>
      </w:r>
    </w:p>
    <w:p w14:paraId="323FDAC7" w14:textId="77777777" w:rsidR="00F61647" w:rsidRPr="00F75A8B" w:rsidRDefault="00F61647" w:rsidP="00D02AF8">
      <w:pPr>
        <w:spacing w:before="240" w:after="0" w:line="240" w:lineRule="auto"/>
        <w:rPr>
          <w:rFonts w:ascii="Garamond" w:hAnsi="Garamond"/>
          <w:b/>
          <w:bCs/>
          <w:sz w:val="28"/>
          <w:szCs w:val="28"/>
        </w:rPr>
      </w:pPr>
      <w:r w:rsidRPr="00F75A8B">
        <w:rPr>
          <w:rFonts w:ascii="Garamond" w:hAnsi="Garamond"/>
          <w:b/>
          <w:bCs/>
          <w:sz w:val="28"/>
          <w:szCs w:val="28"/>
        </w:rPr>
        <w:t>Dr.</w:t>
      </w:r>
      <w:r w:rsidRPr="00F75A8B">
        <w:rPr>
          <w:rFonts w:ascii="Garamond" w:hAnsi="Garamond"/>
          <w:b/>
          <w:bCs/>
          <w:spacing w:val="-1"/>
          <w:sz w:val="28"/>
          <w:szCs w:val="28"/>
        </w:rPr>
        <w:t xml:space="preserve"> Muhammad Sani Garko</w:t>
      </w:r>
    </w:p>
    <w:p w14:paraId="371B70E1" w14:textId="56B8E04E" w:rsidR="00BA0F32" w:rsidRPr="00F75A8B" w:rsidRDefault="00F61647" w:rsidP="00F61647">
      <w:pPr>
        <w:spacing w:after="0" w:line="240" w:lineRule="auto"/>
        <w:rPr>
          <w:rFonts w:ascii="Garamond" w:hAnsi="Garamond"/>
          <w:b/>
          <w:bCs/>
          <w:i/>
          <w:sz w:val="28"/>
          <w:szCs w:val="28"/>
        </w:rPr>
      </w:pPr>
      <w:r w:rsidRPr="00F75A8B">
        <w:rPr>
          <w:rFonts w:ascii="Garamond" w:hAnsi="Garamond"/>
          <w:b/>
          <w:bCs/>
          <w:i/>
          <w:sz w:val="28"/>
          <w:szCs w:val="28"/>
        </w:rPr>
        <w:t>Head,</w:t>
      </w:r>
      <w:r w:rsidRPr="00F75A8B">
        <w:rPr>
          <w:rFonts w:ascii="Garamond" w:hAnsi="Garamond"/>
          <w:b/>
          <w:bCs/>
          <w:i/>
          <w:spacing w:val="-2"/>
          <w:sz w:val="28"/>
          <w:szCs w:val="28"/>
        </w:rPr>
        <w:t xml:space="preserve"> Crop Science </w:t>
      </w:r>
      <w:r w:rsidRPr="00F75A8B">
        <w:rPr>
          <w:rFonts w:ascii="Garamond" w:hAnsi="Garamond"/>
          <w:b/>
          <w:bCs/>
          <w:i/>
          <w:sz w:val="28"/>
          <w:szCs w:val="28"/>
        </w:rPr>
        <w:t>Department</w:t>
      </w:r>
    </w:p>
    <w:p w14:paraId="4DB64C2F" w14:textId="77777777" w:rsidR="00B11B26" w:rsidRDefault="00B11B26" w:rsidP="00F61647">
      <w:pPr>
        <w:spacing w:after="0" w:line="240" w:lineRule="auto"/>
        <w:rPr>
          <w:rFonts w:ascii="Garamond" w:hAnsi="Garamond"/>
          <w:b/>
          <w:bCs/>
          <w:i/>
          <w:color w:val="EE0000"/>
          <w:sz w:val="28"/>
          <w:szCs w:val="28"/>
        </w:rPr>
      </w:pPr>
    </w:p>
    <w:p w14:paraId="2204E24C" w14:textId="77777777" w:rsidR="00F61647" w:rsidRDefault="00F61647" w:rsidP="00F61647">
      <w:pPr>
        <w:spacing w:after="0" w:line="240" w:lineRule="auto"/>
        <w:rPr>
          <w:rFonts w:ascii="Garamond" w:hAnsi="Garamond" w:cs="Times New Roman"/>
          <w:b/>
          <w:iCs/>
          <w:sz w:val="28"/>
          <w:szCs w:val="28"/>
        </w:rPr>
        <w:sectPr w:rsidR="00F61647" w:rsidSect="001A26C7">
          <w:type w:val="continuous"/>
          <w:pgSz w:w="12240" w:h="15840"/>
          <w:pgMar w:top="1440" w:right="1440" w:bottom="1440" w:left="1440" w:header="0" w:footer="720" w:gutter="0"/>
          <w:pgNumType w:fmt="lowerRoman"/>
          <w:cols w:num="2" w:space="720"/>
          <w:docGrid w:linePitch="299"/>
        </w:sectPr>
      </w:pPr>
    </w:p>
    <w:p w14:paraId="67C025B8" w14:textId="60FDBA28" w:rsidR="00B11B26" w:rsidRPr="00B11B26" w:rsidRDefault="00B11B26" w:rsidP="00B11B26">
      <w:pPr>
        <w:spacing w:after="0" w:line="240" w:lineRule="auto"/>
        <w:rPr>
          <w:rFonts w:ascii="Garamond" w:hAnsi="Garamond" w:cs="Times New Roman"/>
          <w:b/>
          <w:iCs/>
          <w:sz w:val="28"/>
          <w:szCs w:val="28"/>
          <w:lang w:val="en-NG"/>
        </w:rPr>
      </w:pPr>
      <w:r w:rsidRPr="00B11B26">
        <w:rPr>
          <w:rFonts w:ascii="Garamond" w:hAnsi="Garamond" w:cs="Times New Roman"/>
          <w:b/>
          <w:iCs/>
          <w:noProof/>
          <w:sz w:val="28"/>
          <w:szCs w:val="28"/>
          <w:lang w:val="en-NG"/>
        </w:rPr>
        <w:drawing>
          <wp:inline distT="0" distB="0" distL="0" distR="0" wp14:anchorId="7D9C1435" wp14:editId="44D6846C">
            <wp:extent cx="2812211" cy="2932211"/>
            <wp:effectExtent l="0" t="0" r="7620" b="1905"/>
            <wp:docPr id="18917866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27717" cy="2948379"/>
                    </a:xfrm>
                    <a:prstGeom prst="rect">
                      <a:avLst/>
                    </a:prstGeom>
                    <a:noFill/>
                    <a:ln>
                      <a:noFill/>
                    </a:ln>
                  </pic:spPr>
                </pic:pic>
              </a:graphicData>
            </a:graphic>
          </wp:inline>
        </w:drawing>
      </w:r>
    </w:p>
    <w:p w14:paraId="203BDBEF" w14:textId="77777777" w:rsidR="001670FC" w:rsidRDefault="001670FC" w:rsidP="00EA3022">
      <w:pPr>
        <w:spacing w:after="0" w:line="240" w:lineRule="auto"/>
        <w:rPr>
          <w:rFonts w:ascii="Garamond" w:hAnsi="Garamond"/>
          <w:b/>
          <w:bCs/>
          <w:color w:val="EE0000"/>
          <w:spacing w:val="-1"/>
          <w:sz w:val="28"/>
          <w:szCs w:val="28"/>
        </w:rPr>
      </w:pPr>
    </w:p>
    <w:p w14:paraId="2482770D" w14:textId="06FFD931" w:rsidR="00EA3022" w:rsidRPr="00F75A8B" w:rsidRDefault="00EA3022" w:rsidP="00EA3022">
      <w:pPr>
        <w:spacing w:after="0" w:line="240" w:lineRule="auto"/>
        <w:rPr>
          <w:rFonts w:ascii="Garamond" w:hAnsi="Garamond"/>
          <w:b/>
          <w:bCs/>
          <w:sz w:val="28"/>
          <w:szCs w:val="28"/>
        </w:rPr>
      </w:pPr>
      <w:r w:rsidRPr="00F75A8B">
        <w:rPr>
          <w:rFonts w:ascii="Garamond" w:hAnsi="Garamond"/>
          <w:b/>
          <w:bCs/>
          <w:spacing w:val="-1"/>
          <w:sz w:val="28"/>
          <w:szCs w:val="28"/>
        </w:rPr>
        <w:t xml:space="preserve">Mall. Salisu Ibrahim </w:t>
      </w:r>
    </w:p>
    <w:p w14:paraId="3C1DFA60" w14:textId="77777777" w:rsidR="00EA3022" w:rsidRPr="00F75A8B" w:rsidRDefault="00EA3022" w:rsidP="00EA3022">
      <w:pPr>
        <w:spacing w:after="0" w:line="240" w:lineRule="auto"/>
        <w:rPr>
          <w:rFonts w:ascii="Garamond" w:hAnsi="Garamond"/>
          <w:b/>
          <w:bCs/>
          <w:i/>
          <w:sz w:val="28"/>
          <w:szCs w:val="28"/>
        </w:rPr>
      </w:pPr>
      <w:r w:rsidRPr="00F75A8B">
        <w:rPr>
          <w:rFonts w:ascii="Garamond" w:hAnsi="Garamond"/>
          <w:b/>
          <w:bCs/>
          <w:i/>
          <w:sz w:val="28"/>
          <w:szCs w:val="28"/>
        </w:rPr>
        <w:t>Ag. Head,</w:t>
      </w:r>
      <w:r w:rsidRPr="00F75A8B">
        <w:rPr>
          <w:rFonts w:ascii="Garamond" w:hAnsi="Garamond"/>
          <w:b/>
          <w:bCs/>
          <w:i/>
          <w:spacing w:val="-2"/>
          <w:sz w:val="28"/>
          <w:szCs w:val="28"/>
        </w:rPr>
        <w:t xml:space="preserve"> </w:t>
      </w:r>
      <w:r w:rsidRPr="00F75A8B">
        <w:rPr>
          <w:rFonts w:ascii="Garamond" w:hAnsi="Garamond"/>
          <w:b/>
          <w:bCs/>
          <w:i/>
          <w:sz w:val="28"/>
          <w:szCs w:val="28"/>
        </w:rPr>
        <w:t>Department</w:t>
      </w:r>
      <w:r w:rsidRPr="00F75A8B">
        <w:rPr>
          <w:rFonts w:ascii="Garamond" w:hAnsi="Garamond"/>
          <w:b/>
          <w:bCs/>
          <w:i/>
          <w:spacing w:val="-1"/>
          <w:sz w:val="28"/>
          <w:szCs w:val="28"/>
        </w:rPr>
        <w:t xml:space="preserve"> </w:t>
      </w:r>
      <w:r w:rsidRPr="00F75A8B">
        <w:rPr>
          <w:rFonts w:ascii="Garamond" w:hAnsi="Garamond"/>
          <w:b/>
          <w:bCs/>
          <w:i/>
          <w:sz w:val="28"/>
          <w:szCs w:val="28"/>
        </w:rPr>
        <w:t>of</w:t>
      </w:r>
      <w:r w:rsidRPr="00F75A8B">
        <w:rPr>
          <w:rFonts w:ascii="Garamond" w:hAnsi="Garamond"/>
          <w:b/>
          <w:bCs/>
          <w:i/>
          <w:spacing w:val="-1"/>
          <w:sz w:val="28"/>
          <w:szCs w:val="28"/>
        </w:rPr>
        <w:t xml:space="preserve"> Agricultural Economics and Extension</w:t>
      </w:r>
    </w:p>
    <w:p w14:paraId="513D93AC" w14:textId="4AC6440B" w:rsidR="00871D5F" w:rsidRPr="00871D5F" w:rsidRDefault="00871D5F" w:rsidP="00871D5F">
      <w:pPr>
        <w:spacing w:after="0" w:line="240" w:lineRule="auto"/>
        <w:rPr>
          <w:rFonts w:ascii="Garamond" w:hAnsi="Garamond"/>
          <w:b/>
          <w:bCs/>
          <w:iCs/>
          <w:color w:val="EE0000"/>
          <w:sz w:val="28"/>
          <w:szCs w:val="28"/>
          <w:lang w:val="en-NG"/>
        </w:rPr>
      </w:pPr>
      <w:r w:rsidRPr="00871D5F">
        <w:rPr>
          <w:rFonts w:ascii="Garamond" w:hAnsi="Garamond"/>
          <w:b/>
          <w:bCs/>
          <w:iCs/>
          <w:noProof/>
          <w:color w:val="EE0000"/>
          <w:sz w:val="28"/>
          <w:szCs w:val="28"/>
          <w:lang w:val="en-NG"/>
        </w:rPr>
        <w:drawing>
          <wp:inline distT="0" distB="0" distL="0" distR="0" wp14:anchorId="78C24E2A" wp14:editId="16D357A8">
            <wp:extent cx="2846070" cy="2931795"/>
            <wp:effectExtent l="0" t="0" r="0" b="1905"/>
            <wp:docPr id="21045782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6059" cy="2972988"/>
                    </a:xfrm>
                    <a:prstGeom prst="rect">
                      <a:avLst/>
                    </a:prstGeom>
                    <a:noFill/>
                    <a:ln>
                      <a:noFill/>
                    </a:ln>
                  </pic:spPr>
                </pic:pic>
              </a:graphicData>
            </a:graphic>
          </wp:inline>
        </w:drawing>
      </w:r>
    </w:p>
    <w:p w14:paraId="5F9234C8" w14:textId="77777777" w:rsidR="001670FC" w:rsidRDefault="001670FC" w:rsidP="00EA3022">
      <w:pPr>
        <w:spacing w:after="0" w:line="240" w:lineRule="auto"/>
        <w:rPr>
          <w:rFonts w:ascii="Garamond" w:hAnsi="Garamond"/>
          <w:b/>
          <w:bCs/>
          <w:color w:val="EE0000"/>
          <w:sz w:val="28"/>
          <w:szCs w:val="28"/>
        </w:rPr>
      </w:pPr>
    </w:p>
    <w:p w14:paraId="410DEBB9" w14:textId="55A96B9C" w:rsidR="00EA3022" w:rsidRPr="00F75A8B" w:rsidRDefault="00EA3022" w:rsidP="00EA3022">
      <w:pPr>
        <w:spacing w:after="0" w:line="240" w:lineRule="auto"/>
        <w:rPr>
          <w:rFonts w:ascii="Garamond" w:hAnsi="Garamond"/>
          <w:b/>
          <w:bCs/>
          <w:sz w:val="28"/>
          <w:szCs w:val="28"/>
        </w:rPr>
      </w:pPr>
      <w:r w:rsidRPr="00F75A8B">
        <w:rPr>
          <w:rFonts w:ascii="Garamond" w:hAnsi="Garamond"/>
          <w:b/>
          <w:bCs/>
          <w:sz w:val="28"/>
          <w:szCs w:val="28"/>
        </w:rPr>
        <w:t>Dr.</w:t>
      </w:r>
      <w:r w:rsidRPr="00F75A8B">
        <w:rPr>
          <w:rFonts w:ascii="Garamond" w:hAnsi="Garamond"/>
          <w:b/>
          <w:bCs/>
          <w:spacing w:val="-1"/>
          <w:sz w:val="28"/>
          <w:szCs w:val="28"/>
        </w:rPr>
        <w:t xml:space="preserve"> Shamsu Ado Zakari</w:t>
      </w:r>
    </w:p>
    <w:p w14:paraId="7D5598E4" w14:textId="7E268EE3" w:rsidR="00EA3022" w:rsidRPr="00F75A8B" w:rsidRDefault="00EA3022" w:rsidP="00D02AF8">
      <w:pPr>
        <w:spacing w:after="0" w:line="240" w:lineRule="auto"/>
        <w:rPr>
          <w:rFonts w:ascii="Garamond" w:hAnsi="Garamond" w:cs="Times New Roman"/>
          <w:b/>
          <w:iCs/>
          <w:sz w:val="28"/>
          <w:szCs w:val="28"/>
        </w:rPr>
        <w:sectPr w:rsidR="00EA3022" w:rsidRPr="00F75A8B" w:rsidSect="001A26C7">
          <w:type w:val="continuous"/>
          <w:pgSz w:w="12240" w:h="15840"/>
          <w:pgMar w:top="1440" w:right="1440" w:bottom="1440" w:left="1440" w:header="0" w:footer="720" w:gutter="0"/>
          <w:pgNumType w:fmt="lowerRoman"/>
          <w:cols w:num="2" w:space="720"/>
          <w:docGrid w:linePitch="299"/>
        </w:sectPr>
      </w:pPr>
      <w:r w:rsidRPr="00F75A8B">
        <w:rPr>
          <w:rFonts w:ascii="Garamond" w:hAnsi="Garamond"/>
          <w:b/>
          <w:bCs/>
          <w:i/>
          <w:sz w:val="28"/>
          <w:szCs w:val="28"/>
        </w:rPr>
        <w:t>Ag. Head,</w:t>
      </w:r>
      <w:r w:rsidRPr="00F75A8B">
        <w:rPr>
          <w:rFonts w:ascii="Garamond" w:hAnsi="Garamond"/>
          <w:b/>
          <w:bCs/>
          <w:i/>
          <w:spacing w:val="-2"/>
          <w:sz w:val="28"/>
          <w:szCs w:val="28"/>
        </w:rPr>
        <w:t xml:space="preserve"> </w:t>
      </w:r>
      <w:r w:rsidRPr="00F75A8B">
        <w:rPr>
          <w:rFonts w:ascii="Garamond" w:hAnsi="Garamond"/>
          <w:b/>
          <w:bCs/>
          <w:i/>
          <w:sz w:val="28"/>
          <w:szCs w:val="28"/>
        </w:rPr>
        <w:t>Department</w:t>
      </w:r>
      <w:r w:rsidRPr="00F75A8B">
        <w:rPr>
          <w:rFonts w:ascii="Garamond" w:hAnsi="Garamond"/>
          <w:b/>
          <w:bCs/>
          <w:i/>
          <w:spacing w:val="-1"/>
          <w:sz w:val="28"/>
          <w:szCs w:val="28"/>
        </w:rPr>
        <w:t xml:space="preserve"> </w:t>
      </w:r>
      <w:r w:rsidRPr="00F75A8B">
        <w:rPr>
          <w:rFonts w:ascii="Garamond" w:hAnsi="Garamond"/>
          <w:b/>
          <w:bCs/>
          <w:i/>
          <w:sz w:val="28"/>
          <w:szCs w:val="28"/>
        </w:rPr>
        <w:t>of</w:t>
      </w:r>
      <w:r w:rsidRPr="00F75A8B">
        <w:rPr>
          <w:rFonts w:ascii="Garamond" w:hAnsi="Garamond"/>
          <w:b/>
          <w:bCs/>
          <w:i/>
          <w:spacing w:val="-1"/>
          <w:sz w:val="28"/>
          <w:szCs w:val="28"/>
        </w:rPr>
        <w:t xml:space="preserve"> Soil and Land Management</w:t>
      </w:r>
      <w:r w:rsidR="009C4E77" w:rsidRPr="00F75A8B">
        <w:rPr>
          <w:rFonts w:ascii="Garamond" w:hAnsi="Garamond" w:cs="Times New Roman"/>
          <w:b/>
          <w:iCs/>
          <w:sz w:val="28"/>
          <w:szCs w:val="28"/>
        </w:rPr>
        <w:t xml:space="preserve"> </w:t>
      </w:r>
    </w:p>
    <w:p w14:paraId="035D6EE3" w14:textId="77777777" w:rsidR="00BA0F32" w:rsidRPr="0016287C" w:rsidRDefault="00BA0F32" w:rsidP="00B4377A">
      <w:pPr>
        <w:pStyle w:val="Heading1"/>
      </w:pPr>
      <w:bookmarkStart w:id="3" w:name="_Toc179452978"/>
      <w:bookmarkStart w:id="4" w:name="_Toc218245050"/>
      <w:bookmarkStart w:id="5" w:name="_Toc179452979"/>
      <w:r w:rsidRPr="0016287C">
        <w:lastRenderedPageBreak/>
        <w:t>VISITOR AND PRINCIPAL OFFICERS OF THE UNIVERSITY</w:t>
      </w:r>
      <w:bookmarkEnd w:id="3"/>
      <w:bookmarkEnd w:id="4"/>
    </w:p>
    <w:p w14:paraId="3273B090" w14:textId="77777777" w:rsidR="00BA0F32" w:rsidRPr="0016287C" w:rsidRDefault="00BA0F32" w:rsidP="00BA0F32">
      <w:pPr>
        <w:spacing w:after="0"/>
        <w:jc w:val="center"/>
        <w:rPr>
          <w:rFonts w:ascii="Garamond" w:hAnsi="Garamond" w:cs="Times New Roman"/>
          <w:b/>
          <w:sz w:val="32"/>
          <w:szCs w:val="32"/>
        </w:rPr>
      </w:pPr>
    </w:p>
    <w:p w14:paraId="1B4963B3" w14:textId="77777777" w:rsidR="00BA0F32" w:rsidRPr="0016287C" w:rsidRDefault="00BA0F32" w:rsidP="00BA0F32">
      <w:pPr>
        <w:spacing w:after="0"/>
        <w:jc w:val="center"/>
        <w:rPr>
          <w:rFonts w:ascii="Garamond" w:hAnsi="Garamond" w:cs="Times New Roman"/>
          <w:b/>
          <w:sz w:val="32"/>
          <w:szCs w:val="32"/>
        </w:rPr>
      </w:pPr>
      <w:r w:rsidRPr="0016287C">
        <w:rPr>
          <w:rFonts w:ascii="Garamond" w:hAnsi="Garamond" w:cs="Times New Roman"/>
          <w:b/>
          <w:sz w:val="32"/>
          <w:szCs w:val="32"/>
        </w:rPr>
        <w:t>Visitor to the University</w:t>
      </w:r>
    </w:p>
    <w:p w14:paraId="69828644" w14:textId="77777777" w:rsidR="00BA0F32" w:rsidRPr="0016287C" w:rsidRDefault="00BA0F32" w:rsidP="00BA0F32">
      <w:pPr>
        <w:spacing w:after="0"/>
        <w:jc w:val="center"/>
        <w:rPr>
          <w:rFonts w:ascii="Garamond" w:hAnsi="Garamond" w:cs="Times New Roman"/>
          <w:b/>
          <w:i/>
          <w:sz w:val="24"/>
          <w:szCs w:val="24"/>
        </w:rPr>
      </w:pPr>
      <w:r w:rsidRPr="0016287C">
        <w:rPr>
          <w:rFonts w:ascii="Garamond" w:hAnsi="Garamond" w:cs="Times New Roman"/>
          <w:b/>
          <w:sz w:val="28"/>
          <w:szCs w:val="28"/>
        </w:rPr>
        <w:t xml:space="preserve">His Excellency Mal. Umar A. Namadi, </w:t>
      </w:r>
      <w:r w:rsidRPr="0016287C">
        <w:rPr>
          <w:rFonts w:ascii="Garamond" w:hAnsi="Garamond" w:cs="Times New Roman"/>
          <w:b/>
          <w:i/>
          <w:sz w:val="24"/>
          <w:szCs w:val="24"/>
        </w:rPr>
        <w:t xml:space="preserve">FCA </w:t>
      </w:r>
    </w:p>
    <w:p w14:paraId="4F65E067" w14:textId="77777777" w:rsidR="00BA0F32" w:rsidRPr="0016287C" w:rsidRDefault="00BA0F32" w:rsidP="00BA0F32">
      <w:pPr>
        <w:spacing w:after="0"/>
        <w:jc w:val="center"/>
        <w:rPr>
          <w:rFonts w:ascii="Garamond" w:hAnsi="Garamond" w:cs="Times New Roman"/>
          <w:b/>
          <w:i/>
          <w:sz w:val="28"/>
          <w:szCs w:val="28"/>
        </w:rPr>
      </w:pPr>
      <w:r w:rsidRPr="0016287C">
        <w:rPr>
          <w:rFonts w:ascii="Garamond" w:hAnsi="Garamond" w:cs="Times New Roman"/>
          <w:b/>
          <w:i/>
          <w:sz w:val="28"/>
          <w:szCs w:val="28"/>
        </w:rPr>
        <w:t>Governor, Jigawa State</w:t>
      </w:r>
    </w:p>
    <w:p w14:paraId="125EB95F" w14:textId="77777777" w:rsidR="00BA0F32" w:rsidRPr="0016287C" w:rsidRDefault="00BA0F32" w:rsidP="00BA0F32">
      <w:pPr>
        <w:spacing w:after="0"/>
        <w:jc w:val="center"/>
        <w:rPr>
          <w:rFonts w:ascii="Garamond" w:hAnsi="Garamond" w:cs="Times New Roman"/>
          <w:b/>
          <w:bCs/>
          <w:sz w:val="32"/>
          <w:szCs w:val="32"/>
        </w:rPr>
      </w:pPr>
    </w:p>
    <w:p w14:paraId="56FA1ED8" w14:textId="77777777" w:rsidR="00BA0F32" w:rsidRPr="0016287C" w:rsidRDefault="00BA0F32" w:rsidP="00BA0F32">
      <w:pPr>
        <w:spacing w:after="0"/>
        <w:jc w:val="center"/>
        <w:rPr>
          <w:rFonts w:ascii="Garamond" w:hAnsi="Garamond" w:cs="Times New Roman"/>
          <w:b/>
          <w:bCs/>
          <w:sz w:val="32"/>
          <w:szCs w:val="32"/>
        </w:rPr>
      </w:pPr>
      <w:r w:rsidRPr="0016287C">
        <w:rPr>
          <w:rFonts w:ascii="Garamond" w:hAnsi="Garamond" w:cs="Times New Roman"/>
          <w:b/>
          <w:bCs/>
          <w:sz w:val="32"/>
          <w:szCs w:val="32"/>
        </w:rPr>
        <w:t xml:space="preserve">Pro-Chancellor and Chairman of Council </w:t>
      </w:r>
    </w:p>
    <w:p w14:paraId="547E1A30" w14:textId="77777777" w:rsidR="00BA0F32" w:rsidRPr="0016287C" w:rsidRDefault="00BA0F32" w:rsidP="00BA0F32">
      <w:pPr>
        <w:spacing w:after="0"/>
        <w:jc w:val="center"/>
        <w:rPr>
          <w:rFonts w:ascii="Garamond" w:hAnsi="Garamond" w:cs="Times New Roman"/>
          <w:b/>
          <w:bCs/>
          <w:sz w:val="28"/>
          <w:szCs w:val="28"/>
        </w:rPr>
      </w:pPr>
      <w:r w:rsidRPr="0016287C">
        <w:rPr>
          <w:rFonts w:ascii="Garamond" w:hAnsi="Garamond" w:cs="Times New Roman"/>
          <w:b/>
          <w:bCs/>
          <w:sz w:val="28"/>
          <w:szCs w:val="28"/>
        </w:rPr>
        <w:t>Professor Haruna Abdullahi Birniwa</w:t>
      </w:r>
    </w:p>
    <w:p w14:paraId="04BF757D" w14:textId="77777777" w:rsidR="00BA0F32" w:rsidRPr="0016287C" w:rsidRDefault="00BA0F32" w:rsidP="00BA0F32">
      <w:pPr>
        <w:spacing w:after="0"/>
        <w:jc w:val="center"/>
        <w:rPr>
          <w:rFonts w:ascii="Garamond" w:hAnsi="Garamond" w:cs="Times New Roman"/>
          <w:b/>
          <w:i/>
          <w:sz w:val="28"/>
          <w:szCs w:val="28"/>
        </w:rPr>
      </w:pPr>
      <w:r w:rsidRPr="0016287C">
        <w:rPr>
          <w:rFonts w:ascii="Garamond" w:hAnsi="Garamond" w:cs="Times New Roman"/>
          <w:b/>
          <w:i/>
          <w:sz w:val="28"/>
          <w:szCs w:val="28"/>
        </w:rPr>
        <w:t>B. A. (ABU), M.A. (London) Ph.D (UDUS)</w:t>
      </w:r>
    </w:p>
    <w:p w14:paraId="400AEBEA" w14:textId="77777777" w:rsidR="00BA0F32" w:rsidRPr="0016287C" w:rsidRDefault="00BA0F32" w:rsidP="00BA0F32">
      <w:pPr>
        <w:spacing w:after="0"/>
        <w:jc w:val="center"/>
        <w:rPr>
          <w:rFonts w:ascii="Garamond" w:hAnsi="Garamond" w:cs="Times New Roman"/>
          <w:b/>
          <w:bCs/>
          <w:sz w:val="32"/>
          <w:szCs w:val="32"/>
        </w:rPr>
      </w:pPr>
    </w:p>
    <w:p w14:paraId="7E094FFD" w14:textId="77777777" w:rsidR="00BA0F32" w:rsidRPr="0016287C" w:rsidRDefault="00BA0F32" w:rsidP="00BA0F32">
      <w:pPr>
        <w:spacing w:after="0"/>
        <w:jc w:val="center"/>
        <w:rPr>
          <w:rFonts w:ascii="Garamond" w:hAnsi="Garamond" w:cs="Times New Roman"/>
          <w:b/>
          <w:bCs/>
          <w:sz w:val="32"/>
          <w:szCs w:val="32"/>
        </w:rPr>
      </w:pPr>
      <w:r w:rsidRPr="0016287C">
        <w:rPr>
          <w:rFonts w:ascii="Garamond" w:hAnsi="Garamond" w:cs="Times New Roman"/>
          <w:b/>
          <w:bCs/>
          <w:sz w:val="32"/>
          <w:szCs w:val="32"/>
        </w:rPr>
        <w:t>Vice-Chancellor</w:t>
      </w:r>
    </w:p>
    <w:p w14:paraId="464E90E6" w14:textId="77777777" w:rsidR="00BA0F32" w:rsidRPr="0016287C" w:rsidRDefault="00BA0F32" w:rsidP="00BA0F32">
      <w:pPr>
        <w:spacing w:after="0"/>
        <w:jc w:val="center"/>
        <w:rPr>
          <w:rFonts w:ascii="Garamond" w:hAnsi="Garamond" w:cs="Times New Roman"/>
          <w:b/>
          <w:i/>
          <w:sz w:val="28"/>
          <w:szCs w:val="28"/>
        </w:rPr>
      </w:pPr>
      <w:r w:rsidRPr="0016287C">
        <w:rPr>
          <w:rFonts w:ascii="Garamond" w:hAnsi="Garamond" w:cs="Times New Roman"/>
          <w:b/>
          <w:sz w:val="28"/>
          <w:szCs w:val="28"/>
        </w:rPr>
        <w:t xml:space="preserve">Professor Muhammad Ibrahim Yakasai, </w:t>
      </w:r>
      <w:r w:rsidRPr="0016287C">
        <w:rPr>
          <w:rFonts w:ascii="Garamond" w:hAnsi="Garamond" w:cs="Times New Roman"/>
          <w:b/>
          <w:i/>
          <w:sz w:val="24"/>
          <w:szCs w:val="24"/>
        </w:rPr>
        <w:t>FCASSON</w:t>
      </w:r>
      <w:r w:rsidRPr="0016287C">
        <w:rPr>
          <w:rFonts w:ascii="Garamond" w:hAnsi="Garamond" w:cs="Times New Roman"/>
          <w:b/>
          <w:sz w:val="24"/>
          <w:szCs w:val="24"/>
        </w:rPr>
        <w:t xml:space="preserve">, </w:t>
      </w:r>
      <w:r w:rsidRPr="0016287C">
        <w:rPr>
          <w:rFonts w:ascii="Garamond" w:hAnsi="Garamond" w:cs="Times New Roman"/>
          <w:b/>
          <w:i/>
          <w:sz w:val="24"/>
          <w:szCs w:val="24"/>
        </w:rPr>
        <w:t>MNAE</w:t>
      </w:r>
    </w:p>
    <w:p w14:paraId="4F19A849" w14:textId="77777777" w:rsidR="00BA0F32" w:rsidRPr="0016287C" w:rsidRDefault="00BA0F32" w:rsidP="00BA0F32">
      <w:pPr>
        <w:spacing w:after="0"/>
        <w:jc w:val="center"/>
        <w:rPr>
          <w:rFonts w:ascii="Garamond" w:hAnsi="Garamond" w:cs="Times New Roman"/>
          <w:b/>
          <w:i/>
          <w:sz w:val="28"/>
          <w:szCs w:val="28"/>
        </w:rPr>
      </w:pPr>
      <w:r w:rsidRPr="0016287C">
        <w:rPr>
          <w:rFonts w:ascii="Garamond" w:hAnsi="Garamond" w:cs="Times New Roman"/>
          <w:b/>
          <w:i/>
          <w:sz w:val="28"/>
          <w:szCs w:val="28"/>
        </w:rPr>
        <w:t>B.A. Ed., M.Ed. (BUK), Ph.D. (ABU)</w:t>
      </w:r>
    </w:p>
    <w:p w14:paraId="2659E578" w14:textId="77777777" w:rsidR="00BA0F32" w:rsidRPr="0016287C" w:rsidRDefault="00BA0F32" w:rsidP="00BA0F32">
      <w:pPr>
        <w:jc w:val="center"/>
        <w:rPr>
          <w:rFonts w:ascii="Garamond" w:hAnsi="Garamond" w:cs="Times New Roman"/>
          <w:b/>
          <w:i/>
          <w:sz w:val="24"/>
          <w:szCs w:val="24"/>
        </w:rPr>
      </w:pPr>
    </w:p>
    <w:p w14:paraId="61C4E41D" w14:textId="77777777" w:rsidR="00BA0F32" w:rsidRPr="0016287C" w:rsidRDefault="00BA0F32" w:rsidP="00BA0F32">
      <w:pPr>
        <w:spacing w:after="0"/>
        <w:jc w:val="center"/>
        <w:rPr>
          <w:rFonts w:ascii="Garamond" w:hAnsi="Garamond" w:cs="Times New Roman"/>
          <w:b/>
          <w:sz w:val="32"/>
          <w:szCs w:val="32"/>
        </w:rPr>
      </w:pPr>
      <w:r w:rsidRPr="0016287C">
        <w:rPr>
          <w:rFonts w:ascii="Garamond" w:hAnsi="Garamond" w:cs="Times New Roman"/>
          <w:b/>
          <w:sz w:val="32"/>
          <w:szCs w:val="32"/>
        </w:rPr>
        <w:t xml:space="preserve">Deputy Vice-Chancellor Academic </w:t>
      </w:r>
    </w:p>
    <w:p w14:paraId="5E524C83" w14:textId="767B1733" w:rsidR="004C6722" w:rsidRPr="004C6722" w:rsidRDefault="004C6722" w:rsidP="004C6722">
      <w:pPr>
        <w:spacing w:after="0" w:line="240" w:lineRule="auto"/>
        <w:jc w:val="center"/>
        <w:rPr>
          <w:rFonts w:ascii="Garamond" w:hAnsi="Garamond" w:cs="Times New Roman"/>
          <w:b/>
          <w:bCs/>
          <w:sz w:val="28"/>
          <w:szCs w:val="32"/>
        </w:rPr>
      </w:pPr>
      <w:r w:rsidRPr="004C6722">
        <w:rPr>
          <w:rFonts w:ascii="Garamond" w:hAnsi="Garamond" w:cs="Times New Roman"/>
          <w:b/>
          <w:bCs/>
          <w:sz w:val="28"/>
          <w:szCs w:val="32"/>
        </w:rPr>
        <w:t xml:space="preserve">  Engr. Prof. Nasir Faruk</w:t>
      </w:r>
    </w:p>
    <w:p w14:paraId="164E199B" w14:textId="0A0B64D9" w:rsidR="004C6722" w:rsidRDefault="004C6722" w:rsidP="004C6722">
      <w:pPr>
        <w:spacing w:after="0" w:line="240" w:lineRule="auto"/>
        <w:jc w:val="center"/>
        <w:rPr>
          <w:rFonts w:ascii="Garamond" w:hAnsi="Garamond" w:cs="Times New Roman"/>
          <w:b/>
          <w:bCs/>
          <w:sz w:val="28"/>
          <w:szCs w:val="32"/>
        </w:rPr>
      </w:pPr>
      <w:r w:rsidRPr="004C6722">
        <w:rPr>
          <w:rFonts w:ascii="Garamond" w:hAnsi="Garamond" w:cs="Times New Roman"/>
          <w:b/>
          <w:bCs/>
          <w:sz w:val="28"/>
          <w:szCs w:val="32"/>
        </w:rPr>
        <w:t>BSc.</w:t>
      </w:r>
      <w:r w:rsidR="00CF78B5">
        <w:rPr>
          <w:rFonts w:ascii="Garamond" w:hAnsi="Garamond" w:cs="Times New Roman"/>
          <w:b/>
          <w:bCs/>
          <w:sz w:val="28"/>
          <w:szCs w:val="32"/>
        </w:rPr>
        <w:t xml:space="preserve"> </w:t>
      </w:r>
      <w:r w:rsidRPr="004C6722">
        <w:rPr>
          <w:rFonts w:ascii="Garamond" w:hAnsi="Garamond" w:cs="Times New Roman"/>
          <w:b/>
          <w:bCs/>
          <w:sz w:val="28"/>
          <w:szCs w:val="32"/>
        </w:rPr>
        <w:t>(</w:t>
      </w:r>
      <w:r>
        <w:rPr>
          <w:rFonts w:ascii="Garamond" w:hAnsi="Garamond" w:cs="Times New Roman"/>
          <w:b/>
          <w:bCs/>
          <w:sz w:val="28"/>
          <w:szCs w:val="32"/>
        </w:rPr>
        <w:t>KUST), MSc.</w:t>
      </w:r>
      <w:r w:rsidR="00CF78B5">
        <w:rPr>
          <w:rFonts w:ascii="Garamond" w:hAnsi="Garamond" w:cs="Times New Roman"/>
          <w:b/>
          <w:bCs/>
          <w:sz w:val="28"/>
          <w:szCs w:val="32"/>
        </w:rPr>
        <w:t xml:space="preserve"> </w:t>
      </w:r>
      <w:r>
        <w:rPr>
          <w:rFonts w:ascii="Garamond" w:hAnsi="Garamond" w:cs="Times New Roman"/>
          <w:b/>
          <w:bCs/>
          <w:sz w:val="28"/>
          <w:szCs w:val="32"/>
        </w:rPr>
        <w:t>(Oxford), Ph.D. (UNILORIN)</w:t>
      </w:r>
      <w:r w:rsidRPr="004C6722">
        <w:rPr>
          <w:rFonts w:ascii="Garamond" w:hAnsi="Garamond" w:cs="Times New Roman"/>
          <w:b/>
          <w:bCs/>
          <w:sz w:val="28"/>
          <w:szCs w:val="32"/>
        </w:rPr>
        <w:t xml:space="preserve"> </w:t>
      </w:r>
    </w:p>
    <w:p w14:paraId="470296E7" w14:textId="77777777" w:rsidR="00BA0F32" w:rsidRPr="0016287C" w:rsidRDefault="00BA0F32" w:rsidP="00BA0F32">
      <w:pPr>
        <w:jc w:val="center"/>
        <w:rPr>
          <w:rFonts w:ascii="Garamond" w:hAnsi="Garamond" w:cs="Times New Roman"/>
          <w:b/>
          <w:bCs/>
          <w:sz w:val="24"/>
          <w:szCs w:val="24"/>
        </w:rPr>
      </w:pPr>
    </w:p>
    <w:p w14:paraId="4963E952" w14:textId="77777777" w:rsidR="00BA0F32" w:rsidRPr="0016287C" w:rsidRDefault="00BA0F32" w:rsidP="00BA0F32">
      <w:pPr>
        <w:spacing w:after="0"/>
        <w:jc w:val="center"/>
        <w:rPr>
          <w:rFonts w:ascii="Garamond" w:hAnsi="Garamond" w:cs="Times New Roman"/>
          <w:b/>
          <w:bCs/>
          <w:sz w:val="32"/>
          <w:szCs w:val="32"/>
        </w:rPr>
      </w:pPr>
      <w:r w:rsidRPr="0016287C">
        <w:rPr>
          <w:rFonts w:ascii="Garamond" w:hAnsi="Garamond" w:cs="Times New Roman"/>
          <w:b/>
          <w:bCs/>
          <w:sz w:val="32"/>
          <w:szCs w:val="32"/>
        </w:rPr>
        <w:t>Deputy Vice-Chancellor Administration</w:t>
      </w:r>
    </w:p>
    <w:p w14:paraId="18FABA9F" w14:textId="77777777" w:rsidR="00BA0F32" w:rsidRPr="0016287C" w:rsidRDefault="00BA0F32" w:rsidP="00BA0F32">
      <w:pPr>
        <w:spacing w:after="0"/>
        <w:jc w:val="center"/>
        <w:rPr>
          <w:rFonts w:ascii="Garamond" w:hAnsi="Garamond" w:cs="Times New Roman"/>
          <w:b/>
          <w:i/>
          <w:sz w:val="28"/>
          <w:szCs w:val="28"/>
        </w:rPr>
      </w:pPr>
      <w:r w:rsidRPr="0016287C">
        <w:rPr>
          <w:rFonts w:ascii="Garamond" w:hAnsi="Garamond" w:cs="Times New Roman"/>
          <w:b/>
          <w:sz w:val="28"/>
          <w:szCs w:val="28"/>
        </w:rPr>
        <w:t xml:space="preserve">Dr. Muhammad Jamilu Ibrahim, </w:t>
      </w:r>
      <w:r w:rsidRPr="0016287C">
        <w:rPr>
          <w:rFonts w:ascii="Garamond" w:hAnsi="Garamond" w:cs="Times New Roman"/>
          <w:b/>
          <w:i/>
          <w:sz w:val="24"/>
          <w:szCs w:val="24"/>
        </w:rPr>
        <w:t>MNMS, MMAN</w:t>
      </w:r>
      <w:r w:rsidRPr="0016287C">
        <w:rPr>
          <w:rFonts w:ascii="Garamond" w:hAnsi="Garamond" w:cs="Times New Roman"/>
          <w:b/>
          <w:i/>
          <w:sz w:val="28"/>
          <w:szCs w:val="28"/>
        </w:rPr>
        <w:t xml:space="preserve"> </w:t>
      </w:r>
    </w:p>
    <w:p w14:paraId="65D61258" w14:textId="77777777" w:rsidR="00BA0F32" w:rsidRPr="0016287C" w:rsidRDefault="00BA0F32" w:rsidP="00BA0F32">
      <w:pPr>
        <w:spacing w:after="0"/>
        <w:jc w:val="center"/>
        <w:rPr>
          <w:rFonts w:ascii="Garamond" w:hAnsi="Garamond" w:cs="Times New Roman"/>
          <w:b/>
          <w:i/>
          <w:sz w:val="28"/>
          <w:szCs w:val="28"/>
        </w:rPr>
      </w:pPr>
      <w:r w:rsidRPr="0016287C">
        <w:rPr>
          <w:rFonts w:ascii="Garamond" w:hAnsi="Garamond" w:cs="Times New Roman"/>
          <w:b/>
          <w:i/>
          <w:sz w:val="28"/>
          <w:szCs w:val="28"/>
        </w:rPr>
        <w:t>B.Sc., M.Sc., (BUK), Ph.D. (ABU)</w:t>
      </w:r>
    </w:p>
    <w:p w14:paraId="608A96BA" w14:textId="77777777" w:rsidR="00BA0F32" w:rsidRPr="0016287C" w:rsidRDefault="00BA0F32" w:rsidP="00BA0F32">
      <w:pPr>
        <w:spacing w:after="0"/>
        <w:jc w:val="center"/>
        <w:rPr>
          <w:rFonts w:ascii="Garamond" w:hAnsi="Garamond" w:cs="Times New Roman"/>
          <w:b/>
          <w:i/>
          <w:sz w:val="28"/>
          <w:szCs w:val="28"/>
        </w:rPr>
      </w:pPr>
    </w:p>
    <w:p w14:paraId="3FC558D4" w14:textId="77777777" w:rsidR="00BA0F32" w:rsidRPr="0016287C" w:rsidRDefault="00BA0F32" w:rsidP="00BA0F32">
      <w:pPr>
        <w:spacing w:after="0"/>
        <w:jc w:val="center"/>
        <w:rPr>
          <w:rFonts w:ascii="Garamond" w:hAnsi="Garamond" w:cs="Times New Roman"/>
          <w:b/>
          <w:bCs/>
          <w:sz w:val="32"/>
          <w:szCs w:val="32"/>
        </w:rPr>
      </w:pPr>
      <w:r w:rsidRPr="0016287C">
        <w:rPr>
          <w:rFonts w:ascii="Garamond" w:hAnsi="Garamond" w:cs="Times New Roman"/>
          <w:b/>
          <w:bCs/>
          <w:sz w:val="32"/>
          <w:szCs w:val="32"/>
        </w:rPr>
        <w:t>Registrar</w:t>
      </w:r>
    </w:p>
    <w:p w14:paraId="10ED8F24" w14:textId="77777777" w:rsidR="00BA0F32" w:rsidRPr="0016287C" w:rsidRDefault="00BA0F32" w:rsidP="00BA0F32">
      <w:pPr>
        <w:spacing w:after="0"/>
        <w:jc w:val="center"/>
        <w:rPr>
          <w:rFonts w:ascii="Garamond" w:hAnsi="Garamond" w:cs="Times New Roman"/>
          <w:b/>
          <w:i/>
          <w:sz w:val="28"/>
          <w:szCs w:val="28"/>
        </w:rPr>
      </w:pPr>
      <w:r w:rsidRPr="0016287C">
        <w:rPr>
          <w:rFonts w:ascii="Garamond" w:hAnsi="Garamond" w:cs="Times New Roman"/>
          <w:b/>
          <w:sz w:val="28"/>
          <w:szCs w:val="28"/>
        </w:rPr>
        <w:t>Adamu Mohammed</w:t>
      </w:r>
      <w:r w:rsidRPr="0016287C">
        <w:rPr>
          <w:rFonts w:ascii="Garamond" w:hAnsi="Garamond" w:cs="Times New Roman"/>
          <w:b/>
          <w:i/>
          <w:sz w:val="28"/>
          <w:szCs w:val="28"/>
        </w:rPr>
        <w:t xml:space="preserve">, </w:t>
      </w:r>
      <w:r w:rsidRPr="0016287C">
        <w:rPr>
          <w:rFonts w:ascii="Garamond" w:hAnsi="Garamond" w:cs="Times New Roman"/>
          <w:b/>
          <w:i/>
          <w:sz w:val="24"/>
          <w:szCs w:val="24"/>
        </w:rPr>
        <w:t>IPAN, ANUPA</w:t>
      </w:r>
    </w:p>
    <w:p w14:paraId="04990E8E" w14:textId="77777777" w:rsidR="00BA0F32" w:rsidRPr="0016287C" w:rsidRDefault="00BA0F32" w:rsidP="00BA0F32">
      <w:pPr>
        <w:spacing w:after="0"/>
        <w:jc w:val="center"/>
        <w:rPr>
          <w:rFonts w:ascii="Garamond" w:hAnsi="Garamond" w:cs="Times New Roman"/>
          <w:b/>
          <w:bCs/>
          <w:sz w:val="32"/>
          <w:szCs w:val="32"/>
        </w:rPr>
      </w:pPr>
      <w:r w:rsidRPr="0016287C">
        <w:rPr>
          <w:rFonts w:ascii="Garamond" w:hAnsi="Garamond" w:cs="Times New Roman"/>
          <w:b/>
          <w:bCs/>
          <w:sz w:val="32"/>
          <w:szCs w:val="32"/>
        </w:rPr>
        <w:t>Bursar</w:t>
      </w:r>
    </w:p>
    <w:p w14:paraId="7ED01315" w14:textId="77777777" w:rsidR="00BA0F32" w:rsidRPr="0016287C" w:rsidRDefault="00BA0F32" w:rsidP="00BA0F32">
      <w:pPr>
        <w:spacing w:after="0"/>
        <w:jc w:val="center"/>
        <w:rPr>
          <w:rFonts w:ascii="Garamond" w:hAnsi="Garamond" w:cs="Times New Roman"/>
          <w:b/>
          <w:bCs/>
          <w:i/>
          <w:sz w:val="24"/>
          <w:szCs w:val="24"/>
        </w:rPr>
      </w:pPr>
      <w:r w:rsidRPr="0016287C">
        <w:rPr>
          <w:rFonts w:ascii="Garamond" w:hAnsi="Garamond" w:cs="Times New Roman"/>
          <w:b/>
          <w:bCs/>
          <w:sz w:val="24"/>
          <w:szCs w:val="24"/>
        </w:rPr>
        <w:t xml:space="preserve"> </w:t>
      </w:r>
      <w:r w:rsidRPr="0016287C">
        <w:rPr>
          <w:rFonts w:ascii="Garamond" w:hAnsi="Garamond" w:cs="Times New Roman"/>
          <w:b/>
          <w:bCs/>
          <w:sz w:val="28"/>
          <w:szCs w:val="28"/>
        </w:rPr>
        <w:t xml:space="preserve">Muhammad Nasir Isah, </w:t>
      </w:r>
      <w:r w:rsidRPr="0016287C">
        <w:rPr>
          <w:rFonts w:ascii="Garamond" w:hAnsi="Garamond" w:cs="Times New Roman"/>
          <w:b/>
          <w:bCs/>
          <w:i/>
          <w:sz w:val="24"/>
          <w:szCs w:val="24"/>
        </w:rPr>
        <w:t>FCNA</w:t>
      </w:r>
    </w:p>
    <w:p w14:paraId="0F7900FF" w14:textId="77777777" w:rsidR="00BA0F32" w:rsidRPr="0016287C" w:rsidRDefault="00BA0F32" w:rsidP="00BA0F32">
      <w:pPr>
        <w:spacing w:after="0"/>
        <w:jc w:val="center"/>
        <w:rPr>
          <w:rFonts w:ascii="Garamond" w:hAnsi="Garamond" w:cs="Times New Roman"/>
          <w:b/>
          <w:bCs/>
          <w:i/>
          <w:sz w:val="28"/>
          <w:szCs w:val="28"/>
        </w:rPr>
      </w:pPr>
      <w:r w:rsidRPr="0016287C">
        <w:rPr>
          <w:rFonts w:ascii="Garamond" w:hAnsi="Garamond" w:cs="Times New Roman"/>
          <w:b/>
          <w:i/>
          <w:sz w:val="28"/>
          <w:szCs w:val="28"/>
        </w:rPr>
        <w:t>B.Sc., M.TM (BUK)</w:t>
      </w:r>
    </w:p>
    <w:p w14:paraId="3027ED8F" w14:textId="77777777" w:rsidR="00BA0F32" w:rsidRPr="0016287C" w:rsidRDefault="00BA0F32" w:rsidP="00BA0F32">
      <w:pPr>
        <w:spacing w:after="0"/>
        <w:jc w:val="center"/>
        <w:rPr>
          <w:rFonts w:ascii="Garamond" w:hAnsi="Garamond" w:cs="Times New Roman"/>
          <w:b/>
          <w:bCs/>
          <w:sz w:val="32"/>
          <w:szCs w:val="32"/>
        </w:rPr>
      </w:pPr>
    </w:p>
    <w:p w14:paraId="06D16643" w14:textId="77777777" w:rsidR="00BA0F32" w:rsidRPr="0016287C" w:rsidRDefault="00BA0F32" w:rsidP="00BA0F32">
      <w:pPr>
        <w:spacing w:after="0"/>
        <w:jc w:val="center"/>
        <w:rPr>
          <w:rFonts w:ascii="Garamond" w:hAnsi="Garamond" w:cs="Times New Roman"/>
          <w:b/>
          <w:bCs/>
          <w:sz w:val="32"/>
          <w:szCs w:val="32"/>
        </w:rPr>
      </w:pPr>
      <w:r w:rsidRPr="0016287C">
        <w:rPr>
          <w:rFonts w:ascii="Garamond" w:hAnsi="Garamond" w:cs="Times New Roman"/>
          <w:b/>
          <w:bCs/>
          <w:sz w:val="32"/>
          <w:szCs w:val="32"/>
        </w:rPr>
        <w:t>University Librarian</w:t>
      </w:r>
    </w:p>
    <w:p w14:paraId="2A4CCD9E" w14:textId="77777777" w:rsidR="00BA0F32" w:rsidRPr="0016287C" w:rsidRDefault="00BA0F32" w:rsidP="00BA0F32">
      <w:pPr>
        <w:spacing w:after="0"/>
        <w:jc w:val="center"/>
        <w:rPr>
          <w:rFonts w:ascii="Garamond" w:hAnsi="Garamond" w:cs="Times New Roman"/>
          <w:b/>
          <w:bCs/>
          <w:sz w:val="32"/>
          <w:szCs w:val="32"/>
        </w:rPr>
      </w:pPr>
      <w:r w:rsidRPr="0016287C">
        <w:rPr>
          <w:rFonts w:ascii="Garamond" w:hAnsi="Garamond" w:cs="Times New Roman"/>
          <w:b/>
          <w:sz w:val="28"/>
          <w:szCs w:val="28"/>
        </w:rPr>
        <w:t xml:space="preserve">Dr. Abdulkadir Ahmed Idris, </w:t>
      </w:r>
      <w:r w:rsidRPr="0016287C">
        <w:rPr>
          <w:rFonts w:ascii="Garamond" w:hAnsi="Garamond" w:cs="Times New Roman"/>
          <w:b/>
          <w:i/>
          <w:sz w:val="24"/>
          <w:szCs w:val="24"/>
        </w:rPr>
        <w:t>CLN</w:t>
      </w:r>
    </w:p>
    <w:p w14:paraId="5F78DF7E" w14:textId="77777777" w:rsidR="00BA0F32" w:rsidRPr="0016287C" w:rsidRDefault="00BA0F32" w:rsidP="00BA0F32">
      <w:pPr>
        <w:spacing w:after="0"/>
        <w:jc w:val="center"/>
        <w:rPr>
          <w:rFonts w:ascii="Garamond" w:hAnsi="Garamond" w:cs="Times New Roman"/>
          <w:b/>
          <w:i/>
          <w:sz w:val="28"/>
          <w:szCs w:val="28"/>
        </w:rPr>
      </w:pPr>
      <w:r w:rsidRPr="0016287C">
        <w:rPr>
          <w:rFonts w:ascii="Garamond" w:hAnsi="Garamond" w:cs="Times New Roman"/>
          <w:b/>
          <w:i/>
          <w:sz w:val="28"/>
          <w:szCs w:val="28"/>
        </w:rPr>
        <w:t>B.A (LS), MLS, Ph.D. (BUK)</w:t>
      </w:r>
    </w:p>
    <w:p w14:paraId="3B22CE59" w14:textId="233C2672" w:rsidR="00BA0F32" w:rsidRPr="0016287C" w:rsidRDefault="00BA0F32">
      <w:pPr>
        <w:rPr>
          <w:rFonts w:ascii="Garamond" w:hAnsi="Garamond" w:cs="Times New Roman"/>
          <w:b/>
          <w:sz w:val="24"/>
          <w:szCs w:val="24"/>
        </w:rPr>
      </w:pPr>
      <w:r w:rsidRPr="0016287C">
        <w:rPr>
          <w:rFonts w:ascii="Garamond" w:hAnsi="Garamond" w:cs="Times New Roman"/>
          <w:b/>
          <w:sz w:val="24"/>
          <w:szCs w:val="24"/>
        </w:rPr>
        <w:br w:type="page"/>
      </w:r>
    </w:p>
    <w:p w14:paraId="40446953" w14:textId="77777777" w:rsidR="00620A28" w:rsidRPr="0016287C" w:rsidRDefault="00620A28">
      <w:pPr>
        <w:rPr>
          <w:rFonts w:ascii="Garamond" w:hAnsi="Garamond" w:cs="Times New Roman"/>
          <w:b/>
          <w:sz w:val="24"/>
          <w:szCs w:val="24"/>
        </w:rPr>
      </w:pPr>
    </w:p>
    <w:p w14:paraId="1A4CB822" w14:textId="402E6E55" w:rsidR="006724CB" w:rsidRPr="0046669A" w:rsidRDefault="006724CB" w:rsidP="00B4377A">
      <w:pPr>
        <w:pStyle w:val="Heading1"/>
      </w:pPr>
      <w:bookmarkStart w:id="6" w:name="_bookmark2"/>
      <w:bookmarkStart w:id="7" w:name="_bookmark3"/>
      <w:bookmarkStart w:id="8" w:name="_Toc218245051"/>
      <w:bookmarkStart w:id="9" w:name="_Hlk217024181"/>
      <w:bookmarkEnd w:id="0"/>
      <w:bookmarkEnd w:id="1"/>
      <w:bookmarkEnd w:id="5"/>
      <w:bookmarkEnd w:id="6"/>
      <w:bookmarkEnd w:id="7"/>
      <w:r w:rsidRPr="0046669A">
        <w:t>WELCOME ADDRESS FROM THE HEAD OF DEPARTMENT</w:t>
      </w:r>
      <w:r w:rsidR="007959BF" w:rsidRPr="0046669A">
        <w:t>S</w:t>
      </w:r>
      <w:bookmarkEnd w:id="8"/>
      <w:r w:rsidR="000003D3" w:rsidRPr="0046669A">
        <w:t xml:space="preserve"> </w:t>
      </w:r>
    </w:p>
    <w:p w14:paraId="059E658E" w14:textId="77777777" w:rsidR="00E10608" w:rsidRPr="0046669A" w:rsidRDefault="00E10608" w:rsidP="00B64F22">
      <w:pPr>
        <w:pStyle w:val="BodyText"/>
        <w:spacing w:before="1"/>
        <w:rPr>
          <w:rFonts w:ascii="Garamond" w:hAnsi="Garamond"/>
          <w:i/>
          <w:iCs/>
        </w:rPr>
      </w:pPr>
    </w:p>
    <w:bookmarkEnd w:id="9"/>
    <w:p w14:paraId="4A2E9075" w14:textId="77777777" w:rsidR="00B048C3" w:rsidRPr="0046669A" w:rsidRDefault="00B048C3" w:rsidP="00B048C3">
      <w:pPr>
        <w:spacing w:after="0"/>
        <w:jc w:val="both"/>
        <w:rPr>
          <w:rFonts w:ascii="Garamond" w:hAnsi="Garamond" w:cs="Times New Roman"/>
          <w:sz w:val="24"/>
          <w:szCs w:val="24"/>
        </w:rPr>
      </w:pPr>
      <w:r w:rsidRPr="0046669A">
        <w:rPr>
          <w:rFonts w:ascii="Garamond" w:hAnsi="Garamond" w:cs="Times New Roman"/>
          <w:sz w:val="24"/>
          <w:szCs w:val="24"/>
        </w:rPr>
        <w:t>Dear Students,</w:t>
      </w:r>
    </w:p>
    <w:p w14:paraId="7768A228" w14:textId="0191D664" w:rsidR="00B048C3" w:rsidRPr="0046669A" w:rsidRDefault="00B048C3" w:rsidP="00B048C3">
      <w:pPr>
        <w:jc w:val="both"/>
        <w:rPr>
          <w:rFonts w:ascii="Garamond" w:hAnsi="Garamond" w:cs="Times New Roman"/>
          <w:sz w:val="24"/>
          <w:szCs w:val="24"/>
        </w:rPr>
      </w:pPr>
      <w:r w:rsidRPr="0046669A">
        <w:rPr>
          <w:rFonts w:ascii="Garamond" w:hAnsi="Garamond" w:cs="Times New Roman"/>
          <w:sz w:val="24"/>
          <w:szCs w:val="24"/>
        </w:rPr>
        <w:t xml:space="preserve">On behalf of all Departments </w:t>
      </w:r>
      <w:r w:rsidR="00A02D20" w:rsidRPr="0046669A">
        <w:rPr>
          <w:rFonts w:ascii="Garamond" w:hAnsi="Garamond" w:cs="Times New Roman"/>
          <w:sz w:val="24"/>
          <w:szCs w:val="24"/>
        </w:rPr>
        <w:t xml:space="preserve">in </w:t>
      </w:r>
      <w:r w:rsidRPr="0046669A">
        <w:rPr>
          <w:rFonts w:ascii="Garamond" w:hAnsi="Garamond" w:cs="Times New Roman"/>
          <w:sz w:val="24"/>
          <w:szCs w:val="24"/>
        </w:rPr>
        <w:t xml:space="preserve">the Faculty, I warmly welcome you to a new and rewarding academic journey. By joining </w:t>
      </w:r>
      <w:r w:rsidR="00A02D20" w:rsidRPr="0046669A">
        <w:rPr>
          <w:rFonts w:ascii="Garamond" w:hAnsi="Garamond" w:cs="Times New Roman"/>
          <w:sz w:val="24"/>
          <w:szCs w:val="24"/>
        </w:rPr>
        <w:t xml:space="preserve">one of </w:t>
      </w:r>
      <w:r w:rsidRPr="0046669A">
        <w:rPr>
          <w:rFonts w:ascii="Garamond" w:hAnsi="Garamond" w:cs="Times New Roman"/>
          <w:sz w:val="24"/>
          <w:szCs w:val="24"/>
        </w:rPr>
        <w:t xml:space="preserve">this </w:t>
      </w:r>
      <w:r w:rsidR="00A02D20" w:rsidRPr="0046669A">
        <w:rPr>
          <w:rFonts w:ascii="Garamond" w:hAnsi="Garamond" w:cs="Times New Roman"/>
          <w:sz w:val="24"/>
          <w:szCs w:val="24"/>
        </w:rPr>
        <w:t>department</w:t>
      </w:r>
      <w:r w:rsidRPr="0046669A">
        <w:rPr>
          <w:rFonts w:ascii="Garamond" w:hAnsi="Garamond" w:cs="Times New Roman"/>
          <w:sz w:val="24"/>
          <w:szCs w:val="24"/>
        </w:rPr>
        <w:t>, you are becoming part of a vibrant scholarly community committed to advancing agriculture, food security, environmental sustainability, and rural development.</w:t>
      </w:r>
    </w:p>
    <w:p w14:paraId="0421C794" w14:textId="77777777" w:rsidR="00B048C3" w:rsidRPr="0046669A" w:rsidRDefault="00B048C3" w:rsidP="00B048C3">
      <w:pPr>
        <w:jc w:val="both"/>
        <w:rPr>
          <w:rFonts w:ascii="Garamond" w:hAnsi="Garamond" w:cs="Times New Roman"/>
          <w:sz w:val="24"/>
          <w:szCs w:val="24"/>
        </w:rPr>
      </w:pPr>
      <w:r w:rsidRPr="0046669A">
        <w:rPr>
          <w:rFonts w:ascii="Garamond" w:hAnsi="Garamond" w:cs="Times New Roman"/>
          <w:sz w:val="24"/>
          <w:szCs w:val="24"/>
        </w:rPr>
        <w:t>Our faculty comprises the Departments of Agricultural Economics and Extension, Animal Science, Crop Science, and Soil and Land Management. Each department is dedicated to equipping you with strong theoretical knowledge, practical skills, and research experience needed to address contemporary agricultural and natural resource challenges.</w:t>
      </w:r>
    </w:p>
    <w:p w14:paraId="1EF233BD" w14:textId="77777777" w:rsidR="00B048C3" w:rsidRPr="0046669A" w:rsidRDefault="00B048C3" w:rsidP="00B048C3">
      <w:pPr>
        <w:jc w:val="both"/>
        <w:rPr>
          <w:rFonts w:ascii="Garamond" w:hAnsi="Garamond" w:cs="Times New Roman"/>
          <w:sz w:val="24"/>
          <w:szCs w:val="24"/>
        </w:rPr>
      </w:pPr>
      <w:r w:rsidRPr="0046669A">
        <w:rPr>
          <w:rFonts w:ascii="Garamond" w:hAnsi="Garamond" w:cs="Times New Roman"/>
          <w:sz w:val="24"/>
          <w:szCs w:val="24"/>
        </w:rPr>
        <w:t>Through a balanced combination of classroom instruction, laboratory work, field practical’s, research activities, community engagement, and industry collaboration, we aim to prepare you for successful careers and meaningful contributions to society. Agriculture today is dynamic and innovation-driven, and your time here will expose you to modern tools, sustainable practices, and emerging technologies shaping the future of the sector.</w:t>
      </w:r>
    </w:p>
    <w:p w14:paraId="4CB78B43" w14:textId="77777777" w:rsidR="00B048C3" w:rsidRPr="0046669A" w:rsidRDefault="00B048C3" w:rsidP="00B048C3">
      <w:pPr>
        <w:jc w:val="both"/>
        <w:rPr>
          <w:rFonts w:ascii="Garamond" w:hAnsi="Garamond" w:cs="Times New Roman"/>
          <w:sz w:val="24"/>
          <w:szCs w:val="24"/>
        </w:rPr>
      </w:pPr>
      <w:r w:rsidRPr="0046669A">
        <w:rPr>
          <w:rFonts w:ascii="Garamond" w:hAnsi="Garamond" w:cs="Times New Roman"/>
          <w:sz w:val="24"/>
          <w:szCs w:val="24"/>
        </w:rPr>
        <w:t>As you explore this handbook, you will find important information on academic programs, regulations, facilities, and student support services. I encourage you to take full advantage of the opportunities available engage actively with your lecturers, participate in practical and research activities, collaborate with your peers, and maintain a spirit of curiosity, discipline, and continuous learning.</w:t>
      </w:r>
    </w:p>
    <w:p w14:paraId="38666C9F" w14:textId="77777777" w:rsidR="00B048C3" w:rsidRPr="0046669A" w:rsidRDefault="00B048C3" w:rsidP="00B048C3">
      <w:pPr>
        <w:jc w:val="both"/>
        <w:rPr>
          <w:rFonts w:ascii="Garamond" w:hAnsi="Garamond" w:cs="Times New Roman"/>
          <w:sz w:val="24"/>
          <w:szCs w:val="24"/>
        </w:rPr>
      </w:pPr>
      <w:r w:rsidRPr="0046669A">
        <w:rPr>
          <w:rFonts w:ascii="Garamond" w:hAnsi="Garamond" w:cs="Times New Roman"/>
          <w:sz w:val="24"/>
          <w:szCs w:val="24"/>
        </w:rPr>
        <w:t>The faculty management and academic staff are fully committed to supporting your academic, professional, and personal development. Do not hesitate to seek guidance whenever necessary.</w:t>
      </w:r>
    </w:p>
    <w:p w14:paraId="4C61DD16" w14:textId="1C5537B5" w:rsidR="00B048C3" w:rsidRPr="0046669A" w:rsidRDefault="00B048C3" w:rsidP="00B048C3">
      <w:pPr>
        <w:jc w:val="both"/>
        <w:rPr>
          <w:rFonts w:ascii="Garamond" w:hAnsi="Garamond" w:cs="Times New Roman"/>
          <w:sz w:val="24"/>
          <w:szCs w:val="24"/>
        </w:rPr>
      </w:pPr>
      <w:r w:rsidRPr="0046669A">
        <w:rPr>
          <w:rFonts w:ascii="Garamond" w:hAnsi="Garamond" w:cs="Times New Roman"/>
          <w:sz w:val="24"/>
          <w:szCs w:val="24"/>
        </w:rPr>
        <w:t xml:space="preserve">Once again, welcome to </w:t>
      </w:r>
      <w:r w:rsidR="00AD2EC8" w:rsidRPr="0046669A">
        <w:rPr>
          <w:rFonts w:ascii="Garamond" w:hAnsi="Garamond" w:cs="Times New Roman"/>
          <w:sz w:val="24"/>
          <w:szCs w:val="24"/>
        </w:rPr>
        <w:t xml:space="preserve">a Department in the </w:t>
      </w:r>
      <w:r w:rsidRPr="0046669A">
        <w:rPr>
          <w:rFonts w:ascii="Garamond" w:hAnsi="Garamond" w:cs="Times New Roman"/>
          <w:sz w:val="24"/>
          <w:szCs w:val="24"/>
        </w:rPr>
        <w:t>Faculty of Agriculture and Natural Resources Management. Together, let us work towards excellence, innovation, and sustainable development.</w:t>
      </w:r>
    </w:p>
    <w:p w14:paraId="56D04557" w14:textId="4B0AAC68" w:rsidR="004F03BE" w:rsidRPr="0046669A" w:rsidRDefault="004F03BE" w:rsidP="004F03BE">
      <w:pPr>
        <w:spacing w:after="0" w:line="240" w:lineRule="auto"/>
        <w:rPr>
          <w:rFonts w:ascii="Garamond" w:hAnsi="Garamond"/>
          <w:b/>
          <w:bCs/>
          <w:sz w:val="24"/>
          <w:szCs w:val="24"/>
        </w:rPr>
      </w:pPr>
      <w:r w:rsidRPr="0046669A">
        <w:rPr>
          <w:rFonts w:ascii="Garamond" w:hAnsi="Garamond"/>
          <w:b/>
          <w:bCs/>
          <w:spacing w:val="-1"/>
          <w:sz w:val="24"/>
          <w:szCs w:val="24"/>
        </w:rPr>
        <w:t xml:space="preserve">Mall. Salisu Ibrahim </w:t>
      </w:r>
    </w:p>
    <w:p w14:paraId="0F010994" w14:textId="1282BCB6" w:rsidR="004F03BE" w:rsidRPr="0046669A" w:rsidRDefault="004F03BE" w:rsidP="004F03BE">
      <w:pPr>
        <w:spacing w:after="0" w:line="240" w:lineRule="auto"/>
        <w:rPr>
          <w:rFonts w:ascii="Garamond" w:hAnsi="Garamond"/>
          <w:b/>
          <w:bCs/>
          <w:i/>
          <w:sz w:val="24"/>
          <w:szCs w:val="24"/>
        </w:rPr>
      </w:pPr>
      <w:r w:rsidRPr="0046669A">
        <w:rPr>
          <w:rFonts w:ascii="Garamond" w:hAnsi="Garamond"/>
          <w:b/>
          <w:bCs/>
          <w:i/>
          <w:sz w:val="24"/>
          <w:szCs w:val="24"/>
        </w:rPr>
        <w:t>Ag. Head,</w:t>
      </w:r>
      <w:r w:rsidRPr="0046669A">
        <w:rPr>
          <w:rFonts w:ascii="Garamond" w:hAnsi="Garamond"/>
          <w:b/>
          <w:bCs/>
          <w:i/>
          <w:spacing w:val="-2"/>
          <w:sz w:val="24"/>
          <w:szCs w:val="24"/>
        </w:rPr>
        <w:t xml:space="preserve"> </w:t>
      </w:r>
      <w:r w:rsidRPr="0046669A">
        <w:rPr>
          <w:rFonts w:ascii="Garamond" w:hAnsi="Garamond"/>
          <w:b/>
          <w:bCs/>
          <w:i/>
          <w:sz w:val="24"/>
          <w:szCs w:val="24"/>
        </w:rPr>
        <w:t>Department</w:t>
      </w:r>
      <w:r w:rsidRPr="0046669A">
        <w:rPr>
          <w:rFonts w:ascii="Garamond" w:hAnsi="Garamond"/>
          <w:b/>
          <w:bCs/>
          <w:i/>
          <w:spacing w:val="-1"/>
          <w:sz w:val="24"/>
          <w:szCs w:val="24"/>
        </w:rPr>
        <w:t xml:space="preserve"> </w:t>
      </w:r>
      <w:r w:rsidRPr="0046669A">
        <w:rPr>
          <w:rFonts w:ascii="Garamond" w:hAnsi="Garamond"/>
          <w:b/>
          <w:bCs/>
          <w:i/>
          <w:sz w:val="24"/>
          <w:szCs w:val="24"/>
        </w:rPr>
        <w:t>of</w:t>
      </w:r>
      <w:r w:rsidRPr="0046669A">
        <w:rPr>
          <w:rFonts w:ascii="Garamond" w:hAnsi="Garamond"/>
          <w:b/>
          <w:bCs/>
          <w:i/>
          <w:spacing w:val="-1"/>
          <w:sz w:val="24"/>
          <w:szCs w:val="24"/>
        </w:rPr>
        <w:t xml:space="preserve"> Agricultural Economics and Extension</w:t>
      </w:r>
    </w:p>
    <w:p w14:paraId="66AB498C" w14:textId="77777777" w:rsidR="004F03BE" w:rsidRPr="0046669A" w:rsidRDefault="004F03BE" w:rsidP="004F03BE">
      <w:pPr>
        <w:spacing w:after="0" w:line="240" w:lineRule="auto"/>
        <w:rPr>
          <w:rFonts w:ascii="Garamond" w:hAnsi="Garamond"/>
          <w:b/>
          <w:bCs/>
          <w:i/>
          <w:sz w:val="24"/>
          <w:szCs w:val="24"/>
        </w:rPr>
      </w:pPr>
    </w:p>
    <w:p w14:paraId="4CE3AE29" w14:textId="1550773E" w:rsidR="004F03BE" w:rsidRPr="0046669A" w:rsidRDefault="004F03BE" w:rsidP="004F03BE">
      <w:pPr>
        <w:spacing w:after="0" w:line="240" w:lineRule="auto"/>
        <w:rPr>
          <w:rFonts w:ascii="Garamond" w:hAnsi="Garamond"/>
          <w:b/>
          <w:bCs/>
          <w:sz w:val="24"/>
          <w:szCs w:val="24"/>
        </w:rPr>
      </w:pPr>
      <w:r w:rsidRPr="0046669A">
        <w:rPr>
          <w:rFonts w:ascii="Garamond" w:hAnsi="Garamond"/>
          <w:b/>
          <w:bCs/>
          <w:sz w:val="24"/>
          <w:szCs w:val="24"/>
        </w:rPr>
        <w:t>Dr.</w:t>
      </w:r>
      <w:r w:rsidRPr="0046669A">
        <w:rPr>
          <w:rFonts w:ascii="Garamond" w:hAnsi="Garamond"/>
          <w:b/>
          <w:bCs/>
          <w:spacing w:val="-1"/>
          <w:sz w:val="24"/>
          <w:szCs w:val="24"/>
        </w:rPr>
        <w:t xml:space="preserve"> </w:t>
      </w:r>
      <w:r w:rsidR="000D74D0" w:rsidRPr="0046669A">
        <w:rPr>
          <w:rFonts w:ascii="Garamond" w:hAnsi="Garamond"/>
          <w:b/>
          <w:bCs/>
          <w:spacing w:val="-1"/>
          <w:sz w:val="24"/>
          <w:szCs w:val="24"/>
        </w:rPr>
        <w:t>Mohammed Ahmed Gumel</w:t>
      </w:r>
    </w:p>
    <w:p w14:paraId="4BDBD31B" w14:textId="1716D493" w:rsidR="004F03BE" w:rsidRPr="0046669A" w:rsidRDefault="004F03BE" w:rsidP="004F03BE">
      <w:pPr>
        <w:spacing w:after="0" w:line="240" w:lineRule="auto"/>
        <w:rPr>
          <w:rFonts w:ascii="Garamond" w:hAnsi="Garamond"/>
          <w:b/>
          <w:bCs/>
          <w:i/>
          <w:sz w:val="24"/>
          <w:szCs w:val="24"/>
        </w:rPr>
      </w:pPr>
      <w:r w:rsidRPr="0046669A">
        <w:rPr>
          <w:rFonts w:ascii="Garamond" w:hAnsi="Garamond"/>
          <w:b/>
          <w:bCs/>
          <w:i/>
          <w:sz w:val="24"/>
          <w:szCs w:val="24"/>
        </w:rPr>
        <w:t>Head,</w:t>
      </w:r>
      <w:r w:rsidRPr="0046669A">
        <w:rPr>
          <w:rFonts w:ascii="Garamond" w:hAnsi="Garamond"/>
          <w:b/>
          <w:bCs/>
          <w:i/>
          <w:spacing w:val="-2"/>
          <w:sz w:val="24"/>
          <w:szCs w:val="24"/>
        </w:rPr>
        <w:t xml:space="preserve"> </w:t>
      </w:r>
      <w:r w:rsidRPr="0046669A">
        <w:rPr>
          <w:rFonts w:ascii="Garamond" w:hAnsi="Garamond"/>
          <w:b/>
          <w:bCs/>
          <w:i/>
          <w:sz w:val="24"/>
          <w:szCs w:val="24"/>
        </w:rPr>
        <w:t>Department</w:t>
      </w:r>
      <w:r w:rsidRPr="0046669A">
        <w:rPr>
          <w:rFonts w:ascii="Garamond" w:hAnsi="Garamond"/>
          <w:b/>
          <w:bCs/>
          <w:i/>
          <w:spacing w:val="-1"/>
          <w:sz w:val="24"/>
          <w:szCs w:val="24"/>
        </w:rPr>
        <w:t xml:space="preserve"> </w:t>
      </w:r>
      <w:r w:rsidRPr="0046669A">
        <w:rPr>
          <w:rFonts w:ascii="Garamond" w:hAnsi="Garamond"/>
          <w:b/>
          <w:bCs/>
          <w:i/>
          <w:sz w:val="24"/>
          <w:szCs w:val="24"/>
        </w:rPr>
        <w:t>of</w:t>
      </w:r>
      <w:r w:rsidRPr="0046669A">
        <w:rPr>
          <w:rFonts w:ascii="Garamond" w:hAnsi="Garamond"/>
          <w:b/>
          <w:bCs/>
          <w:i/>
          <w:spacing w:val="-1"/>
          <w:sz w:val="24"/>
          <w:szCs w:val="24"/>
        </w:rPr>
        <w:t xml:space="preserve"> </w:t>
      </w:r>
      <w:r w:rsidR="000D74D0" w:rsidRPr="0046669A">
        <w:rPr>
          <w:rFonts w:ascii="Garamond" w:hAnsi="Garamond"/>
          <w:b/>
          <w:bCs/>
          <w:i/>
          <w:spacing w:val="-1"/>
          <w:sz w:val="24"/>
          <w:szCs w:val="24"/>
        </w:rPr>
        <w:t xml:space="preserve">Animal Science </w:t>
      </w:r>
    </w:p>
    <w:p w14:paraId="105FE1AF" w14:textId="77777777" w:rsidR="004F03BE" w:rsidRPr="0046669A" w:rsidRDefault="004F03BE" w:rsidP="004F03BE">
      <w:pPr>
        <w:spacing w:after="0" w:line="240" w:lineRule="auto"/>
        <w:rPr>
          <w:rFonts w:ascii="Garamond" w:hAnsi="Garamond"/>
          <w:b/>
          <w:bCs/>
          <w:sz w:val="24"/>
          <w:szCs w:val="24"/>
        </w:rPr>
      </w:pPr>
    </w:p>
    <w:p w14:paraId="4108CBDE" w14:textId="77777777" w:rsidR="004F03BE" w:rsidRPr="0046669A" w:rsidRDefault="004F03BE" w:rsidP="004F03BE">
      <w:pPr>
        <w:spacing w:after="0" w:line="240" w:lineRule="auto"/>
        <w:rPr>
          <w:rFonts w:ascii="Garamond" w:hAnsi="Garamond"/>
          <w:b/>
          <w:bCs/>
          <w:sz w:val="24"/>
          <w:szCs w:val="24"/>
        </w:rPr>
      </w:pPr>
      <w:r w:rsidRPr="0046669A">
        <w:rPr>
          <w:rFonts w:ascii="Garamond" w:hAnsi="Garamond"/>
          <w:b/>
          <w:bCs/>
          <w:sz w:val="24"/>
          <w:szCs w:val="24"/>
        </w:rPr>
        <w:t>Dr.</w:t>
      </w:r>
      <w:r w:rsidRPr="0046669A">
        <w:rPr>
          <w:rFonts w:ascii="Garamond" w:hAnsi="Garamond"/>
          <w:b/>
          <w:bCs/>
          <w:spacing w:val="-1"/>
          <w:sz w:val="24"/>
          <w:szCs w:val="24"/>
        </w:rPr>
        <w:t xml:space="preserve"> Muhammad Sani Garko</w:t>
      </w:r>
    </w:p>
    <w:p w14:paraId="53A34EAC" w14:textId="2D4B21BB" w:rsidR="004F03BE" w:rsidRPr="0046669A" w:rsidRDefault="004F03BE" w:rsidP="004F03BE">
      <w:pPr>
        <w:spacing w:after="0" w:line="240" w:lineRule="auto"/>
        <w:rPr>
          <w:rFonts w:ascii="Garamond" w:hAnsi="Garamond"/>
          <w:b/>
          <w:bCs/>
          <w:sz w:val="24"/>
          <w:szCs w:val="24"/>
        </w:rPr>
      </w:pPr>
      <w:r w:rsidRPr="0046669A">
        <w:rPr>
          <w:rFonts w:ascii="Garamond" w:hAnsi="Garamond"/>
          <w:b/>
          <w:bCs/>
          <w:i/>
          <w:sz w:val="24"/>
          <w:szCs w:val="24"/>
        </w:rPr>
        <w:t>Head,</w:t>
      </w:r>
      <w:r w:rsidRPr="0046669A">
        <w:rPr>
          <w:rFonts w:ascii="Garamond" w:hAnsi="Garamond"/>
          <w:b/>
          <w:bCs/>
          <w:i/>
          <w:spacing w:val="-2"/>
          <w:sz w:val="24"/>
          <w:szCs w:val="24"/>
        </w:rPr>
        <w:t xml:space="preserve"> Crop Science </w:t>
      </w:r>
      <w:r w:rsidRPr="0046669A">
        <w:rPr>
          <w:rFonts w:ascii="Garamond" w:hAnsi="Garamond"/>
          <w:b/>
          <w:bCs/>
          <w:i/>
          <w:sz w:val="24"/>
          <w:szCs w:val="24"/>
        </w:rPr>
        <w:t>Department</w:t>
      </w:r>
      <w:r w:rsidRPr="0046669A">
        <w:rPr>
          <w:rFonts w:ascii="Garamond" w:hAnsi="Garamond"/>
          <w:b/>
          <w:bCs/>
          <w:i/>
          <w:spacing w:val="-1"/>
          <w:sz w:val="24"/>
          <w:szCs w:val="24"/>
        </w:rPr>
        <w:t xml:space="preserve"> </w:t>
      </w:r>
    </w:p>
    <w:p w14:paraId="5CD1914C" w14:textId="77777777" w:rsidR="004F03BE" w:rsidRPr="0046669A" w:rsidRDefault="004F03BE" w:rsidP="004F03BE">
      <w:pPr>
        <w:spacing w:after="0" w:line="240" w:lineRule="auto"/>
        <w:rPr>
          <w:rFonts w:ascii="Garamond" w:hAnsi="Garamond"/>
          <w:b/>
          <w:bCs/>
          <w:i/>
          <w:sz w:val="24"/>
          <w:szCs w:val="24"/>
        </w:rPr>
      </w:pPr>
    </w:p>
    <w:p w14:paraId="3F49DE67" w14:textId="0B9543F2" w:rsidR="004F03BE" w:rsidRPr="0046669A" w:rsidRDefault="004F03BE" w:rsidP="004F03BE">
      <w:pPr>
        <w:spacing w:after="0" w:line="240" w:lineRule="auto"/>
        <w:rPr>
          <w:rFonts w:ascii="Garamond" w:hAnsi="Garamond"/>
          <w:b/>
          <w:bCs/>
          <w:sz w:val="24"/>
          <w:szCs w:val="24"/>
        </w:rPr>
      </w:pPr>
      <w:r w:rsidRPr="0046669A">
        <w:rPr>
          <w:rFonts w:ascii="Garamond" w:hAnsi="Garamond"/>
          <w:b/>
          <w:bCs/>
          <w:sz w:val="24"/>
          <w:szCs w:val="24"/>
        </w:rPr>
        <w:t>Dr.</w:t>
      </w:r>
      <w:r w:rsidRPr="0046669A">
        <w:rPr>
          <w:rFonts w:ascii="Garamond" w:hAnsi="Garamond"/>
          <w:b/>
          <w:bCs/>
          <w:spacing w:val="-1"/>
          <w:sz w:val="24"/>
          <w:szCs w:val="24"/>
        </w:rPr>
        <w:t xml:space="preserve"> </w:t>
      </w:r>
      <w:r w:rsidR="00CF06D3" w:rsidRPr="0046669A">
        <w:rPr>
          <w:rFonts w:ascii="Garamond" w:hAnsi="Garamond"/>
          <w:b/>
          <w:bCs/>
          <w:spacing w:val="-1"/>
          <w:sz w:val="24"/>
          <w:szCs w:val="24"/>
        </w:rPr>
        <w:t>Shamsu Ado Zakari</w:t>
      </w:r>
    </w:p>
    <w:p w14:paraId="0FE5F362" w14:textId="050E5412" w:rsidR="004F03BE" w:rsidRPr="0046669A" w:rsidRDefault="004F03BE" w:rsidP="004F03BE">
      <w:pPr>
        <w:spacing w:after="0" w:line="240" w:lineRule="auto"/>
        <w:rPr>
          <w:rFonts w:ascii="Garamond" w:hAnsi="Garamond"/>
          <w:b/>
          <w:bCs/>
          <w:i/>
          <w:sz w:val="24"/>
          <w:szCs w:val="24"/>
        </w:rPr>
      </w:pPr>
      <w:r w:rsidRPr="0046669A">
        <w:rPr>
          <w:rFonts w:ascii="Garamond" w:hAnsi="Garamond"/>
          <w:b/>
          <w:bCs/>
          <w:i/>
          <w:sz w:val="24"/>
          <w:szCs w:val="24"/>
        </w:rPr>
        <w:t>Ag. Head,</w:t>
      </w:r>
      <w:r w:rsidRPr="0046669A">
        <w:rPr>
          <w:rFonts w:ascii="Garamond" w:hAnsi="Garamond"/>
          <w:b/>
          <w:bCs/>
          <w:i/>
          <w:spacing w:val="-2"/>
          <w:sz w:val="24"/>
          <w:szCs w:val="24"/>
        </w:rPr>
        <w:t xml:space="preserve"> </w:t>
      </w:r>
      <w:r w:rsidRPr="0046669A">
        <w:rPr>
          <w:rFonts w:ascii="Garamond" w:hAnsi="Garamond"/>
          <w:b/>
          <w:bCs/>
          <w:i/>
          <w:sz w:val="24"/>
          <w:szCs w:val="24"/>
        </w:rPr>
        <w:t>Department</w:t>
      </w:r>
      <w:r w:rsidRPr="0046669A">
        <w:rPr>
          <w:rFonts w:ascii="Garamond" w:hAnsi="Garamond"/>
          <w:b/>
          <w:bCs/>
          <w:i/>
          <w:spacing w:val="-1"/>
          <w:sz w:val="24"/>
          <w:szCs w:val="24"/>
        </w:rPr>
        <w:t xml:space="preserve"> </w:t>
      </w:r>
      <w:r w:rsidRPr="0046669A">
        <w:rPr>
          <w:rFonts w:ascii="Garamond" w:hAnsi="Garamond"/>
          <w:b/>
          <w:bCs/>
          <w:i/>
          <w:sz w:val="24"/>
          <w:szCs w:val="24"/>
        </w:rPr>
        <w:t>of</w:t>
      </w:r>
      <w:r w:rsidRPr="0046669A">
        <w:rPr>
          <w:rFonts w:ascii="Garamond" w:hAnsi="Garamond"/>
          <w:b/>
          <w:bCs/>
          <w:i/>
          <w:spacing w:val="-1"/>
          <w:sz w:val="24"/>
          <w:szCs w:val="24"/>
        </w:rPr>
        <w:t xml:space="preserve"> </w:t>
      </w:r>
      <w:r w:rsidR="00B71287" w:rsidRPr="0046669A">
        <w:rPr>
          <w:rFonts w:ascii="Garamond" w:hAnsi="Garamond"/>
          <w:b/>
          <w:bCs/>
          <w:i/>
          <w:spacing w:val="-1"/>
          <w:sz w:val="24"/>
          <w:szCs w:val="24"/>
        </w:rPr>
        <w:t xml:space="preserve">Soil and Land Management </w:t>
      </w:r>
    </w:p>
    <w:p w14:paraId="1D2584FF" w14:textId="1090B2F0" w:rsidR="00ED329B" w:rsidRPr="00B4377A" w:rsidRDefault="00ED329B" w:rsidP="00B4377A">
      <w:pPr>
        <w:pStyle w:val="Heading1"/>
      </w:pPr>
      <w:bookmarkStart w:id="10" w:name="_Toc218245052"/>
      <w:r w:rsidRPr="00B4377A">
        <w:lastRenderedPageBreak/>
        <w:t>MESSAGE FROM THE DEAN</w:t>
      </w:r>
      <w:bookmarkEnd w:id="10"/>
    </w:p>
    <w:p w14:paraId="261A8EC7" w14:textId="7B2B8FC0" w:rsidR="00531E5F" w:rsidRPr="0046669A" w:rsidRDefault="00864CBD" w:rsidP="00864CBD">
      <w:pPr>
        <w:pStyle w:val="NormalWeb"/>
        <w:jc w:val="both"/>
        <w:rPr>
          <w:rFonts w:ascii="Garamond" w:hAnsi="Garamond"/>
        </w:rPr>
      </w:pPr>
      <w:r w:rsidRPr="0046669A">
        <w:rPr>
          <w:rFonts w:ascii="Garamond" w:hAnsi="Garamond"/>
        </w:rPr>
        <w:t xml:space="preserve">On behalf of </w:t>
      </w:r>
      <w:r w:rsidR="00531E5F" w:rsidRPr="0046669A">
        <w:rPr>
          <w:rFonts w:ascii="Garamond" w:hAnsi="Garamond"/>
        </w:rPr>
        <w:t xml:space="preserve">the Management and staff of the </w:t>
      </w:r>
      <w:r w:rsidR="004439E1" w:rsidRPr="0046669A">
        <w:rPr>
          <w:rFonts w:ascii="Garamond" w:hAnsi="Garamond"/>
        </w:rPr>
        <w:t>F</w:t>
      </w:r>
      <w:r w:rsidR="00531E5F" w:rsidRPr="0046669A">
        <w:rPr>
          <w:rFonts w:ascii="Garamond" w:hAnsi="Garamond"/>
        </w:rPr>
        <w:t xml:space="preserve">aculty of </w:t>
      </w:r>
      <w:r w:rsidR="004439E1" w:rsidRPr="0046669A">
        <w:rPr>
          <w:rFonts w:ascii="Garamond" w:hAnsi="Garamond"/>
        </w:rPr>
        <w:t>A</w:t>
      </w:r>
      <w:r w:rsidR="00531E5F" w:rsidRPr="0046669A">
        <w:rPr>
          <w:rFonts w:ascii="Garamond" w:hAnsi="Garamond"/>
        </w:rPr>
        <w:t xml:space="preserve">griculture and Natural Resource Management (FARNM), </w:t>
      </w:r>
      <w:r w:rsidRPr="0046669A">
        <w:rPr>
          <w:rFonts w:ascii="Garamond" w:hAnsi="Garamond"/>
        </w:rPr>
        <w:t>I warmly welcome</w:t>
      </w:r>
      <w:r w:rsidR="00531E5F" w:rsidRPr="0046669A">
        <w:rPr>
          <w:rFonts w:ascii="Garamond" w:hAnsi="Garamond"/>
        </w:rPr>
        <w:t xml:space="preserve"> you. Your admission into this faculty marks the beginning of an important and rewarding academic journey dedicated to learning, innovation, and service to humanities through agriculture.  </w:t>
      </w:r>
    </w:p>
    <w:p w14:paraId="32BBEF2B" w14:textId="5D0E7C64" w:rsidR="006D73D8" w:rsidRPr="006F0D08" w:rsidRDefault="004439E1" w:rsidP="00864CBD">
      <w:pPr>
        <w:pStyle w:val="NormalWeb"/>
        <w:jc w:val="both"/>
        <w:rPr>
          <w:rFonts w:ascii="Garamond" w:hAnsi="Garamond"/>
        </w:rPr>
      </w:pPr>
      <w:r w:rsidRPr="00427CA9">
        <w:rPr>
          <w:rFonts w:ascii="Garamond" w:hAnsi="Garamond"/>
        </w:rPr>
        <w:t xml:space="preserve">The </w:t>
      </w:r>
      <w:r w:rsidR="0046669A" w:rsidRPr="00427CA9">
        <w:rPr>
          <w:rFonts w:ascii="Garamond" w:hAnsi="Garamond"/>
        </w:rPr>
        <w:t>FANRM was e</w:t>
      </w:r>
      <w:r w:rsidR="00864CBD" w:rsidRPr="00427CA9">
        <w:rPr>
          <w:rFonts w:ascii="Garamond" w:hAnsi="Garamond"/>
        </w:rPr>
        <w:t xml:space="preserve">stablished during the 2021/2022 </w:t>
      </w:r>
      <w:r w:rsidR="00427CA9">
        <w:rPr>
          <w:rFonts w:ascii="Garamond" w:hAnsi="Garamond"/>
        </w:rPr>
        <w:t xml:space="preserve">merged </w:t>
      </w:r>
      <w:r w:rsidR="00864CBD" w:rsidRPr="00427CA9">
        <w:rPr>
          <w:rFonts w:ascii="Garamond" w:hAnsi="Garamond"/>
        </w:rPr>
        <w:t xml:space="preserve">academic </w:t>
      </w:r>
      <w:r w:rsidR="00427CA9" w:rsidRPr="00427CA9">
        <w:rPr>
          <w:rFonts w:ascii="Garamond" w:hAnsi="Garamond"/>
        </w:rPr>
        <w:t>session;</w:t>
      </w:r>
      <w:r w:rsidR="00864CBD" w:rsidRPr="00427CA9">
        <w:rPr>
          <w:rFonts w:ascii="Garamond" w:hAnsi="Garamond"/>
        </w:rPr>
        <w:t xml:space="preserve"> the </w:t>
      </w:r>
      <w:r w:rsidR="00531E5F" w:rsidRPr="00427CA9">
        <w:rPr>
          <w:rFonts w:ascii="Garamond" w:hAnsi="Garamond"/>
        </w:rPr>
        <w:t>f</w:t>
      </w:r>
      <w:r w:rsidR="00864CBD" w:rsidRPr="00427CA9">
        <w:rPr>
          <w:rFonts w:ascii="Garamond" w:hAnsi="Garamond"/>
        </w:rPr>
        <w:t>aculty commenced with four academic departments</w:t>
      </w:r>
      <w:r w:rsidR="0046669A" w:rsidRPr="00427CA9">
        <w:rPr>
          <w:rFonts w:ascii="Garamond" w:hAnsi="Garamond"/>
        </w:rPr>
        <w:t xml:space="preserve">. </w:t>
      </w:r>
      <w:r w:rsidR="00864CBD" w:rsidRPr="00427CA9">
        <w:rPr>
          <w:rFonts w:ascii="Garamond" w:hAnsi="Garamond"/>
        </w:rPr>
        <w:t>Presently, F</w:t>
      </w:r>
      <w:r w:rsidR="0046669A" w:rsidRPr="00427CA9">
        <w:rPr>
          <w:rFonts w:ascii="Garamond" w:hAnsi="Garamond"/>
        </w:rPr>
        <w:t xml:space="preserve">ARNM </w:t>
      </w:r>
      <w:r w:rsidR="00864CBD" w:rsidRPr="00427CA9">
        <w:rPr>
          <w:rFonts w:ascii="Garamond" w:hAnsi="Garamond"/>
        </w:rPr>
        <w:t xml:space="preserve">offers Bachelor of </w:t>
      </w:r>
      <w:r w:rsidR="0046669A" w:rsidRPr="00427CA9">
        <w:rPr>
          <w:rFonts w:ascii="Garamond" w:hAnsi="Garamond"/>
        </w:rPr>
        <w:t xml:space="preserve">Agriculture </w:t>
      </w:r>
      <w:r w:rsidR="00864CBD" w:rsidRPr="00427CA9">
        <w:rPr>
          <w:rFonts w:ascii="Garamond" w:hAnsi="Garamond"/>
        </w:rPr>
        <w:t>(B.</w:t>
      </w:r>
      <w:r w:rsidR="0046669A" w:rsidRPr="00427CA9">
        <w:rPr>
          <w:rFonts w:ascii="Garamond" w:hAnsi="Garamond"/>
        </w:rPr>
        <w:t xml:space="preserve"> Agriculture</w:t>
      </w:r>
      <w:r w:rsidR="00864CBD" w:rsidRPr="00427CA9">
        <w:rPr>
          <w:rFonts w:ascii="Garamond" w:hAnsi="Garamond"/>
        </w:rPr>
        <w:t xml:space="preserve">) degree in </w:t>
      </w:r>
      <w:r w:rsidR="0046669A" w:rsidRPr="00427CA9">
        <w:rPr>
          <w:rFonts w:ascii="Garamond" w:hAnsi="Garamond"/>
        </w:rPr>
        <w:t>Agricultural Economics and Extension, Animal Science, Crop Science, and Soil and Land Management</w:t>
      </w:r>
      <w:r w:rsidR="00864CBD" w:rsidRPr="00427CA9">
        <w:rPr>
          <w:rFonts w:ascii="Garamond" w:hAnsi="Garamond"/>
          <w:b/>
        </w:rPr>
        <w:t>.</w:t>
      </w:r>
      <w:r w:rsidR="0046669A" w:rsidRPr="00427CA9">
        <w:rPr>
          <w:rFonts w:ascii="Garamond" w:hAnsi="Garamond"/>
        </w:rPr>
        <w:t xml:space="preserve"> The faculty is committed to the training of competent, disciplined, and innovative graduates equipped with the knowledge and practical skills </w:t>
      </w:r>
      <w:r w:rsidR="00427CA9" w:rsidRPr="00427CA9">
        <w:rPr>
          <w:rFonts w:ascii="Garamond" w:hAnsi="Garamond"/>
        </w:rPr>
        <w:t xml:space="preserve">required to address contemporary challenges in food security, sustainable agriculture, environmental Management, and rural development. Our academic programme is carefully designed </w:t>
      </w:r>
      <w:r w:rsidR="00427CA9" w:rsidRPr="006F0D08">
        <w:rPr>
          <w:rFonts w:ascii="Garamond" w:hAnsi="Garamond"/>
        </w:rPr>
        <w:t xml:space="preserve">to combine sound theoretical knowledge with practical field and laboratory experience, in line with national and global best practice. </w:t>
      </w:r>
    </w:p>
    <w:p w14:paraId="05C191B2" w14:textId="4AB57C6F" w:rsidR="00F955C6" w:rsidRPr="00A62C3F" w:rsidRDefault="00F955C6" w:rsidP="00864CBD">
      <w:pPr>
        <w:pStyle w:val="NormalWeb"/>
        <w:jc w:val="both"/>
        <w:rPr>
          <w:rFonts w:ascii="Garamond" w:hAnsi="Garamond"/>
        </w:rPr>
      </w:pPr>
      <w:r w:rsidRPr="006F0D08">
        <w:rPr>
          <w:rFonts w:ascii="Garamond" w:hAnsi="Garamond"/>
        </w:rPr>
        <w:t>T</w:t>
      </w:r>
      <w:r w:rsidR="006D73D8" w:rsidRPr="006F0D08">
        <w:rPr>
          <w:rFonts w:ascii="Garamond" w:hAnsi="Garamond"/>
        </w:rPr>
        <w:t>h</w:t>
      </w:r>
      <w:r w:rsidRPr="006F0D08">
        <w:rPr>
          <w:rFonts w:ascii="Garamond" w:hAnsi="Garamond"/>
        </w:rPr>
        <w:t>is</w:t>
      </w:r>
      <w:r w:rsidR="006D73D8" w:rsidRPr="006F0D08">
        <w:rPr>
          <w:rFonts w:ascii="Garamond" w:hAnsi="Garamond"/>
        </w:rPr>
        <w:t xml:space="preserve"> handbook serves as a practical guide to help you navigate through your academic programme in alignment with the policies of various academic units within the </w:t>
      </w:r>
      <w:r w:rsidRPr="006F0D08">
        <w:rPr>
          <w:rFonts w:ascii="Garamond" w:hAnsi="Garamond"/>
        </w:rPr>
        <w:t>f</w:t>
      </w:r>
      <w:r w:rsidR="006D73D8" w:rsidRPr="006F0D08">
        <w:rPr>
          <w:rFonts w:ascii="Garamond" w:hAnsi="Garamond"/>
        </w:rPr>
        <w:t>aculty.</w:t>
      </w:r>
      <w:r w:rsidRPr="006F0D08">
        <w:rPr>
          <w:rFonts w:ascii="Garamond" w:hAnsi="Garamond"/>
        </w:rPr>
        <w:t xml:space="preserve"> You are </w:t>
      </w:r>
      <w:r w:rsidR="00B16AA4" w:rsidRPr="006F0D08">
        <w:rPr>
          <w:rFonts w:ascii="Garamond" w:hAnsi="Garamond"/>
        </w:rPr>
        <w:t>strongly</w:t>
      </w:r>
      <w:r w:rsidRPr="006F0D08">
        <w:rPr>
          <w:rFonts w:ascii="Garamond" w:hAnsi="Garamond"/>
        </w:rPr>
        <w:t xml:space="preserve"> advised to read and understand its contents.</w:t>
      </w:r>
      <w:r w:rsidR="00984F44">
        <w:rPr>
          <w:rFonts w:ascii="Garamond" w:hAnsi="Garamond"/>
        </w:rPr>
        <w:t xml:space="preserve"> </w:t>
      </w:r>
      <w:r w:rsidRPr="006F0D08">
        <w:rPr>
          <w:rFonts w:ascii="Garamond" w:hAnsi="Garamond"/>
        </w:rPr>
        <w:t>The faculty prides itself on teamwork, research, innovation, and community engagement</w:t>
      </w:r>
      <w:r w:rsidR="00A778CC" w:rsidRPr="006F0D08">
        <w:rPr>
          <w:rFonts w:ascii="Garamond" w:hAnsi="Garamond"/>
        </w:rPr>
        <w:t xml:space="preserve">. You are </w:t>
      </w:r>
      <w:r w:rsidR="00A778CC" w:rsidRPr="00A62C3F">
        <w:rPr>
          <w:rFonts w:ascii="Garamond" w:hAnsi="Garamond"/>
        </w:rPr>
        <w:t>encourage</w:t>
      </w:r>
      <w:r w:rsidR="00B16AA4" w:rsidRPr="00A62C3F">
        <w:rPr>
          <w:rFonts w:ascii="Garamond" w:hAnsi="Garamond"/>
        </w:rPr>
        <w:t>d</w:t>
      </w:r>
      <w:r w:rsidR="00A778CC" w:rsidRPr="00A62C3F">
        <w:rPr>
          <w:rFonts w:ascii="Garamond" w:hAnsi="Garamond"/>
        </w:rPr>
        <w:t xml:space="preserve"> to take advantage of the opportunities available including student associations, research projects, farm practical trainings, and extension activities, to develop both academically and socially.  </w:t>
      </w:r>
      <w:r w:rsidRPr="00A62C3F">
        <w:rPr>
          <w:rFonts w:ascii="Garamond" w:hAnsi="Garamond"/>
        </w:rPr>
        <w:t xml:space="preserve">  </w:t>
      </w:r>
    </w:p>
    <w:p w14:paraId="785F05B6" w14:textId="4D7D0130" w:rsidR="00DF13A0" w:rsidRPr="00A62C3F" w:rsidRDefault="00DF13A0" w:rsidP="00864CBD">
      <w:pPr>
        <w:pStyle w:val="NormalWeb"/>
        <w:jc w:val="both"/>
        <w:rPr>
          <w:rFonts w:ascii="Garamond" w:hAnsi="Garamond"/>
        </w:rPr>
      </w:pPr>
      <w:r w:rsidRPr="00A62C3F">
        <w:rPr>
          <w:rFonts w:ascii="Garamond" w:hAnsi="Garamond"/>
        </w:rPr>
        <w:t>I urge you to remain focus, headwork and committed to your studies. Agriculture is more than</w:t>
      </w:r>
      <w:r w:rsidR="00BC29F1" w:rsidRPr="00A62C3F">
        <w:rPr>
          <w:rFonts w:ascii="Garamond" w:hAnsi="Garamond"/>
        </w:rPr>
        <w:t xml:space="preserve"> the backbone if the national development it’s an “Oxygen of the national development”</w:t>
      </w:r>
      <w:r w:rsidR="00BA669C" w:rsidRPr="00A62C3F">
        <w:rPr>
          <w:rFonts w:ascii="Garamond" w:hAnsi="Garamond"/>
        </w:rPr>
        <w:t xml:space="preserve"> </w:t>
      </w:r>
      <w:r w:rsidR="00BC29F1" w:rsidRPr="00A62C3F">
        <w:rPr>
          <w:rFonts w:ascii="Garamond" w:hAnsi="Garamond"/>
        </w:rPr>
        <w:t xml:space="preserve">because </w:t>
      </w:r>
      <w:r w:rsidR="00BA669C" w:rsidRPr="00A62C3F">
        <w:rPr>
          <w:rFonts w:ascii="Garamond" w:hAnsi="Garamond"/>
        </w:rPr>
        <w:t xml:space="preserve">I can break may backbone and survive but I can not survive with out oxygen, and you as a future professional, have a vital role to play in transforming the agricultural sector and contributing meaningfully to national and global development. </w:t>
      </w:r>
      <w:r w:rsidR="00F32B05">
        <w:rPr>
          <w:rFonts w:ascii="Garamond" w:hAnsi="Garamond"/>
        </w:rPr>
        <w:t xml:space="preserve"> </w:t>
      </w:r>
      <w:r w:rsidRPr="00A62C3F">
        <w:rPr>
          <w:rFonts w:ascii="Garamond" w:hAnsi="Garamond"/>
        </w:rPr>
        <w:t xml:space="preserve"> </w:t>
      </w:r>
    </w:p>
    <w:p w14:paraId="0F65437E" w14:textId="62621324" w:rsidR="00BA669C" w:rsidRPr="00B653D4" w:rsidRDefault="00864CBD" w:rsidP="00864CBD">
      <w:pPr>
        <w:pStyle w:val="NormalWeb"/>
        <w:jc w:val="both"/>
        <w:rPr>
          <w:rFonts w:ascii="Garamond" w:hAnsi="Garamond"/>
        </w:rPr>
      </w:pPr>
      <w:r w:rsidRPr="00A62C3F">
        <w:rPr>
          <w:rFonts w:ascii="Garamond" w:hAnsi="Garamond"/>
        </w:rPr>
        <w:t>O</w:t>
      </w:r>
      <w:r w:rsidR="00BA669C" w:rsidRPr="00A62C3F">
        <w:rPr>
          <w:rFonts w:ascii="Garamond" w:hAnsi="Garamond"/>
        </w:rPr>
        <w:t xml:space="preserve">nce again, I welcome you to the </w:t>
      </w:r>
      <w:r w:rsidR="007D2197">
        <w:rPr>
          <w:rFonts w:ascii="Garamond" w:hAnsi="Garamond"/>
        </w:rPr>
        <w:t xml:space="preserve">FANRM </w:t>
      </w:r>
      <w:r w:rsidR="00BA669C" w:rsidRPr="00A62C3F">
        <w:rPr>
          <w:rFonts w:ascii="Garamond" w:hAnsi="Garamond"/>
        </w:rPr>
        <w:t xml:space="preserve">and wish you a successful and fulfilling academic </w:t>
      </w:r>
      <w:r w:rsidR="00BA669C" w:rsidRPr="00B653D4">
        <w:rPr>
          <w:rFonts w:ascii="Garamond" w:hAnsi="Garamond"/>
        </w:rPr>
        <w:t xml:space="preserve">experience. </w:t>
      </w:r>
    </w:p>
    <w:p w14:paraId="30942F9C" w14:textId="291BBB2F" w:rsidR="00864CBD" w:rsidRPr="00B653D4" w:rsidRDefault="00BA669C" w:rsidP="00864CBD">
      <w:pPr>
        <w:pStyle w:val="NormalWeb"/>
        <w:rPr>
          <w:rFonts w:ascii="Garamond" w:hAnsi="Garamond"/>
        </w:rPr>
      </w:pPr>
      <w:r w:rsidRPr="00B653D4">
        <w:rPr>
          <w:rFonts w:ascii="Garamond" w:hAnsi="Garamond"/>
        </w:rPr>
        <w:t>Thank you and best wishes</w:t>
      </w:r>
      <w:r w:rsidR="00864CBD" w:rsidRPr="00B653D4">
        <w:rPr>
          <w:rFonts w:ascii="Garamond" w:hAnsi="Garamond"/>
        </w:rPr>
        <w:t>,</w:t>
      </w:r>
    </w:p>
    <w:p w14:paraId="0E460CED" w14:textId="77777777" w:rsidR="00F02D20" w:rsidRPr="00B653D4" w:rsidRDefault="00F02D20" w:rsidP="006B1BC8">
      <w:pPr>
        <w:spacing w:after="0"/>
        <w:jc w:val="both"/>
        <w:rPr>
          <w:rFonts w:ascii="Garamond" w:hAnsi="Garamond" w:cs="Times New Roman"/>
          <w:b/>
          <w:sz w:val="24"/>
          <w:szCs w:val="24"/>
        </w:rPr>
      </w:pPr>
    </w:p>
    <w:p w14:paraId="53B9885D" w14:textId="21258265" w:rsidR="00725894" w:rsidRPr="00B653D4" w:rsidRDefault="00B4133A" w:rsidP="006B1BC8">
      <w:pPr>
        <w:spacing w:after="0"/>
        <w:jc w:val="both"/>
        <w:rPr>
          <w:rFonts w:ascii="Garamond" w:hAnsi="Garamond" w:cs="Times New Roman"/>
          <w:b/>
          <w:sz w:val="24"/>
          <w:szCs w:val="24"/>
        </w:rPr>
      </w:pPr>
      <w:r w:rsidRPr="00B653D4">
        <w:rPr>
          <w:rFonts w:ascii="Garamond" w:hAnsi="Garamond" w:cs="Times New Roman"/>
          <w:b/>
          <w:sz w:val="24"/>
          <w:szCs w:val="24"/>
        </w:rPr>
        <w:t>Dr. Muhammad Sani Garko</w:t>
      </w:r>
      <w:r w:rsidR="00DC5E24" w:rsidRPr="00B653D4">
        <w:rPr>
          <w:rFonts w:ascii="Garamond" w:hAnsi="Garamond" w:cs="Times New Roman"/>
          <w:b/>
          <w:sz w:val="24"/>
          <w:szCs w:val="24"/>
        </w:rPr>
        <w:t>,</w:t>
      </w:r>
      <w:r w:rsidRPr="00B653D4">
        <w:rPr>
          <w:rFonts w:ascii="Garamond" w:hAnsi="Garamond" w:cs="Times New Roman"/>
          <w:b/>
          <w:sz w:val="24"/>
          <w:szCs w:val="24"/>
        </w:rPr>
        <w:t xml:space="preserve"> </w:t>
      </w:r>
      <w:r w:rsidRPr="00B653D4">
        <w:rPr>
          <w:rFonts w:ascii="Garamond" w:hAnsi="Garamond" w:cs="Times New Roman"/>
          <w:b/>
          <w:i/>
          <w:iCs/>
          <w:sz w:val="24"/>
          <w:szCs w:val="24"/>
        </w:rPr>
        <w:t xml:space="preserve">MWSSN, MCSSN, </w:t>
      </w:r>
      <w:r w:rsidR="00D7605B" w:rsidRPr="00B653D4">
        <w:rPr>
          <w:rFonts w:ascii="Garamond" w:hAnsi="Garamond" w:cs="Times New Roman"/>
          <w:b/>
          <w:i/>
          <w:iCs/>
          <w:sz w:val="24"/>
          <w:szCs w:val="24"/>
        </w:rPr>
        <w:t xml:space="preserve">MHORTSON, </w:t>
      </w:r>
      <w:r w:rsidR="00624E4E">
        <w:rPr>
          <w:rFonts w:ascii="Garamond" w:hAnsi="Garamond" w:cs="Times New Roman"/>
          <w:b/>
          <w:i/>
          <w:iCs/>
          <w:sz w:val="24"/>
          <w:szCs w:val="24"/>
        </w:rPr>
        <w:t xml:space="preserve">MASN, </w:t>
      </w:r>
      <w:r w:rsidRPr="00B653D4">
        <w:rPr>
          <w:rFonts w:ascii="Garamond" w:hAnsi="Garamond" w:cs="Times New Roman"/>
          <w:b/>
          <w:i/>
          <w:iCs/>
          <w:sz w:val="24"/>
          <w:szCs w:val="24"/>
        </w:rPr>
        <w:t>MSUL</w:t>
      </w:r>
    </w:p>
    <w:p w14:paraId="0E8BC1D1" w14:textId="052E2330" w:rsidR="00ED329B" w:rsidRPr="00B653D4" w:rsidRDefault="00ED329B" w:rsidP="006B1BC8">
      <w:pPr>
        <w:spacing w:after="0"/>
        <w:jc w:val="both"/>
        <w:rPr>
          <w:rFonts w:ascii="Garamond" w:hAnsi="Garamond" w:cs="Times New Roman"/>
          <w:b/>
          <w:sz w:val="28"/>
          <w:szCs w:val="28"/>
        </w:rPr>
      </w:pPr>
      <w:r w:rsidRPr="00B653D4">
        <w:rPr>
          <w:rFonts w:ascii="Garamond" w:hAnsi="Garamond" w:cs="Times New Roman"/>
          <w:b/>
          <w:sz w:val="28"/>
          <w:szCs w:val="28"/>
        </w:rPr>
        <w:t>Dean</w:t>
      </w:r>
      <w:r w:rsidR="00725894" w:rsidRPr="00B653D4">
        <w:rPr>
          <w:rFonts w:ascii="Garamond" w:hAnsi="Garamond" w:cs="Times New Roman"/>
          <w:b/>
          <w:sz w:val="28"/>
          <w:szCs w:val="28"/>
        </w:rPr>
        <w:t xml:space="preserve">, </w:t>
      </w:r>
      <w:r w:rsidRPr="00B653D4">
        <w:rPr>
          <w:rFonts w:ascii="Garamond" w:hAnsi="Garamond" w:cs="Times New Roman"/>
          <w:b/>
          <w:sz w:val="28"/>
          <w:szCs w:val="28"/>
        </w:rPr>
        <w:t xml:space="preserve">Faculty of </w:t>
      </w:r>
      <w:r w:rsidR="00DC5E24" w:rsidRPr="00B653D4">
        <w:rPr>
          <w:rFonts w:ascii="Garamond" w:hAnsi="Garamond" w:cs="Times New Roman"/>
          <w:b/>
          <w:sz w:val="28"/>
          <w:szCs w:val="28"/>
        </w:rPr>
        <w:t xml:space="preserve">Agriculture </w:t>
      </w:r>
      <w:r w:rsidR="003C4832" w:rsidRPr="00B653D4">
        <w:rPr>
          <w:rFonts w:ascii="Garamond" w:hAnsi="Garamond" w:cs="Times New Roman"/>
          <w:b/>
          <w:sz w:val="28"/>
          <w:szCs w:val="28"/>
        </w:rPr>
        <w:t xml:space="preserve">and </w:t>
      </w:r>
      <w:r w:rsidR="00DC5E24" w:rsidRPr="00B653D4">
        <w:rPr>
          <w:rFonts w:ascii="Garamond" w:hAnsi="Garamond" w:cs="Times New Roman"/>
          <w:b/>
          <w:sz w:val="28"/>
          <w:szCs w:val="28"/>
        </w:rPr>
        <w:t xml:space="preserve">Natural Resource Management </w:t>
      </w:r>
    </w:p>
    <w:p w14:paraId="229735CF" w14:textId="77777777" w:rsidR="00ED329B" w:rsidRPr="0016287C" w:rsidRDefault="00ED329B" w:rsidP="00ED329B">
      <w:pPr>
        <w:jc w:val="center"/>
        <w:rPr>
          <w:rFonts w:ascii="Garamond" w:hAnsi="Garamond" w:cs="Times New Roman"/>
          <w:b/>
          <w:sz w:val="24"/>
          <w:szCs w:val="24"/>
        </w:rPr>
        <w:sectPr w:rsidR="00ED329B" w:rsidRPr="0016287C" w:rsidSect="00EF50F5">
          <w:pgSz w:w="12240" w:h="15840"/>
          <w:pgMar w:top="1440" w:right="1440" w:bottom="1440" w:left="1440" w:header="0" w:footer="720" w:gutter="0"/>
          <w:pgNumType w:fmt="lowerRoman"/>
          <w:cols w:space="720"/>
          <w:docGrid w:linePitch="299"/>
        </w:sectPr>
      </w:pPr>
    </w:p>
    <w:p w14:paraId="51FABC6D" w14:textId="1B16646E" w:rsidR="00ED329B" w:rsidRPr="0016287C" w:rsidRDefault="006B1BC8" w:rsidP="00B4377A">
      <w:pPr>
        <w:pStyle w:val="Heading1"/>
      </w:pPr>
      <w:bookmarkStart w:id="11" w:name="_bookmark4"/>
      <w:bookmarkStart w:id="12" w:name="_Toc218245053"/>
      <w:bookmarkStart w:id="13" w:name="_Hlk179074284"/>
      <w:bookmarkEnd w:id="11"/>
      <w:r w:rsidRPr="0016287C">
        <w:lastRenderedPageBreak/>
        <w:t>FOR</w:t>
      </w:r>
      <w:r w:rsidR="00A24C5F" w:rsidRPr="0016287C">
        <w:t>E</w:t>
      </w:r>
      <w:r w:rsidRPr="0016287C">
        <w:t>WARD</w:t>
      </w:r>
      <w:bookmarkEnd w:id="12"/>
    </w:p>
    <w:p w14:paraId="3892AE1A" w14:textId="77777777" w:rsidR="00864CBD" w:rsidRPr="0016287C" w:rsidRDefault="00864CBD" w:rsidP="00864CBD">
      <w:pPr>
        <w:pStyle w:val="NormalWeb"/>
        <w:jc w:val="both"/>
        <w:rPr>
          <w:rFonts w:ascii="Garamond" w:hAnsi="Garamond"/>
        </w:rPr>
      </w:pPr>
      <w:r w:rsidRPr="0016287C">
        <w:rPr>
          <w:rFonts w:ascii="Garamond" w:hAnsi="Garamond"/>
        </w:rPr>
        <w:t xml:space="preserve">A university is a dynamic and intellectually vibrant community that thrives on a shared commitment to knowledge, discipline, and integrity. Like any well-organized society, it must operate within a framework of clearly defined </w:t>
      </w:r>
      <w:r w:rsidRPr="0016287C">
        <w:rPr>
          <w:rStyle w:val="Strong"/>
          <w:rFonts w:ascii="Garamond" w:hAnsi="Garamond"/>
          <w:b w:val="0"/>
        </w:rPr>
        <w:t>regulations, standards, and operational procedures</w:t>
      </w:r>
      <w:r w:rsidRPr="0016287C">
        <w:rPr>
          <w:rFonts w:ascii="Garamond" w:hAnsi="Garamond"/>
        </w:rPr>
        <w:t xml:space="preserve"> to ensure that the goals of teaching, learning, and research are pursued in a structured and responsible manner.</w:t>
      </w:r>
    </w:p>
    <w:p w14:paraId="6E2DF7AE" w14:textId="330D43E0" w:rsidR="00864CBD" w:rsidRPr="0016287C" w:rsidRDefault="00864CBD" w:rsidP="00864CBD">
      <w:pPr>
        <w:pStyle w:val="NormalWeb"/>
        <w:jc w:val="both"/>
        <w:rPr>
          <w:rFonts w:ascii="Garamond" w:hAnsi="Garamond"/>
        </w:rPr>
      </w:pPr>
      <w:r w:rsidRPr="0016287C">
        <w:rPr>
          <w:rFonts w:ascii="Garamond" w:hAnsi="Garamond"/>
        </w:rPr>
        <w:t xml:space="preserve">This </w:t>
      </w:r>
      <w:r w:rsidRPr="0016287C">
        <w:rPr>
          <w:rStyle w:val="Emphasis"/>
          <w:rFonts w:ascii="Garamond" w:hAnsi="Garamond"/>
        </w:rPr>
        <w:t>Student Handbook</w:t>
      </w:r>
      <w:r w:rsidRPr="0016287C">
        <w:rPr>
          <w:rFonts w:ascii="Garamond" w:hAnsi="Garamond"/>
        </w:rPr>
        <w:t xml:space="preserve"> serves as an essential guide to the rights, responsibilities, and expectations that govern student life at Sule Lamido University </w:t>
      </w:r>
      <w:r w:rsidR="00322166" w:rsidRPr="0016287C">
        <w:rPr>
          <w:rFonts w:ascii="Garamond" w:hAnsi="Garamond"/>
        </w:rPr>
        <w:t xml:space="preserve">Kafin Hausa </w:t>
      </w:r>
      <w:r w:rsidRPr="0016287C">
        <w:rPr>
          <w:rFonts w:ascii="Garamond" w:hAnsi="Garamond"/>
        </w:rPr>
        <w:t>(SLUK). It provides comprehensive information on academic policies, codes of conduct, disciplinary procedures, and institutional values, all of which are critical for fostering a secure, inclusive, and stimulating academic environment.</w:t>
      </w:r>
    </w:p>
    <w:p w14:paraId="7483BF0D" w14:textId="77777777" w:rsidR="00864CBD" w:rsidRPr="0016287C" w:rsidRDefault="00864CBD" w:rsidP="00864CBD">
      <w:pPr>
        <w:pStyle w:val="NormalWeb"/>
        <w:jc w:val="both"/>
        <w:rPr>
          <w:rFonts w:ascii="Garamond" w:hAnsi="Garamond"/>
        </w:rPr>
      </w:pPr>
      <w:r w:rsidRPr="0016287C">
        <w:rPr>
          <w:rFonts w:ascii="Garamond" w:hAnsi="Garamond"/>
        </w:rPr>
        <w:t>It is the responsibility of the University to uphold order, promote equity, and ensure that all students are provided with the opportunity to pursue their academic and personal development free from disruption. Correspondingly, students are expected to adhere to the rules, standards, and policies outlined in this handbook. This commitment to institutional discipline and personal accountability forms the bedrock of a productive academic community.</w:t>
      </w:r>
    </w:p>
    <w:p w14:paraId="7D4544B0" w14:textId="77777777" w:rsidR="00864CBD" w:rsidRPr="0016287C" w:rsidRDefault="00864CBD" w:rsidP="00864CBD">
      <w:pPr>
        <w:pStyle w:val="NormalWeb"/>
        <w:jc w:val="both"/>
        <w:rPr>
          <w:rFonts w:ascii="Garamond" w:hAnsi="Garamond"/>
        </w:rPr>
      </w:pPr>
      <w:r w:rsidRPr="0016287C">
        <w:rPr>
          <w:rFonts w:ascii="Garamond" w:hAnsi="Garamond"/>
        </w:rPr>
        <w:t xml:space="preserve">As members of the University, students also bear the privileges and obligations of citizenship within the larger social and academic environment. These obligations include a commitment to </w:t>
      </w:r>
      <w:r w:rsidRPr="0016287C">
        <w:rPr>
          <w:rStyle w:val="Strong"/>
          <w:rFonts w:ascii="Garamond" w:hAnsi="Garamond"/>
          <w:b w:val="0"/>
        </w:rPr>
        <w:t>ethical conduct</w:t>
      </w:r>
      <w:r w:rsidRPr="0016287C">
        <w:rPr>
          <w:rFonts w:ascii="Garamond" w:hAnsi="Garamond"/>
          <w:b/>
        </w:rPr>
        <w:t xml:space="preserve">, </w:t>
      </w:r>
      <w:r w:rsidRPr="0016287C">
        <w:rPr>
          <w:rStyle w:val="Strong"/>
          <w:rFonts w:ascii="Garamond" w:hAnsi="Garamond"/>
          <w:b w:val="0"/>
        </w:rPr>
        <w:t>mutual respect</w:t>
      </w:r>
      <w:r w:rsidRPr="0016287C">
        <w:rPr>
          <w:rFonts w:ascii="Garamond" w:hAnsi="Garamond"/>
          <w:b/>
        </w:rPr>
        <w:t xml:space="preserve">, </w:t>
      </w:r>
      <w:r w:rsidRPr="0016287C">
        <w:rPr>
          <w:rStyle w:val="Strong"/>
          <w:rFonts w:ascii="Garamond" w:hAnsi="Garamond"/>
          <w:b w:val="0"/>
        </w:rPr>
        <w:t>collaborative learning</w:t>
      </w:r>
      <w:r w:rsidRPr="0016287C">
        <w:rPr>
          <w:rFonts w:ascii="Garamond" w:hAnsi="Garamond"/>
          <w:b/>
        </w:rPr>
        <w:t>,</w:t>
      </w:r>
      <w:r w:rsidRPr="0016287C">
        <w:rPr>
          <w:rFonts w:ascii="Garamond" w:hAnsi="Garamond"/>
        </w:rPr>
        <w:t xml:space="preserve"> and</w:t>
      </w:r>
      <w:r w:rsidRPr="0016287C">
        <w:rPr>
          <w:rFonts w:ascii="Garamond" w:hAnsi="Garamond"/>
          <w:b/>
        </w:rPr>
        <w:t xml:space="preserve"> </w:t>
      </w:r>
      <w:r w:rsidRPr="0016287C">
        <w:rPr>
          <w:rStyle w:val="Strong"/>
          <w:rFonts w:ascii="Garamond" w:hAnsi="Garamond"/>
          <w:b w:val="0"/>
        </w:rPr>
        <w:t>active contribution</w:t>
      </w:r>
      <w:r w:rsidRPr="0016287C">
        <w:rPr>
          <w:rFonts w:ascii="Garamond" w:hAnsi="Garamond"/>
        </w:rPr>
        <w:t xml:space="preserve"> to the advancement of scholarship and university life. Being a student at SLUK goes beyond classroom engagement; it involves active participation in building a culture of excellence, innovation, and community service.</w:t>
      </w:r>
    </w:p>
    <w:p w14:paraId="65691496" w14:textId="317B20C9" w:rsidR="00864CBD" w:rsidRPr="0016287C" w:rsidRDefault="00864CBD" w:rsidP="00864CBD">
      <w:pPr>
        <w:pStyle w:val="NormalWeb"/>
        <w:jc w:val="both"/>
        <w:rPr>
          <w:rFonts w:ascii="Garamond" w:hAnsi="Garamond"/>
        </w:rPr>
      </w:pPr>
      <w:r w:rsidRPr="0016287C">
        <w:rPr>
          <w:rFonts w:ascii="Garamond" w:hAnsi="Garamond"/>
        </w:rPr>
        <w:t xml:space="preserve">I encourage all students to familiarize themselves with the contents of this handbook and to reference it regularly. It will serve as a valuable resource to guide your actions, inform your decisions, and support your academic success throughout your stay at </w:t>
      </w:r>
      <w:r w:rsidR="00214C0C" w:rsidRPr="0016287C">
        <w:rPr>
          <w:rFonts w:ascii="Garamond" w:hAnsi="Garamond"/>
        </w:rPr>
        <w:t xml:space="preserve">the </w:t>
      </w:r>
      <w:r w:rsidRPr="0016287C">
        <w:rPr>
          <w:rFonts w:ascii="Garamond" w:hAnsi="Garamond"/>
        </w:rPr>
        <w:t xml:space="preserve"> University.</w:t>
      </w:r>
    </w:p>
    <w:p w14:paraId="0B47BA0D" w14:textId="23CB0C41" w:rsidR="00864CBD" w:rsidRPr="0016287C" w:rsidRDefault="00864CBD" w:rsidP="00864CBD">
      <w:pPr>
        <w:pStyle w:val="NormalWeb"/>
        <w:jc w:val="both"/>
        <w:rPr>
          <w:rFonts w:ascii="Garamond" w:hAnsi="Garamond"/>
        </w:rPr>
      </w:pPr>
      <w:r w:rsidRPr="0016287C">
        <w:rPr>
          <w:rFonts w:ascii="Garamond" w:hAnsi="Garamond"/>
        </w:rPr>
        <w:t>On behalf of the University Management,</w:t>
      </w:r>
      <w:r w:rsidR="00214C0C" w:rsidRPr="0016287C">
        <w:rPr>
          <w:rFonts w:ascii="Garamond" w:hAnsi="Garamond"/>
        </w:rPr>
        <w:t xml:space="preserve"> senate, Council and the congregation</w:t>
      </w:r>
      <w:r w:rsidRPr="0016287C">
        <w:rPr>
          <w:rFonts w:ascii="Garamond" w:hAnsi="Garamond"/>
        </w:rPr>
        <w:t xml:space="preserve"> I welcome you to a transformative academic experience at SLUK. May your time here be rewarding, impactful, and filled with opportunities for growth and excellence.</w:t>
      </w:r>
    </w:p>
    <w:p w14:paraId="4C642840" w14:textId="77777777" w:rsidR="00ED329B" w:rsidRPr="0016287C" w:rsidRDefault="00ED329B" w:rsidP="006B1BC8">
      <w:pPr>
        <w:spacing w:after="0"/>
        <w:jc w:val="both"/>
        <w:rPr>
          <w:rFonts w:ascii="Garamond" w:hAnsi="Garamond" w:cs="Times New Roman"/>
          <w:bCs/>
          <w:sz w:val="24"/>
          <w:szCs w:val="24"/>
        </w:rPr>
      </w:pPr>
    </w:p>
    <w:p w14:paraId="3968F86A" w14:textId="79854335" w:rsidR="00ED329B" w:rsidRPr="0016287C" w:rsidRDefault="00ED329B" w:rsidP="006B1BC8">
      <w:pPr>
        <w:spacing w:after="0"/>
        <w:jc w:val="both"/>
        <w:rPr>
          <w:rFonts w:ascii="Garamond" w:hAnsi="Garamond" w:cs="Times New Roman"/>
          <w:b/>
          <w:sz w:val="24"/>
          <w:szCs w:val="24"/>
        </w:rPr>
      </w:pPr>
      <w:r w:rsidRPr="0016287C">
        <w:rPr>
          <w:rFonts w:ascii="Garamond" w:hAnsi="Garamond" w:cs="Times New Roman"/>
          <w:b/>
          <w:sz w:val="24"/>
          <w:szCs w:val="24"/>
        </w:rPr>
        <w:t>Professor Muhammad Ibrahim Yakasai</w:t>
      </w:r>
      <w:r w:rsidR="005C7F4B" w:rsidRPr="0016287C">
        <w:rPr>
          <w:rFonts w:ascii="Garamond" w:hAnsi="Garamond" w:cs="Times New Roman"/>
          <w:b/>
          <w:sz w:val="24"/>
          <w:szCs w:val="24"/>
        </w:rPr>
        <w:t xml:space="preserve">, </w:t>
      </w:r>
      <w:r w:rsidR="005C7F4B" w:rsidRPr="0016287C">
        <w:rPr>
          <w:rFonts w:ascii="Garamond" w:hAnsi="Garamond" w:cs="Times New Roman"/>
          <w:b/>
          <w:i/>
          <w:sz w:val="24"/>
          <w:szCs w:val="24"/>
        </w:rPr>
        <w:t>FCASSON, MNAE</w:t>
      </w:r>
    </w:p>
    <w:p w14:paraId="0B0EDA32" w14:textId="77777777" w:rsidR="00ED329B" w:rsidRPr="0016287C" w:rsidRDefault="00ED329B" w:rsidP="006B1BC8">
      <w:pPr>
        <w:spacing w:after="0"/>
        <w:jc w:val="both"/>
        <w:rPr>
          <w:rFonts w:ascii="Garamond" w:hAnsi="Garamond" w:cs="Times New Roman"/>
          <w:b/>
          <w:sz w:val="24"/>
          <w:szCs w:val="24"/>
        </w:rPr>
      </w:pPr>
      <w:r w:rsidRPr="0016287C">
        <w:rPr>
          <w:rFonts w:ascii="Garamond" w:hAnsi="Garamond" w:cs="Times New Roman"/>
          <w:b/>
          <w:sz w:val="24"/>
          <w:szCs w:val="24"/>
        </w:rPr>
        <w:t>Vice-Chancellor</w:t>
      </w:r>
    </w:p>
    <w:p w14:paraId="4C81FC99" w14:textId="77777777" w:rsidR="00360C1D" w:rsidRPr="0016287C" w:rsidRDefault="00360C1D" w:rsidP="00DF5849">
      <w:pPr>
        <w:jc w:val="center"/>
        <w:rPr>
          <w:rFonts w:ascii="Garamond" w:hAnsi="Garamond" w:cs="Times New Roman"/>
          <w:b/>
          <w:sz w:val="24"/>
          <w:szCs w:val="24"/>
        </w:rPr>
      </w:pPr>
    </w:p>
    <w:bookmarkEnd w:id="13"/>
    <w:p w14:paraId="569E26ED" w14:textId="77777777" w:rsidR="00360C1D" w:rsidRPr="0016287C" w:rsidRDefault="00360C1D" w:rsidP="00DF5849">
      <w:pPr>
        <w:jc w:val="center"/>
        <w:rPr>
          <w:rFonts w:ascii="Garamond" w:hAnsi="Garamond" w:cs="Times New Roman"/>
          <w:b/>
          <w:sz w:val="24"/>
          <w:szCs w:val="24"/>
        </w:rPr>
      </w:pPr>
    </w:p>
    <w:p w14:paraId="4B37206A" w14:textId="77777777" w:rsidR="00360C1D" w:rsidRPr="0016287C" w:rsidRDefault="00360C1D" w:rsidP="00DF5849">
      <w:pPr>
        <w:jc w:val="center"/>
        <w:rPr>
          <w:rFonts w:ascii="Garamond" w:hAnsi="Garamond" w:cs="Times New Roman"/>
          <w:b/>
          <w:sz w:val="24"/>
          <w:szCs w:val="24"/>
        </w:rPr>
      </w:pPr>
    </w:p>
    <w:p w14:paraId="5AA52521" w14:textId="77777777" w:rsidR="00360C1D" w:rsidRPr="0016287C" w:rsidRDefault="00360C1D" w:rsidP="00DF5849">
      <w:pPr>
        <w:jc w:val="center"/>
        <w:rPr>
          <w:rFonts w:ascii="Garamond" w:hAnsi="Garamond" w:cs="Times New Roman"/>
          <w:b/>
          <w:sz w:val="24"/>
          <w:szCs w:val="24"/>
        </w:rPr>
      </w:pPr>
    </w:p>
    <w:p w14:paraId="32A7B248" w14:textId="3FA1E750" w:rsidR="00BA0F32" w:rsidRPr="0016287C" w:rsidRDefault="00BA0F32">
      <w:pPr>
        <w:rPr>
          <w:rFonts w:ascii="Garamond" w:eastAsiaTheme="majorEastAsia" w:hAnsi="Garamond" w:cstheme="majorBidi"/>
          <w:b/>
          <w:sz w:val="28"/>
          <w:szCs w:val="28"/>
        </w:rPr>
      </w:pPr>
    </w:p>
    <w:p w14:paraId="19883E10" w14:textId="563E64A3" w:rsidR="00360C1D" w:rsidRPr="0016287C" w:rsidRDefault="00360C1D" w:rsidP="00B4377A">
      <w:pPr>
        <w:pStyle w:val="Heading1"/>
      </w:pPr>
      <w:bookmarkStart w:id="14" w:name="_Toc218245054"/>
      <w:r w:rsidRPr="0016287C">
        <w:lastRenderedPageBreak/>
        <w:t>TABLE OF CONTENT</w:t>
      </w:r>
      <w:bookmarkEnd w:id="14"/>
    </w:p>
    <w:sdt>
      <w:sdtPr>
        <w:rPr>
          <w:rFonts w:asciiTheme="minorHAnsi" w:eastAsiaTheme="minorHAnsi" w:hAnsiTheme="minorHAnsi" w:cstheme="minorBidi"/>
          <w:b w:val="0"/>
          <w:sz w:val="22"/>
          <w:szCs w:val="22"/>
        </w:rPr>
        <w:id w:val="-1353723599"/>
        <w:docPartObj>
          <w:docPartGallery w:val="Table of Contents"/>
          <w:docPartUnique/>
        </w:docPartObj>
      </w:sdtPr>
      <w:sdtEndPr>
        <w:rPr>
          <w:bCs/>
          <w:noProof/>
          <w:sz w:val="24"/>
          <w:szCs w:val="24"/>
        </w:rPr>
      </w:sdtEndPr>
      <w:sdtContent>
        <w:p w14:paraId="124BE50B" w14:textId="3BAEB175" w:rsidR="00EF642A" w:rsidRPr="0016287C" w:rsidRDefault="00EF642A" w:rsidP="00B4377A">
          <w:pPr>
            <w:pStyle w:val="TOCHeading"/>
          </w:pPr>
        </w:p>
        <w:p w14:paraId="33F73DCF" w14:textId="759F8BA4" w:rsidR="00396D15" w:rsidRDefault="00EF642A">
          <w:pPr>
            <w:pStyle w:val="TOC1"/>
            <w:tabs>
              <w:tab w:val="right" w:leader="dot" w:pos="9350"/>
            </w:tabs>
            <w:rPr>
              <w:rFonts w:eastAsiaTheme="minorEastAsia"/>
              <w:noProof/>
              <w:kern w:val="2"/>
              <w:sz w:val="24"/>
              <w:szCs w:val="24"/>
              <w:lang w:val="en-NG" w:eastAsia="en-NG"/>
              <w14:ligatures w14:val="standardContextual"/>
            </w:rPr>
          </w:pPr>
          <w:r w:rsidRPr="0016287C">
            <w:rPr>
              <w:rFonts w:ascii="Garamond" w:hAnsi="Garamond"/>
              <w:sz w:val="24"/>
              <w:szCs w:val="24"/>
            </w:rPr>
            <w:fldChar w:fldCharType="begin"/>
          </w:r>
          <w:r w:rsidRPr="0016287C">
            <w:rPr>
              <w:rFonts w:ascii="Garamond" w:hAnsi="Garamond"/>
              <w:sz w:val="24"/>
              <w:szCs w:val="24"/>
            </w:rPr>
            <w:instrText xml:space="preserve"> TOC \o "1-3" \h \z \u </w:instrText>
          </w:r>
          <w:r w:rsidRPr="0016287C">
            <w:rPr>
              <w:rFonts w:ascii="Garamond" w:hAnsi="Garamond"/>
              <w:sz w:val="24"/>
              <w:szCs w:val="24"/>
            </w:rPr>
            <w:fldChar w:fldCharType="separate"/>
          </w:r>
          <w:hyperlink w:anchor="_Toc218245050" w:history="1">
            <w:r w:rsidR="00396D15" w:rsidRPr="00E73733">
              <w:rPr>
                <w:rStyle w:val="Hyperlink"/>
                <w:noProof/>
              </w:rPr>
              <w:t>VISITOR AND PRINCIPAL OFFICERS OF THE UNIVERSITY</w:t>
            </w:r>
            <w:r w:rsidR="00396D15">
              <w:rPr>
                <w:noProof/>
                <w:webHidden/>
              </w:rPr>
              <w:tab/>
            </w:r>
            <w:r w:rsidR="00396D15">
              <w:rPr>
                <w:noProof/>
                <w:webHidden/>
              </w:rPr>
              <w:fldChar w:fldCharType="begin"/>
            </w:r>
            <w:r w:rsidR="00396D15">
              <w:rPr>
                <w:noProof/>
                <w:webHidden/>
              </w:rPr>
              <w:instrText xml:space="preserve"> PAGEREF _Toc218245050 \h </w:instrText>
            </w:r>
            <w:r w:rsidR="00396D15">
              <w:rPr>
                <w:noProof/>
                <w:webHidden/>
              </w:rPr>
            </w:r>
            <w:r w:rsidR="00396D15">
              <w:rPr>
                <w:noProof/>
                <w:webHidden/>
              </w:rPr>
              <w:fldChar w:fldCharType="separate"/>
            </w:r>
            <w:r w:rsidR="00396D15">
              <w:rPr>
                <w:noProof/>
                <w:webHidden/>
              </w:rPr>
              <w:t>xiii</w:t>
            </w:r>
            <w:r w:rsidR="00396D15">
              <w:rPr>
                <w:noProof/>
                <w:webHidden/>
              </w:rPr>
              <w:fldChar w:fldCharType="end"/>
            </w:r>
          </w:hyperlink>
        </w:p>
        <w:p w14:paraId="2F0B063E" w14:textId="61F6F1E3"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051" w:history="1">
            <w:r w:rsidRPr="00E73733">
              <w:rPr>
                <w:rStyle w:val="Hyperlink"/>
                <w:noProof/>
              </w:rPr>
              <w:t>WELCOME ADDRESS FROM THE HEAD OF DEPARTMENTS</w:t>
            </w:r>
            <w:r>
              <w:rPr>
                <w:noProof/>
                <w:webHidden/>
              </w:rPr>
              <w:tab/>
            </w:r>
            <w:r>
              <w:rPr>
                <w:noProof/>
                <w:webHidden/>
              </w:rPr>
              <w:fldChar w:fldCharType="begin"/>
            </w:r>
            <w:r>
              <w:rPr>
                <w:noProof/>
                <w:webHidden/>
              </w:rPr>
              <w:instrText xml:space="preserve"> PAGEREF _Toc218245051 \h </w:instrText>
            </w:r>
            <w:r>
              <w:rPr>
                <w:noProof/>
                <w:webHidden/>
              </w:rPr>
            </w:r>
            <w:r>
              <w:rPr>
                <w:noProof/>
                <w:webHidden/>
              </w:rPr>
              <w:fldChar w:fldCharType="separate"/>
            </w:r>
            <w:r>
              <w:rPr>
                <w:noProof/>
                <w:webHidden/>
              </w:rPr>
              <w:t>xiv</w:t>
            </w:r>
            <w:r>
              <w:rPr>
                <w:noProof/>
                <w:webHidden/>
              </w:rPr>
              <w:fldChar w:fldCharType="end"/>
            </w:r>
          </w:hyperlink>
        </w:p>
        <w:p w14:paraId="54FB3C68" w14:textId="7DB1D52A"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052" w:history="1">
            <w:r w:rsidRPr="00E73733">
              <w:rPr>
                <w:rStyle w:val="Hyperlink"/>
                <w:noProof/>
              </w:rPr>
              <w:t>MESSAGE FROM THE DEAN</w:t>
            </w:r>
            <w:r>
              <w:rPr>
                <w:noProof/>
                <w:webHidden/>
              </w:rPr>
              <w:tab/>
            </w:r>
            <w:r>
              <w:rPr>
                <w:noProof/>
                <w:webHidden/>
              </w:rPr>
              <w:fldChar w:fldCharType="begin"/>
            </w:r>
            <w:r>
              <w:rPr>
                <w:noProof/>
                <w:webHidden/>
              </w:rPr>
              <w:instrText xml:space="preserve"> PAGEREF _Toc218245052 \h </w:instrText>
            </w:r>
            <w:r>
              <w:rPr>
                <w:noProof/>
                <w:webHidden/>
              </w:rPr>
            </w:r>
            <w:r>
              <w:rPr>
                <w:noProof/>
                <w:webHidden/>
              </w:rPr>
              <w:fldChar w:fldCharType="separate"/>
            </w:r>
            <w:r>
              <w:rPr>
                <w:noProof/>
                <w:webHidden/>
              </w:rPr>
              <w:t>xv</w:t>
            </w:r>
            <w:r>
              <w:rPr>
                <w:noProof/>
                <w:webHidden/>
              </w:rPr>
              <w:fldChar w:fldCharType="end"/>
            </w:r>
          </w:hyperlink>
        </w:p>
        <w:p w14:paraId="45495159" w14:textId="31AE78DD"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053" w:history="1">
            <w:r w:rsidRPr="00E73733">
              <w:rPr>
                <w:rStyle w:val="Hyperlink"/>
                <w:noProof/>
              </w:rPr>
              <w:t>FOREWARD</w:t>
            </w:r>
            <w:r>
              <w:rPr>
                <w:noProof/>
                <w:webHidden/>
              </w:rPr>
              <w:tab/>
            </w:r>
            <w:r>
              <w:rPr>
                <w:noProof/>
                <w:webHidden/>
              </w:rPr>
              <w:fldChar w:fldCharType="begin"/>
            </w:r>
            <w:r>
              <w:rPr>
                <w:noProof/>
                <w:webHidden/>
              </w:rPr>
              <w:instrText xml:space="preserve"> PAGEREF _Toc218245053 \h </w:instrText>
            </w:r>
            <w:r>
              <w:rPr>
                <w:noProof/>
                <w:webHidden/>
              </w:rPr>
            </w:r>
            <w:r>
              <w:rPr>
                <w:noProof/>
                <w:webHidden/>
              </w:rPr>
              <w:fldChar w:fldCharType="separate"/>
            </w:r>
            <w:r>
              <w:rPr>
                <w:noProof/>
                <w:webHidden/>
              </w:rPr>
              <w:t>xvi</w:t>
            </w:r>
            <w:r>
              <w:rPr>
                <w:noProof/>
                <w:webHidden/>
              </w:rPr>
              <w:fldChar w:fldCharType="end"/>
            </w:r>
          </w:hyperlink>
        </w:p>
        <w:p w14:paraId="28C2AEEE" w14:textId="235D2D80"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054" w:history="1">
            <w:r w:rsidRPr="00E73733">
              <w:rPr>
                <w:rStyle w:val="Hyperlink"/>
                <w:noProof/>
              </w:rPr>
              <w:t>TABLE OF CONTENT</w:t>
            </w:r>
            <w:r>
              <w:rPr>
                <w:noProof/>
                <w:webHidden/>
              </w:rPr>
              <w:tab/>
            </w:r>
            <w:r>
              <w:rPr>
                <w:noProof/>
                <w:webHidden/>
              </w:rPr>
              <w:fldChar w:fldCharType="begin"/>
            </w:r>
            <w:r>
              <w:rPr>
                <w:noProof/>
                <w:webHidden/>
              </w:rPr>
              <w:instrText xml:space="preserve"> PAGEREF _Toc218245054 \h </w:instrText>
            </w:r>
            <w:r>
              <w:rPr>
                <w:noProof/>
                <w:webHidden/>
              </w:rPr>
            </w:r>
            <w:r>
              <w:rPr>
                <w:noProof/>
                <w:webHidden/>
              </w:rPr>
              <w:fldChar w:fldCharType="separate"/>
            </w:r>
            <w:r>
              <w:rPr>
                <w:noProof/>
                <w:webHidden/>
              </w:rPr>
              <w:t>xvii</w:t>
            </w:r>
            <w:r>
              <w:rPr>
                <w:noProof/>
                <w:webHidden/>
              </w:rPr>
              <w:fldChar w:fldCharType="end"/>
            </w:r>
          </w:hyperlink>
        </w:p>
        <w:p w14:paraId="4FBDB401" w14:textId="56CA09BC"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055" w:history="1">
            <w:r w:rsidRPr="00E73733">
              <w:rPr>
                <w:rStyle w:val="Hyperlink"/>
                <w:noProof/>
              </w:rPr>
              <w:t>CHAPTER ONE</w:t>
            </w:r>
            <w:r>
              <w:rPr>
                <w:noProof/>
                <w:webHidden/>
              </w:rPr>
              <w:tab/>
            </w:r>
            <w:r>
              <w:rPr>
                <w:noProof/>
                <w:webHidden/>
              </w:rPr>
              <w:fldChar w:fldCharType="begin"/>
            </w:r>
            <w:r>
              <w:rPr>
                <w:noProof/>
                <w:webHidden/>
              </w:rPr>
              <w:instrText xml:space="preserve"> PAGEREF _Toc218245055 \h </w:instrText>
            </w:r>
            <w:r>
              <w:rPr>
                <w:noProof/>
                <w:webHidden/>
              </w:rPr>
            </w:r>
            <w:r>
              <w:rPr>
                <w:noProof/>
                <w:webHidden/>
              </w:rPr>
              <w:fldChar w:fldCharType="separate"/>
            </w:r>
            <w:r>
              <w:rPr>
                <w:noProof/>
                <w:webHidden/>
              </w:rPr>
              <w:t>1</w:t>
            </w:r>
            <w:r>
              <w:rPr>
                <w:noProof/>
                <w:webHidden/>
              </w:rPr>
              <w:fldChar w:fldCharType="end"/>
            </w:r>
          </w:hyperlink>
        </w:p>
        <w:p w14:paraId="3BAF7882" w14:textId="16F4CEEE"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056" w:history="1">
            <w:r w:rsidRPr="00E73733">
              <w:rPr>
                <w:rStyle w:val="Hyperlink"/>
                <w:noProof/>
              </w:rPr>
              <w:t>GENERAL INFORMATION</w:t>
            </w:r>
            <w:r>
              <w:rPr>
                <w:noProof/>
                <w:webHidden/>
              </w:rPr>
              <w:tab/>
            </w:r>
            <w:r>
              <w:rPr>
                <w:noProof/>
                <w:webHidden/>
              </w:rPr>
              <w:fldChar w:fldCharType="begin"/>
            </w:r>
            <w:r>
              <w:rPr>
                <w:noProof/>
                <w:webHidden/>
              </w:rPr>
              <w:instrText xml:space="preserve"> PAGEREF _Toc218245056 \h </w:instrText>
            </w:r>
            <w:r>
              <w:rPr>
                <w:noProof/>
                <w:webHidden/>
              </w:rPr>
            </w:r>
            <w:r>
              <w:rPr>
                <w:noProof/>
                <w:webHidden/>
              </w:rPr>
              <w:fldChar w:fldCharType="separate"/>
            </w:r>
            <w:r>
              <w:rPr>
                <w:noProof/>
                <w:webHidden/>
              </w:rPr>
              <w:t>1</w:t>
            </w:r>
            <w:r>
              <w:rPr>
                <w:noProof/>
                <w:webHidden/>
              </w:rPr>
              <w:fldChar w:fldCharType="end"/>
            </w:r>
          </w:hyperlink>
        </w:p>
        <w:p w14:paraId="55AEED84" w14:textId="1E01AE2E"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57" w:history="1">
            <w:r w:rsidRPr="00E73733">
              <w:rPr>
                <w:rStyle w:val="Hyperlink"/>
                <w:noProof/>
              </w:rPr>
              <w:t>1.1 Introduction</w:t>
            </w:r>
            <w:r>
              <w:rPr>
                <w:noProof/>
                <w:webHidden/>
              </w:rPr>
              <w:tab/>
            </w:r>
            <w:r>
              <w:rPr>
                <w:noProof/>
                <w:webHidden/>
              </w:rPr>
              <w:fldChar w:fldCharType="begin"/>
            </w:r>
            <w:r>
              <w:rPr>
                <w:noProof/>
                <w:webHidden/>
              </w:rPr>
              <w:instrText xml:space="preserve"> PAGEREF _Toc218245057 \h </w:instrText>
            </w:r>
            <w:r>
              <w:rPr>
                <w:noProof/>
                <w:webHidden/>
              </w:rPr>
            </w:r>
            <w:r>
              <w:rPr>
                <w:noProof/>
                <w:webHidden/>
              </w:rPr>
              <w:fldChar w:fldCharType="separate"/>
            </w:r>
            <w:r>
              <w:rPr>
                <w:noProof/>
                <w:webHidden/>
              </w:rPr>
              <w:t>1</w:t>
            </w:r>
            <w:r>
              <w:rPr>
                <w:noProof/>
                <w:webHidden/>
              </w:rPr>
              <w:fldChar w:fldCharType="end"/>
            </w:r>
          </w:hyperlink>
        </w:p>
        <w:p w14:paraId="32DAB613" w14:textId="7BF0D1EC"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58" w:history="1">
            <w:r w:rsidRPr="00E73733">
              <w:rPr>
                <w:rStyle w:val="Hyperlink"/>
                <w:noProof/>
              </w:rPr>
              <w:t>1.2 Philosophy</w:t>
            </w:r>
            <w:r>
              <w:rPr>
                <w:noProof/>
                <w:webHidden/>
              </w:rPr>
              <w:tab/>
            </w:r>
            <w:r>
              <w:rPr>
                <w:noProof/>
                <w:webHidden/>
              </w:rPr>
              <w:fldChar w:fldCharType="begin"/>
            </w:r>
            <w:r>
              <w:rPr>
                <w:noProof/>
                <w:webHidden/>
              </w:rPr>
              <w:instrText xml:space="preserve"> PAGEREF _Toc218245058 \h </w:instrText>
            </w:r>
            <w:r>
              <w:rPr>
                <w:noProof/>
                <w:webHidden/>
              </w:rPr>
            </w:r>
            <w:r>
              <w:rPr>
                <w:noProof/>
                <w:webHidden/>
              </w:rPr>
              <w:fldChar w:fldCharType="separate"/>
            </w:r>
            <w:r>
              <w:rPr>
                <w:noProof/>
                <w:webHidden/>
              </w:rPr>
              <w:t>1</w:t>
            </w:r>
            <w:r>
              <w:rPr>
                <w:noProof/>
                <w:webHidden/>
              </w:rPr>
              <w:fldChar w:fldCharType="end"/>
            </w:r>
          </w:hyperlink>
        </w:p>
        <w:p w14:paraId="0B87B792" w14:textId="2FB8AFFA"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59" w:history="1">
            <w:r w:rsidRPr="00E73733">
              <w:rPr>
                <w:rStyle w:val="Hyperlink"/>
                <w:noProof/>
              </w:rPr>
              <w:t>1.3 Objectives</w:t>
            </w:r>
            <w:r>
              <w:rPr>
                <w:noProof/>
                <w:webHidden/>
              </w:rPr>
              <w:tab/>
            </w:r>
            <w:r>
              <w:rPr>
                <w:noProof/>
                <w:webHidden/>
              </w:rPr>
              <w:fldChar w:fldCharType="begin"/>
            </w:r>
            <w:r>
              <w:rPr>
                <w:noProof/>
                <w:webHidden/>
              </w:rPr>
              <w:instrText xml:space="preserve"> PAGEREF _Toc218245059 \h </w:instrText>
            </w:r>
            <w:r>
              <w:rPr>
                <w:noProof/>
                <w:webHidden/>
              </w:rPr>
            </w:r>
            <w:r>
              <w:rPr>
                <w:noProof/>
                <w:webHidden/>
              </w:rPr>
              <w:fldChar w:fldCharType="separate"/>
            </w:r>
            <w:r>
              <w:rPr>
                <w:noProof/>
                <w:webHidden/>
              </w:rPr>
              <w:t>1</w:t>
            </w:r>
            <w:r>
              <w:rPr>
                <w:noProof/>
                <w:webHidden/>
              </w:rPr>
              <w:fldChar w:fldCharType="end"/>
            </w:r>
          </w:hyperlink>
        </w:p>
        <w:p w14:paraId="709A0625" w14:textId="55764818"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60" w:history="1">
            <w:r w:rsidRPr="00E73733">
              <w:rPr>
                <w:rStyle w:val="Hyperlink"/>
                <w:noProof/>
              </w:rPr>
              <w:t>1.4 Vision</w:t>
            </w:r>
            <w:r>
              <w:rPr>
                <w:noProof/>
                <w:webHidden/>
              </w:rPr>
              <w:tab/>
            </w:r>
            <w:r>
              <w:rPr>
                <w:noProof/>
                <w:webHidden/>
              </w:rPr>
              <w:fldChar w:fldCharType="begin"/>
            </w:r>
            <w:r>
              <w:rPr>
                <w:noProof/>
                <w:webHidden/>
              </w:rPr>
              <w:instrText xml:space="preserve"> PAGEREF _Toc218245060 \h </w:instrText>
            </w:r>
            <w:r>
              <w:rPr>
                <w:noProof/>
                <w:webHidden/>
              </w:rPr>
            </w:r>
            <w:r>
              <w:rPr>
                <w:noProof/>
                <w:webHidden/>
              </w:rPr>
              <w:fldChar w:fldCharType="separate"/>
            </w:r>
            <w:r>
              <w:rPr>
                <w:noProof/>
                <w:webHidden/>
              </w:rPr>
              <w:t>2</w:t>
            </w:r>
            <w:r>
              <w:rPr>
                <w:noProof/>
                <w:webHidden/>
              </w:rPr>
              <w:fldChar w:fldCharType="end"/>
            </w:r>
          </w:hyperlink>
        </w:p>
        <w:p w14:paraId="5FEABCCA" w14:textId="05EE930C"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61" w:history="1">
            <w:r w:rsidRPr="00E73733">
              <w:rPr>
                <w:rStyle w:val="Hyperlink"/>
                <w:noProof/>
              </w:rPr>
              <w:t>1.5 Mission</w:t>
            </w:r>
            <w:r>
              <w:rPr>
                <w:noProof/>
                <w:webHidden/>
              </w:rPr>
              <w:tab/>
            </w:r>
            <w:r>
              <w:rPr>
                <w:noProof/>
                <w:webHidden/>
              </w:rPr>
              <w:fldChar w:fldCharType="begin"/>
            </w:r>
            <w:r>
              <w:rPr>
                <w:noProof/>
                <w:webHidden/>
              </w:rPr>
              <w:instrText xml:space="preserve"> PAGEREF _Toc218245061 \h </w:instrText>
            </w:r>
            <w:r>
              <w:rPr>
                <w:noProof/>
                <w:webHidden/>
              </w:rPr>
            </w:r>
            <w:r>
              <w:rPr>
                <w:noProof/>
                <w:webHidden/>
              </w:rPr>
              <w:fldChar w:fldCharType="separate"/>
            </w:r>
            <w:r>
              <w:rPr>
                <w:noProof/>
                <w:webHidden/>
              </w:rPr>
              <w:t>2</w:t>
            </w:r>
            <w:r>
              <w:rPr>
                <w:noProof/>
                <w:webHidden/>
              </w:rPr>
              <w:fldChar w:fldCharType="end"/>
            </w:r>
          </w:hyperlink>
        </w:p>
        <w:p w14:paraId="4B597B42" w14:textId="0F1D862A"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62" w:history="1">
            <w:r w:rsidRPr="00E73733">
              <w:rPr>
                <w:rStyle w:val="Hyperlink"/>
                <w:noProof/>
              </w:rPr>
              <w:t>1.6 Facutly Colour</w:t>
            </w:r>
            <w:r>
              <w:rPr>
                <w:noProof/>
                <w:webHidden/>
              </w:rPr>
              <w:tab/>
            </w:r>
            <w:r>
              <w:rPr>
                <w:noProof/>
                <w:webHidden/>
              </w:rPr>
              <w:fldChar w:fldCharType="begin"/>
            </w:r>
            <w:r>
              <w:rPr>
                <w:noProof/>
                <w:webHidden/>
              </w:rPr>
              <w:instrText xml:space="preserve"> PAGEREF _Toc218245062 \h </w:instrText>
            </w:r>
            <w:r>
              <w:rPr>
                <w:noProof/>
                <w:webHidden/>
              </w:rPr>
            </w:r>
            <w:r>
              <w:rPr>
                <w:noProof/>
                <w:webHidden/>
              </w:rPr>
              <w:fldChar w:fldCharType="separate"/>
            </w:r>
            <w:r>
              <w:rPr>
                <w:noProof/>
                <w:webHidden/>
              </w:rPr>
              <w:t>2</w:t>
            </w:r>
            <w:r>
              <w:rPr>
                <w:noProof/>
                <w:webHidden/>
              </w:rPr>
              <w:fldChar w:fldCharType="end"/>
            </w:r>
          </w:hyperlink>
        </w:p>
        <w:p w14:paraId="42DA5FB4" w14:textId="6A912F6B"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063" w:history="1">
            <w:r w:rsidRPr="00E73733">
              <w:rPr>
                <w:rStyle w:val="Hyperlink"/>
                <w:noProof/>
              </w:rPr>
              <w:t>CHAPTER TWO</w:t>
            </w:r>
            <w:r>
              <w:rPr>
                <w:noProof/>
                <w:webHidden/>
              </w:rPr>
              <w:tab/>
            </w:r>
            <w:r>
              <w:rPr>
                <w:noProof/>
                <w:webHidden/>
              </w:rPr>
              <w:fldChar w:fldCharType="begin"/>
            </w:r>
            <w:r>
              <w:rPr>
                <w:noProof/>
                <w:webHidden/>
              </w:rPr>
              <w:instrText xml:space="preserve"> PAGEREF _Toc218245063 \h </w:instrText>
            </w:r>
            <w:r>
              <w:rPr>
                <w:noProof/>
                <w:webHidden/>
              </w:rPr>
            </w:r>
            <w:r>
              <w:rPr>
                <w:noProof/>
                <w:webHidden/>
              </w:rPr>
              <w:fldChar w:fldCharType="separate"/>
            </w:r>
            <w:r>
              <w:rPr>
                <w:noProof/>
                <w:webHidden/>
              </w:rPr>
              <w:t>3</w:t>
            </w:r>
            <w:r>
              <w:rPr>
                <w:noProof/>
                <w:webHidden/>
              </w:rPr>
              <w:fldChar w:fldCharType="end"/>
            </w:r>
          </w:hyperlink>
        </w:p>
        <w:p w14:paraId="4E96563B" w14:textId="2E9D6DDB"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064" w:history="1">
            <w:r w:rsidRPr="00E73733">
              <w:rPr>
                <w:rStyle w:val="Hyperlink"/>
                <w:noProof/>
              </w:rPr>
              <w:t>OFFICERS OF THE DEPARTMENT AND THEIR FUNCTIONS</w:t>
            </w:r>
            <w:r>
              <w:rPr>
                <w:noProof/>
                <w:webHidden/>
              </w:rPr>
              <w:tab/>
            </w:r>
            <w:r>
              <w:rPr>
                <w:noProof/>
                <w:webHidden/>
              </w:rPr>
              <w:fldChar w:fldCharType="begin"/>
            </w:r>
            <w:r>
              <w:rPr>
                <w:noProof/>
                <w:webHidden/>
              </w:rPr>
              <w:instrText xml:space="preserve"> PAGEREF _Toc218245064 \h </w:instrText>
            </w:r>
            <w:r>
              <w:rPr>
                <w:noProof/>
                <w:webHidden/>
              </w:rPr>
            </w:r>
            <w:r>
              <w:rPr>
                <w:noProof/>
                <w:webHidden/>
              </w:rPr>
              <w:fldChar w:fldCharType="separate"/>
            </w:r>
            <w:r>
              <w:rPr>
                <w:noProof/>
                <w:webHidden/>
              </w:rPr>
              <w:t>3</w:t>
            </w:r>
            <w:r>
              <w:rPr>
                <w:noProof/>
                <w:webHidden/>
              </w:rPr>
              <w:fldChar w:fldCharType="end"/>
            </w:r>
          </w:hyperlink>
        </w:p>
        <w:p w14:paraId="7876E71A" w14:textId="64463B79"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65" w:history="1">
            <w:r w:rsidRPr="00E73733">
              <w:rPr>
                <w:rStyle w:val="Hyperlink"/>
                <w:noProof/>
              </w:rPr>
              <w:t>2.1 Head of Department (HOD)</w:t>
            </w:r>
            <w:r>
              <w:rPr>
                <w:noProof/>
                <w:webHidden/>
              </w:rPr>
              <w:tab/>
            </w:r>
            <w:r>
              <w:rPr>
                <w:noProof/>
                <w:webHidden/>
              </w:rPr>
              <w:fldChar w:fldCharType="begin"/>
            </w:r>
            <w:r>
              <w:rPr>
                <w:noProof/>
                <w:webHidden/>
              </w:rPr>
              <w:instrText xml:space="preserve"> PAGEREF _Toc218245065 \h </w:instrText>
            </w:r>
            <w:r>
              <w:rPr>
                <w:noProof/>
                <w:webHidden/>
              </w:rPr>
            </w:r>
            <w:r>
              <w:rPr>
                <w:noProof/>
                <w:webHidden/>
              </w:rPr>
              <w:fldChar w:fldCharType="separate"/>
            </w:r>
            <w:r>
              <w:rPr>
                <w:noProof/>
                <w:webHidden/>
              </w:rPr>
              <w:t>3</w:t>
            </w:r>
            <w:r>
              <w:rPr>
                <w:noProof/>
                <w:webHidden/>
              </w:rPr>
              <w:fldChar w:fldCharType="end"/>
            </w:r>
          </w:hyperlink>
        </w:p>
        <w:p w14:paraId="048CD034" w14:textId="2947DB70"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66" w:history="1">
            <w:r w:rsidRPr="00E73733">
              <w:rPr>
                <w:rStyle w:val="Hyperlink"/>
                <w:noProof/>
              </w:rPr>
              <w:t>2.3 Level Coordinators</w:t>
            </w:r>
            <w:r>
              <w:rPr>
                <w:noProof/>
                <w:webHidden/>
              </w:rPr>
              <w:tab/>
            </w:r>
            <w:r>
              <w:rPr>
                <w:noProof/>
                <w:webHidden/>
              </w:rPr>
              <w:fldChar w:fldCharType="begin"/>
            </w:r>
            <w:r>
              <w:rPr>
                <w:noProof/>
                <w:webHidden/>
              </w:rPr>
              <w:instrText xml:space="preserve"> PAGEREF _Toc218245066 \h </w:instrText>
            </w:r>
            <w:r>
              <w:rPr>
                <w:noProof/>
                <w:webHidden/>
              </w:rPr>
            </w:r>
            <w:r>
              <w:rPr>
                <w:noProof/>
                <w:webHidden/>
              </w:rPr>
              <w:fldChar w:fldCharType="separate"/>
            </w:r>
            <w:r>
              <w:rPr>
                <w:noProof/>
                <w:webHidden/>
              </w:rPr>
              <w:t>3</w:t>
            </w:r>
            <w:r>
              <w:rPr>
                <w:noProof/>
                <w:webHidden/>
              </w:rPr>
              <w:fldChar w:fldCharType="end"/>
            </w:r>
          </w:hyperlink>
        </w:p>
        <w:p w14:paraId="291C02D4" w14:textId="3295818C"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67" w:history="1">
            <w:r w:rsidRPr="00E73733">
              <w:rPr>
                <w:rStyle w:val="Hyperlink"/>
                <w:noProof/>
              </w:rPr>
              <w:t>2.4 Departmental Examination Officer</w:t>
            </w:r>
            <w:r>
              <w:rPr>
                <w:noProof/>
                <w:webHidden/>
              </w:rPr>
              <w:tab/>
            </w:r>
            <w:r>
              <w:rPr>
                <w:noProof/>
                <w:webHidden/>
              </w:rPr>
              <w:fldChar w:fldCharType="begin"/>
            </w:r>
            <w:r>
              <w:rPr>
                <w:noProof/>
                <w:webHidden/>
              </w:rPr>
              <w:instrText xml:space="preserve"> PAGEREF _Toc218245067 \h </w:instrText>
            </w:r>
            <w:r>
              <w:rPr>
                <w:noProof/>
                <w:webHidden/>
              </w:rPr>
            </w:r>
            <w:r>
              <w:rPr>
                <w:noProof/>
                <w:webHidden/>
              </w:rPr>
              <w:fldChar w:fldCharType="separate"/>
            </w:r>
            <w:r>
              <w:rPr>
                <w:noProof/>
                <w:webHidden/>
              </w:rPr>
              <w:t>3</w:t>
            </w:r>
            <w:r>
              <w:rPr>
                <w:noProof/>
                <w:webHidden/>
              </w:rPr>
              <w:fldChar w:fldCharType="end"/>
            </w:r>
          </w:hyperlink>
        </w:p>
        <w:p w14:paraId="32A551BD" w14:textId="52F62CC9"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68" w:history="1">
            <w:r w:rsidRPr="00E73733">
              <w:rPr>
                <w:rStyle w:val="Hyperlink"/>
                <w:noProof/>
              </w:rPr>
              <w:t>2.5 Responsibilities</w:t>
            </w:r>
            <w:r>
              <w:rPr>
                <w:noProof/>
                <w:webHidden/>
              </w:rPr>
              <w:tab/>
            </w:r>
            <w:r>
              <w:rPr>
                <w:noProof/>
                <w:webHidden/>
              </w:rPr>
              <w:fldChar w:fldCharType="begin"/>
            </w:r>
            <w:r>
              <w:rPr>
                <w:noProof/>
                <w:webHidden/>
              </w:rPr>
              <w:instrText xml:space="preserve"> PAGEREF _Toc218245068 \h </w:instrText>
            </w:r>
            <w:r>
              <w:rPr>
                <w:noProof/>
                <w:webHidden/>
              </w:rPr>
            </w:r>
            <w:r>
              <w:rPr>
                <w:noProof/>
                <w:webHidden/>
              </w:rPr>
              <w:fldChar w:fldCharType="separate"/>
            </w:r>
            <w:r>
              <w:rPr>
                <w:noProof/>
                <w:webHidden/>
              </w:rPr>
              <w:t>3</w:t>
            </w:r>
            <w:r>
              <w:rPr>
                <w:noProof/>
                <w:webHidden/>
              </w:rPr>
              <w:fldChar w:fldCharType="end"/>
            </w:r>
          </w:hyperlink>
        </w:p>
        <w:p w14:paraId="0B3D8785" w14:textId="0FD473CE"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069" w:history="1">
            <w:r w:rsidRPr="00E73733">
              <w:rPr>
                <w:rStyle w:val="Hyperlink"/>
                <w:noProof/>
              </w:rPr>
              <w:t>CHAPTER THREE</w:t>
            </w:r>
            <w:r>
              <w:rPr>
                <w:noProof/>
                <w:webHidden/>
              </w:rPr>
              <w:tab/>
            </w:r>
            <w:r>
              <w:rPr>
                <w:noProof/>
                <w:webHidden/>
              </w:rPr>
              <w:fldChar w:fldCharType="begin"/>
            </w:r>
            <w:r>
              <w:rPr>
                <w:noProof/>
                <w:webHidden/>
              </w:rPr>
              <w:instrText xml:space="preserve"> PAGEREF _Toc218245069 \h </w:instrText>
            </w:r>
            <w:r>
              <w:rPr>
                <w:noProof/>
                <w:webHidden/>
              </w:rPr>
            </w:r>
            <w:r>
              <w:rPr>
                <w:noProof/>
                <w:webHidden/>
              </w:rPr>
              <w:fldChar w:fldCharType="separate"/>
            </w:r>
            <w:r>
              <w:rPr>
                <w:noProof/>
                <w:webHidden/>
              </w:rPr>
              <w:t>6</w:t>
            </w:r>
            <w:r>
              <w:rPr>
                <w:noProof/>
                <w:webHidden/>
              </w:rPr>
              <w:fldChar w:fldCharType="end"/>
            </w:r>
          </w:hyperlink>
        </w:p>
        <w:p w14:paraId="5284B436" w14:textId="0622DA2B"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070" w:history="1">
            <w:r w:rsidRPr="00E73733">
              <w:rPr>
                <w:rStyle w:val="Hyperlink"/>
                <w:noProof/>
              </w:rPr>
              <w:t>BREIF ABOUT THE PROGRAMME</w:t>
            </w:r>
            <w:r>
              <w:rPr>
                <w:noProof/>
                <w:webHidden/>
              </w:rPr>
              <w:tab/>
            </w:r>
            <w:r>
              <w:rPr>
                <w:noProof/>
                <w:webHidden/>
              </w:rPr>
              <w:fldChar w:fldCharType="begin"/>
            </w:r>
            <w:r>
              <w:rPr>
                <w:noProof/>
                <w:webHidden/>
              </w:rPr>
              <w:instrText xml:space="preserve"> PAGEREF _Toc218245070 \h </w:instrText>
            </w:r>
            <w:r>
              <w:rPr>
                <w:noProof/>
                <w:webHidden/>
              </w:rPr>
            </w:r>
            <w:r>
              <w:rPr>
                <w:noProof/>
                <w:webHidden/>
              </w:rPr>
              <w:fldChar w:fldCharType="separate"/>
            </w:r>
            <w:r>
              <w:rPr>
                <w:noProof/>
                <w:webHidden/>
              </w:rPr>
              <w:t>6</w:t>
            </w:r>
            <w:r>
              <w:rPr>
                <w:noProof/>
                <w:webHidden/>
              </w:rPr>
              <w:fldChar w:fldCharType="end"/>
            </w:r>
          </w:hyperlink>
        </w:p>
        <w:p w14:paraId="48024C9D" w14:textId="7B0BA92A"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71" w:history="1">
            <w:r w:rsidRPr="00E73733">
              <w:rPr>
                <w:rStyle w:val="Hyperlink"/>
                <w:noProof/>
              </w:rPr>
              <w:t>3.2 Philosophy of the Programme</w:t>
            </w:r>
            <w:r>
              <w:rPr>
                <w:noProof/>
                <w:webHidden/>
              </w:rPr>
              <w:tab/>
            </w:r>
            <w:r>
              <w:rPr>
                <w:noProof/>
                <w:webHidden/>
              </w:rPr>
              <w:fldChar w:fldCharType="begin"/>
            </w:r>
            <w:r>
              <w:rPr>
                <w:noProof/>
                <w:webHidden/>
              </w:rPr>
              <w:instrText xml:space="preserve"> PAGEREF _Toc218245071 \h </w:instrText>
            </w:r>
            <w:r>
              <w:rPr>
                <w:noProof/>
                <w:webHidden/>
              </w:rPr>
            </w:r>
            <w:r>
              <w:rPr>
                <w:noProof/>
                <w:webHidden/>
              </w:rPr>
              <w:fldChar w:fldCharType="separate"/>
            </w:r>
            <w:r>
              <w:rPr>
                <w:noProof/>
                <w:webHidden/>
              </w:rPr>
              <w:t>6</w:t>
            </w:r>
            <w:r>
              <w:rPr>
                <w:noProof/>
                <w:webHidden/>
              </w:rPr>
              <w:fldChar w:fldCharType="end"/>
            </w:r>
          </w:hyperlink>
        </w:p>
        <w:p w14:paraId="1B420A70" w14:textId="1C43D226"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072" w:history="1">
            <w:r w:rsidRPr="00E73733">
              <w:rPr>
                <w:rStyle w:val="Hyperlink"/>
                <w:noProof/>
              </w:rPr>
              <w:t xml:space="preserve">The philosophy of the B. Agriculture programme is to achieve the goals and objectives of the National Policy on Agriculture in Nigeria, which are aimed at restructuring the sector, thus enhancing its capacity in terms of: the production of food for the rapidly increasing population; the supply of raw materials to a growing industrial sector; increasing the Gross Domestic Product (GDP), thus making it the mainstay of the economy as it were before the advent of oil and gas; the provision of employment to the teeming and jobless Nigerian youths and providing a major/sustainable source of foreign exchange in Nigeria. This will be achieved through the training of skilled manpower, equipped with broad based knowledge and skills in the different areas of </w:t>
            </w:r>
            <w:r w:rsidRPr="00E73733">
              <w:rPr>
                <w:rStyle w:val="Hyperlink"/>
                <w:noProof/>
              </w:rPr>
              <w:lastRenderedPageBreak/>
              <w:t>agriculture contributing to knowledge production and dissemination, research, and economic activities in all areas of agriculture.</w:t>
            </w:r>
            <w:r>
              <w:rPr>
                <w:noProof/>
                <w:webHidden/>
              </w:rPr>
              <w:tab/>
            </w:r>
            <w:r>
              <w:rPr>
                <w:noProof/>
                <w:webHidden/>
              </w:rPr>
              <w:fldChar w:fldCharType="begin"/>
            </w:r>
            <w:r>
              <w:rPr>
                <w:noProof/>
                <w:webHidden/>
              </w:rPr>
              <w:instrText xml:space="preserve"> PAGEREF _Toc218245072 \h </w:instrText>
            </w:r>
            <w:r>
              <w:rPr>
                <w:noProof/>
                <w:webHidden/>
              </w:rPr>
            </w:r>
            <w:r>
              <w:rPr>
                <w:noProof/>
                <w:webHidden/>
              </w:rPr>
              <w:fldChar w:fldCharType="separate"/>
            </w:r>
            <w:r>
              <w:rPr>
                <w:noProof/>
                <w:webHidden/>
              </w:rPr>
              <w:t>6</w:t>
            </w:r>
            <w:r>
              <w:rPr>
                <w:noProof/>
                <w:webHidden/>
              </w:rPr>
              <w:fldChar w:fldCharType="end"/>
            </w:r>
          </w:hyperlink>
        </w:p>
        <w:p w14:paraId="4F9737A3" w14:textId="204729B7"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73" w:history="1">
            <w:r w:rsidRPr="00E73733">
              <w:rPr>
                <w:rStyle w:val="Hyperlink"/>
                <w:noProof/>
              </w:rPr>
              <w:t>3.3 Objectives of the Programme</w:t>
            </w:r>
            <w:r>
              <w:rPr>
                <w:noProof/>
                <w:webHidden/>
              </w:rPr>
              <w:tab/>
            </w:r>
            <w:r>
              <w:rPr>
                <w:noProof/>
                <w:webHidden/>
              </w:rPr>
              <w:fldChar w:fldCharType="begin"/>
            </w:r>
            <w:r>
              <w:rPr>
                <w:noProof/>
                <w:webHidden/>
              </w:rPr>
              <w:instrText xml:space="preserve"> PAGEREF _Toc218245073 \h </w:instrText>
            </w:r>
            <w:r>
              <w:rPr>
                <w:noProof/>
                <w:webHidden/>
              </w:rPr>
            </w:r>
            <w:r>
              <w:rPr>
                <w:noProof/>
                <w:webHidden/>
              </w:rPr>
              <w:fldChar w:fldCharType="separate"/>
            </w:r>
            <w:r>
              <w:rPr>
                <w:noProof/>
                <w:webHidden/>
              </w:rPr>
              <w:t>6</w:t>
            </w:r>
            <w:r>
              <w:rPr>
                <w:noProof/>
                <w:webHidden/>
              </w:rPr>
              <w:fldChar w:fldCharType="end"/>
            </w:r>
          </w:hyperlink>
        </w:p>
        <w:p w14:paraId="773E56F5" w14:textId="666EB212"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74" w:history="1">
            <w:r w:rsidRPr="00E73733">
              <w:rPr>
                <w:rStyle w:val="Hyperlink"/>
                <w:noProof/>
              </w:rPr>
              <w:t>3.4. Vision</w:t>
            </w:r>
            <w:r>
              <w:rPr>
                <w:noProof/>
                <w:webHidden/>
              </w:rPr>
              <w:tab/>
            </w:r>
            <w:r>
              <w:rPr>
                <w:noProof/>
                <w:webHidden/>
              </w:rPr>
              <w:fldChar w:fldCharType="begin"/>
            </w:r>
            <w:r>
              <w:rPr>
                <w:noProof/>
                <w:webHidden/>
              </w:rPr>
              <w:instrText xml:space="preserve"> PAGEREF _Toc218245074 \h </w:instrText>
            </w:r>
            <w:r>
              <w:rPr>
                <w:noProof/>
                <w:webHidden/>
              </w:rPr>
            </w:r>
            <w:r>
              <w:rPr>
                <w:noProof/>
                <w:webHidden/>
              </w:rPr>
              <w:fldChar w:fldCharType="separate"/>
            </w:r>
            <w:r>
              <w:rPr>
                <w:noProof/>
                <w:webHidden/>
              </w:rPr>
              <w:t>7</w:t>
            </w:r>
            <w:r>
              <w:rPr>
                <w:noProof/>
                <w:webHidden/>
              </w:rPr>
              <w:fldChar w:fldCharType="end"/>
            </w:r>
          </w:hyperlink>
        </w:p>
        <w:p w14:paraId="2D9AE0AD" w14:textId="33E56D03"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75" w:history="1">
            <w:r w:rsidRPr="00E73733">
              <w:rPr>
                <w:rStyle w:val="Hyperlink"/>
                <w:noProof/>
              </w:rPr>
              <w:t>3.5 Mission</w:t>
            </w:r>
            <w:r>
              <w:rPr>
                <w:noProof/>
                <w:webHidden/>
              </w:rPr>
              <w:tab/>
            </w:r>
            <w:r>
              <w:rPr>
                <w:noProof/>
                <w:webHidden/>
              </w:rPr>
              <w:fldChar w:fldCharType="begin"/>
            </w:r>
            <w:r>
              <w:rPr>
                <w:noProof/>
                <w:webHidden/>
              </w:rPr>
              <w:instrText xml:space="preserve"> PAGEREF _Toc218245075 \h </w:instrText>
            </w:r>
            <w:r>
              <w:rPr>
                <w:noProof/>
                <w:webHidden/>
              </w:rPr>
            </w:r>
            <w:r>
              <w:rPr>
                <w:noProof/>
                <w:webHidden/>
              </w:rPr>
              <w:fldChar w:fldCharType="separate"/>
            </w:r>
            <w:r>
              <w:rPr>
                <w:noProof/>
                <w:webHidden/>
              </w:rPr>
              <w:t>7</w:t>
            </w:r>
            <w:r>
              <w:rPr>
                <w:noProof/>
                <w:webHidden/>
              </w:rPr>
              <w:fldChar w:fldCharType="end"/>
            </w:r>
          </w:hyperlink>
        </w:p>
        <w:p w14:paraId="29AA2770" w14:textId="5C83E626"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76" w:history="1">
            <w:r w:rsidRPr="00E73733">
              <w:rPr>
                <w:rStyle w:val="Hyperlink"/>
                <w:noProof/>
              </w:rPr>
              <w:t>3.6 ADMISSION REQUIREMENTS</w:t>
            </w:r>
            <w:r>
              <w:rPr>
                <w:noProof/>
                <w:webHidden/>
              </w:rPr>
              <w:tab/>
            </w:r>
            <w:r>
              <w:rPr>
                <w:noProof/>
                <w:webHidden/>
              </w:rPr>
              <w:fldChar w:fldCharType="begin"/>
            </w:r>
            <w:r>
              <w:rPr>
                <w:noProof/>
                <w:webHidden/>
              </w:rPr>
              <w:instrText xml:space="preserve"> PAGEREF _Toc218245076 \h </w:instrText>
            </w:r>
            <w:r>
              <w:rPr>
                <w:noProof/>
                <w:webHidden/>
              </w:rPr>
            </w:r>
            <w:r>
              <w:rPr>
                <w:noProof/>
                <w:webHidden/>
              </w:rPr>
              <w:fldChar w:fldCharType="separate"/>
            </w:r>
            <w:r>
              <w:rPr>
                <w:noProof/>
                <w:webHidden/>
              </w:rPr>
              <w:t>7</w:t>
            </w:r>
            <w:r>
              <w:rPr>
                <w:noProof/>
                <w:webHidden/>
              </w:rPr>
              <w:fldChar w:fldCharType="end"/>
            </w:r>
          </w:hyperlink>
        </w:p>
        <w:p w14:paraId="7FB7BE50" w14:textId="50F59432"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077" w:history="1">
            <w:r w:rsidRPr="00E73733">
              <w:rPr>
                <w:rStyle w:val="Hyperlink"/>
                <w:noProof/>
              </w:rPr>
              <w:t>3.6.1 UTME – Five Year Degree Programme</w:t>
            </w:r>
            <w:r>
              <w:rPr>
                <w:noProof/>
                <w:webHidden/>
              </w:rPr>
              <w:tab/>
            </w:r>
            <w:r>
              <w:rPr>
                <w:noProof/>
                <w:webHidden/>
              </w:rPr>
              <w:fldChar w:fldCharType="begin"/>
            </w:r>
            <w:r>
              <w:rPr>
                <w:noProof/>
                <w:webHidden/>
              </w:rPr>
              <w:instrText xml:space="preserve"> PAGEREF _Toc218245077 \h </w:instrText>
            </w:r>
            <w:r>
              <w:rPr>
                <w:noProof/>
                <w:webHidden/>
              </w:rPr>
            </w:r>
            <w:r>
              <w:rPr>
                <w:noProof/>
                <w:webHidden/>
              </w:rPr>
              <w:fldChar w:fldCharType="separate"/>
            </w:r>
            <w:r>
              <w:rPr>
                <w:noProof/>
                <w:webHidden/>
              </w:rPr>
              <w:t>8</w:t>
            </w:r>
            <w:r>
              <w:rPr>
                <w:noProof/>
                <w:webHidden/>
              </w:rPr>
              <w:fldChar w:fldCharType="end"/>
            </w:r>
          </w:hyperlink>
        </w:p>
        <w:p w14:paraId="470CFFF8" w14:textId="4578B74A"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078" w:history="1">
            <w:r w:rsidRPr="00E73733">
              <w:rPr>
                <w:rStyle w:val="Hyperlink"/>
                <w:noProof/>
              </w:rPr>
              <w:t>3.6.2 Direct Entry</w:t>
            </w:r>
            <w:r>
              <w:rPr>
                <w:noProof/>
                <w:webHidden/>
              </w:rPr>
              <w:tab/>
            </w:r>
            <w:r>
              <w:rPr>
                <w:noProof/>
                <w:webHidden/>
              </w:rPr>
              <w:fldChar w:fldCharType="begin"/>
            </w:r>
            <w:r>
              <w:rPr>
                <w:noProof/>
                <w:webHidden/>
              </w:rPr>
              <w:instrText xml:space="preserve"> PAGEREF _Toc218245078 \h </w:instrText>
            </w:r>
            <w:r>
              <w:rPr>
                <w:noProof/>
                <w:webHidden/>
              </w:rPr>
            </w:r>
            <w:r>
              <w:rPr>
                <w:noProof/>
                <w:webHidden/>
              </w:rPr>
              <w:fldChar w:fldCharType="separate"/>
            </w:r>
            <w:r>
              <w:rPr>
                <w:noProof/>
                <w:webHidden/>
              </w:rPr>
              <w:t>8</w:t>
            </w:r>
            <w:r>
              <w:rPr>
                <w:noProof/>
                <w:webHidden/>
              </w:rPr>
              <w:fldChar w:fldCharType="end"/>
            </w:r>
          </w:hyperlink>
        </w:p>
        <w:p w14:paraId="58C49F24" w14:textId="3354F5C7"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79" w:history="1">
            <w:r w:rsidRPr="00E73733">
              <w:rPr>
                <w:rStyle w:val="Hyperlink"/>
                <w:noProof/>
              </w:rPr>
              <w:t>3.7 Registration</w:t>
            </w:r>
            <w:r>
              <w:rPr>
                <w:noProof/>
                <w:webHidden/>
              </w:rPr>
              <w:tab/>
            </w:r>
            <w:r>
              <w:rPr>
                <w:noProof/>
                <w:webHidden/>
              </w:rPr>
              <w:fldChar w:fldCharType="begin"/>
            </w:r>
            <w:r>
              <w:rPr>
                <w:noProof/>
                <w:webHidden/>
              </w:rPr>
              <w:instrText xml:space="preserve"> PAGEREF _Toc218245079 \h </w:instrText>
            </w:r>
            <w:r>
              <w:rPr>
                <w:noProof/>
                <w:webHidden/>
              </w:rPr>
            </w:r>
            <w:r>
              <w:rPr>
                <w:noProof/>
                <w:webHidden/>
              </w:rPr>
              <w:fldChar w:fldCharType="separate"/>
            </w:r>
            <w:r>
              <w:rPr>
                <w:noProof/>
                <w:webHidden/>
              </w:rPr>
              <w:t>8</w:t>
            </w:r>
            <w:r>
              <w:rPr>
                <w:noProof/>
                <w:webHidden/>
              </w:rPr>
              <w:fldChar w:fldCharType="end"/>
            </w:r>
          </w:hyperlink>
        </w:p>
        <w:p w14:paraId="0A19FDF3" w14:textId="1FF20B90"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80" w:history="1">
            <w:r w:rsidRPr="00E73733">
              <w:rPr>
                <w:rStyle w:val="Hyperlink"/>
                <w:noProof/>
              </w:rPr>
              <w:t>3.8 Credit Requirements for Graduation</w:t>
            </w:r>
            <w:r>
              <w:rPr>
                <w:noProof/>
                <w:webHidden/>
              </w:rPr>
              <w:tab/>
            </w:r>
            <w:r>
              <w:rPr>
                <w:noProof/>
                <w:webHidden/>
              </w:rPr>
              <w:fldChar w:fldCharType="begin"/>
            </w:r>
            <w:r>
              <w:rPr>
                <w:noProof/>
                <w:webHidden/>
              </w:rPr>
              <w:instrText xml:space="preserve"> PAGEREF _Toc218245080 \h </w:instrText>
            </w:r>
            <w:r>
              <w:rPr>
                <w:noProof/>
                <w:webHidden/>
              </w:rPr>
            </w:r>
            <w:r>
              <w:rPr>
                <w:noProof/>
                <w:webHidden/>
              </w:rPr>
              <w:fldChar w:fldCharType="separate"/>
            </w:r>
            <w:r>
              <w:rPr>
                <w:noProof/>
                <w:webHidden/>
              </w:rPr>
              <w:t>8</w:t>
            </w:r>
            <w:r>
              <w:rPr>
                <w:noProof/>
                <w:webHidden/>
              </w:rPr>
              <w:fldChar w:fldCharType="end"/>
            </w:r>
          </w:hyperlink>
        </w:p>
        <w:p w14:paraId="22300CE6" w14:textId="09C57FE3"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081" w:history="1">
            <w:r w:rsidRPr="00E73733">
              <w:rPr>
                <w:rStyle w:val="Hyperlink"/>
                <w:noProof/>
              </w:rPr>
              <w:t>3.8.1 Duration of the Programme</w:t>
            </w:r>
            <w:r>
              <w:rPr>
                <w:noProof/>
                <w:webHidden/>
              </w:rPr>
              <w:tab/>
            </w:r>
            <w:r>
              <w:rPr>
                <w:noProof/>
                <w:webHidden/>
              </w:rPr>
              <w:fldChar w:fldCharType="begin"/>
            </w:r>
            <w:r>
              <w:rPr>
                <w:noProof/>
                <w:webHidden/>
              </w:rPr>
              <w:instrText xml:space="preserve"> PAGEREF _Toc218245081 \h </w:instrText>
            </w:r>
            <w:r>
              <w:rPr>
                <w:noProof/>
                <w:webHidden/>
              </w:rPr>
            </w:r>
            <w:r>
              <w:rPr>
                <w:noProof/>
                <w:webHidden/>
              </w:rPr>
              <w:fldChar w:fldCharType="separate"/>
            </w:r>
            <w:r>
              <w:rPr>
                <w:noProof/>
                <w:webHidden/>
              </w:rPr>
              <w:t>8</w:t>
            </w:r>
            <w:r>
              <w:rPr>
                <w:noProof/>
                <w:webHidden/>
              </w:rPr>
              <w:fldChar w:fldCharType="end"/>
            </w:r>
          </w:hyperlink>
        </w:p>
        <w:p w14:paraId="286BA12F" w14:textId="2460F5A8"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082" w:history="1">
            <w:r w:rsidRPr="00E73733">
              <w:rPr>
                <w:rStyle w:val="Hyperlink"/>
                <w:noProof/>
              </w:rPr>
              <w:t>3.8.2 Title of Degrees to be awarded</w:t>
            </w:r>
            <w:r>
              <w:rPr>
                <w:noProof/>
                <w:webHidden/>
              </w:rPr>
              <w:tab/>
            </w:r>
            <w:r>
              <w:rPr>
                <w:noProof/>
                <w:webHidden/>
              </w:rPr>
              <w:fldChar w:fldCharType="begin"/>
            </w:r>
            <w:r>
              <w:rPr>
                <w:noProof/>
                <w:webHidden/>
              </w:rPr>
              <w:instrText xml:space="preserve"> PAGEREF _Toc218245082 \h </w:instrText>
            </w:r>
            <w:r>
              <w:rPr>
                <w:noProof/>
                <w:webHidden/>
              </w:rPr>
            </w:r>
            <w:r>
              <w:rPr>
                <w:noProof/>
                <w:webHidden/>
              </w:rPr>
              <w:fldChar w:fldCharType="separate"/>
            </w:r>
            <w:r>
              <w:rPr>
                <w:noProof/>
                <w:webHidden/>
              </w:rPr>
              <w:t>9</w:t>
            </w:r>
            <w:r>
              <w:rPr>
                <w:noProof/>
                <w:webHidden/>
              </w:rPr>
              <w:fldChar w:fldCharType="end"/>
            </w:r>
          </w:hyperlink>
        </w:p>
        <w:p w14:paraId="44134272" w14:textId="0CAA4A46"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083" w:history="1">
            <w:r w:rsidRPr="00E73733">
              <w:rPr>
                <w:rStyle w:val="Hyperlink"/>
                <w:noProof/>
              </w:rPr>
              <w:t>3.7.3 Graduation Requirements</w:t>
            </w:r>
            <w:r>
              <w:rPr>
                <w:noProof/>
                <w:webHidden/>
              </w:rPr>
              <w:tab/>
            </w:r>
            <w:r>
              <w:rPr>
                <w:noProof/>
                <w:webHidden/>
              </w:rPr>
              <w:fldChar w:fldCharType="begin"/>
            </w:r>
            <w:r>
              <w:rPr>
                <w:noProof/>
                <w:webHidden/>
              </w:rPr>
              <w:instrText xml:space="preserve"> PAGEREF _Toc218245083 \h </w:instrText>
            </w:r>
            <w:r>
              <w:rPr>
                <w:noProof/>
                <w:webHidden/>
              </w:rPr>
            </w:r>
            <w:r>
              <w:rPr>
                <w:noProof/>
                <w:webHidden/>
              </w:rPr>
              <w:fldChar w:fldCharType="separate"/>
            </w:r>
            <w:r>
              <w:rPr>
                <w:noProof/>
                <w:webHidden/>
              </w:rPr>
              <w:t>9</w:t>
            </w:r>
            <w:r>
              <w:rPr>
                <w:noProof/>
                <w:webHidden/>
              </w:rPr>
              <w:fldChar w:fldCharType="end"/>
            </w:r>
          </w:hyperlink>
        </w:p>
        <w:p w14:paraId="31E8D5FF" w14:textId="44DB56E6"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84" w:history="1">
            <w:r w:rsidRPr="00E73733">
              <w:rPr>
                <w:rStyle w:val="Hyperlink"/>
                <w:noProof/>
              </w:rPr>
              <w:t>3.6 Degree Classifications</w:t>
            </w:r>
            <w:r>
              <w:rPr>
                <w:noProof/>
                <w:webHidden/>
              </w:rPr>
              <w:tab/>
            </w:r>
            <w:r>
              <w:rPr>
                <w:noProof/>
                <w:webHidden/>
              </w:rPr>
              <w:fldChar w:fldCharType="begin"/>
            </w:r>
            <w:r>
              <w:rPr>
                <w:noProof/>
                <w:webHidden/>
              </w:rPr>
              <w:instrText xml:space="preserve"> PAGEREF _Toc218245084 \h </w:instrText>
            </w:r>
            <w:r>
              <w:rPr>
                <w:noProof/>
                <w:webHidden/>
              </w:rPr>
            </w:r>
            <w:r>
              <w:rPr>
                <w:noProof/>
                <w:webHidden/>
              </w:rPr>
              <w:fldChar w:fldCharType="separate"/>
            </w:r>
            <w:r>
              <w:rPr>
                <w:noProof/>
                <w:webHidden/>
              </w:rPr>
              <w:t>10</w:t>
            </w:r>
            <w:r>
              <w:rPr>
                <w:noProof/>
                <w:webHidden/>
              </w:rPr>
              <w:fldChar w:fldCharType="end"/>
            </w:r>
          </w:hyperlink>
        </w:p>
        <w:p w14:paraId="4C667585" w14:textId="2CB8C854"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085" w:history="1">
            <w:r w:rsidRPr="00E73733">
              <w:rPr>
                <w:rStyle w:val="Hyperlink"/>
                <w:noProof/>
              </w:rPr>
              <w:t>CHAPTER FOUR</w:t>
            </w:r>
            <w:r>
              <w:rPr>
                <w:noProof/>
                <w:webHidden/>
              </w:rPr>
              <w:tab/>
            </w:r>
            <w:r>
              <w:rPr>
                <w:noProof/>
                <w:webHidden/>
              </w:rPr>
              <w:fldChar w:fldCharType="begin"/>
            </w:r>
            <w:r>
              <w:rPr>
                <w:noProof/>
                <w:webHidden/>
              </w:rPr>
              <w:instrText xml:space="preserve"> PAGEREF _Toc218245085 \h </w:instrText>
            </w:r>
            <w:r>
              <w:rPr>
                <w:noProof/>
                <w:webHidden/>
              </w:rPr>
            </w:r>
            <w:r>
              <w:rPr>
                <w:noProof/>
                <w:webHidden/>
              </w:rPr>
              <w:fldChar w:fldCharType="separate"/>
            </w:r>
            <w:r>
              <w:rPr>
                <w:noProof/>
                <w:webHidden/>
              </w:rPr>
              <w:t>11</w:t>
            </w:r>
            <w:r>
              <w:rPr>
                <w:noProof/>
                <w:webHidden/>
              </w:rPr>
              <w:fldChar w:fldCharType="end"/>
            </w:r>
          </w:hyperlink>
        </w:p>
        <w:p w14:paraId="11B76003" w14:textId="7626213C"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086" w:history="1">
            <w:r w:rsidRPr="00E73733">
              <w:rPr>
                <w:rStyle w:val="Hyperlink"/>
                <w:noProof/>
              </w:rPr>
              <w:t>EXAMINATIONS, RULES AND CONDUCT</w:t>
            </w:r>
            <w:r>
              <w:rPr>
                <w:noProof/>
                <w:webHidden/>
              </w:rPr>
              <w:tab/>
            </w:r>
            <w:r>
              <w:rPr>
                <w:noProof/>
                <w:webHidden/>
              </w:rPr>
              <w:fldChar w:fldCharType="begin"/>
            </w:r>
            <w:r>
              <w:rPr>
                <w:noProof/>
                <w:webHidden/>
              </w:rPr>
              <w:instrText xml:space="preserve"> PAGEREF _Toc218245086 \h </w:instrText>
            </w:r>
            <w:r>
              <w:rPr>
                <w:noProof/>
                <w:webHidden/>
              </w:rPr>
            </w:r>
            <w:r>
              <w:rPr>
                <w:noProof/>
                <w:webHidden/>
              </w:rPr>
              <w:fldChar w:fldCharType="separate"/>
            </w:r>
            <w:r>
              <w:rPr>
                <w:noProof/>
                <w:webHidden/>
              </w:rPr>
              <w:t>11</w:t>
            </w:r>
            <w:r>
              <w:rPr>
                <w:noProof/>
                <w:webHidden/>
              </w:rPr>
              <w:fldChar w:fldCharType="end"/>
            </w:r>
          </w:hyperlink>
        </w:p>
        <w:p w14:paraId="42EB0DC2" w14:textId="3CC09B21"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87" w:history="1">
            <w:r w:rsidRPr="00E73733">
              <w:rPr>
                <w:rStyle w:val="Hyperlink"/>
                <w:noProof/>
              </w:rPr>
              <w:t>5.1 Time Tables</w:t>
            </w:r>
            <w:r>
              <w:rPr>
                <w:noProof/>
                <w:webHidden/>
              </w:rPr>
              <w:tab/>
            </w:r>
            <w:r>
              <w:rPr>
                <w:noProof/>
                <w:webHidden/>
              </w:rPr>
              <w:fldChar w:fldCharType="begin"/>
            </w:r>
            <w:r>
              <w:rPr>
                <w:noProof/>
                <w:webHidden/>
              </w:rPr>
              <w:instrText xml:space="preserve"> PAGEREF _Toc218245087 \h </w:instrText>
            </w:r>
            <w:r>
              <w:rPr>
                <w:noProof/>
                <w:webHidden/>
              </w:rPr>
            </w:r>
            <w:r>
              <w:rPr>
                <w:noProof/>
                <w:webHidden/>
              </w:rPr>
              <w:fldChar w:fldCharType="separate"/>
            </w:r>
            <w:r>
              <w:rPr>
                <w:noProof/>
                <w:webHidden/>
              </w:rPr>
              <w:t>11</w:t>
            </w:r>
            <w:r>
              <w:rPr>
                <w:noProof/>
                <w:webHidden/>
              </w:rPr>
              <w:fldChar w:fldCharType="end"/>
            </w:r>
          </w:hyperlink>
        </w:p>
        <w:p w14:paraId="4E7BADEF" w14:textId="1FE9A321"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088" w:history="1">
            <w:r w:rsidRPr="00E73733">
              <w:rPr>
                <w:rStyle w:val="Hyperlink"/>
                <w:noProof/>
              </w:rPr>
              <w:t>5.1.1 Lecture Time-Table</w:t>
            </w:r>
            <w:r>
              <w:rPr>
                <w:noProof/>
                <w:webHidden/>
              </w:rPr>
              <w:tab/>
            </w:r>
            <w:r>
              <w:rPr>
                <w:noProof/>
                <w:webHidden/>
              </w:rPr>
              <w:fldChar w:fldCharType="begin"/>
            </w:r>
            <w:r>
              <w:rPr>
                <w:noProof/>
                <w:webHidden/>
              </w:rPr>
              <w:instrText xml:space="preserve"> PAGEREF _Toc218245088 \h </w:instrText>
            </w:r>
            <w:r>
              <w:rPr>
                <w:noProof/>
                <w:webHidden/>
              </w:rPr>
            </w:r>
            <w:r>
              <w:rPr>
                <w:noProof/>
                <w:webHidden/>
              </w:rPr>
              <w:fldChar w:fldCharType="separate"/>
            </w:r>
            <w:r>
              <w:rPr>
                <w:noProof/>
                <w:webHidden/>
              </w:rPr>
              <w:t>11</w:t>
            </w:r>
            <w:r>
              <w:rPr>
                <w:noProof/>
                <w:webHidden/>
              </w:rPr>
              <w:fldChar w:fldCharType="end"/>
            </w:r>
          </w:hyperlink>
        </w:p>
        <w:p w14:paraId="79CC7739" w14:textId="39ECDA76"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089" w:history="1">
            <w:r w:rsidRPr="00E73733">
              <w:rPr>
                <w:rStyle w:val="Hyperlink"/>
                <w:noProof/>
              </w:rPr>
              <w:t>5.1.2 Examinations Time-Table</w:t>
            </w:r>
            <w:r>
              <w:rPr>
                <w:noProof/>
                <w:webHidden/>
              </w:rPr>
              <w:tab/>
            </w:r>
            <w:r>
              <w:rPr>
                <w:noProof/>
                <w:webHidden/>
              </w:rPr>
              <w:fldChar w:fldCharType="begin"/>
            </w:r>
            <w:r>
              <w:rPr>
                <w:noProof/>
                <w:webHidden/>
              </w:rPr>
              <w:instrText xml:space="preserve"> PAGEREF _Toc218245089 \h </w:instrText>
            </w:r>
            <w:r>
              <w:rPr>
                <w:noProof/>
                <w:webHidden/>
              </w:rPr>
            </w:r>
            <w:r>
              <w:rPr>
                <w:noProof/>
                <w:webHidden/>
              </w:rPr>
              <w:fldChar w:fldCharType="separate"/>
            </w:r>
            <w:r>
              <w:rPr>
                <w:noProof/>
                <w:webHidden/>
              </w:rPr>
              <w:t>11</w:t>
            </w:r>
            <w:r>
              <w:rPr>
                <w:noProof/>
                <w:webHidden/>
              </w:rPr>
              <w:fldChar w:fldCharType="end"/>
            </w:r>
          </w:hyperlink>
        </w:p>
        <w:p w14:paraId="3406B7E6" w14:textId="7989B83E"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90" w:history="1">
            <w:r w:rsidRPr="00E73733">
              <w:rPr>
                <w:rStyle w:val="Hyperlink"/>
                <w:noProof/>
              </w:rPr>
              <w:t>5.2 Regulations Governing the Conduct of Examinations</w:t>
            </w:r>
            <w:r>
              <w:rPr>
                <w:noProof/>
                <w:webHidden/>
              </w:rPr>
              <w:tab/>
            </w:r>
            <w:r>
              <w:rPr>
                <w:noProof/>
                <w:webHidden/>
              </w:rPr>
              <w:fldChar w:fldCharType="begin"/>
            </w:r>
            <w:r>
              <w:rPr>
                <w:noProof/>
                <w:webHidden/>
              </w:rPr>
              <w:instrText xml:space="preserve"> PAGEREF _Toc218245090 \h </w:instrText>
            </w:r>
            <w:r>
              <w:rPr>
                <w:noProof/>
                <w:webHidden/>
              </w:rPr>
            </w:r>
            <w:r>
              <w:rPr>
                <w:noProof/>
                <w:webHidden/>
              </w:rPr>
              <w:fldChar w:fldCharType="separate"/>
            </w:r>
            <w:r>
              <w:rPr>
                <w:noProof/>
                <w:webHidden/>
              </w:rPr>
              <w:t>11</w:t>
            </w:r>
            <w:r>
              <w:rPr>
                <w:noProof/>
                <w:webHidden/>
              </w:rPr>
              <w:fldChar w:fldCharType="end"/>
            </w:r>
          </w:hyperlink>
        </w:p>
        <w:p w14:paraId="00C9C581" w14:textId="24D7D87E"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91" w:history="1">
            <w:r w:rsidRPr="00E73733">
              <w:rPr>
                <w:rStyle w:val="Hyperlink"/>
                <w:noProof/>
              </w:rPr>
              <w:t>n. Candidates MUST ensure they sign in and out the attendance sheet.</w:t>
            </w:r>
            <w:r>
              <w:rPr>
                <w:noProof/>
                <w:webHidden/>
              </w:rPr>
              <w:tab/>
            </w:r>
            <w:r>
              <w:rPr>
                <w:noProof/>
                <w:webHidden/>
              </w:rPr>
              <w:fldChar w:fldCharType="begin"/>
            </w:r>
            <w:r>
              <w:rPr>
                <w:noProof/>
                <w:webHidden/>
              </w:rPr>
              <w:instrText xml:space="preserve"> PAGEREF _Toc218245091 \h </w:instrText>
            </w:r>
            <w:r>
              <w:rPr>
                <w:noProof/>
                <w:webHidden/>
              </w:rPr>
            </w:r>
            <w:r>
              <w:rPr>
                <w:noProof/>
                <w:webHidden/>
              </w:rPr>
              <w:fldChar w:fldCharType="separate"/>
            </w:r>
            <w:r>
              <w:rPr>
                <w:noProof/>
                <w:webHidden/>
              </w:rPr>
              <w:t>12</w:t>
            </w:r>
            <w:r>
              <w:rPr>
                <w:noProof/>
                <w:webHidden/>
              </w:rPr>
              <w:fldChar w:fldCharType="end"/>
            </w:r>
          </w:hyperlink>
        </w:p>
        <w:p w14:paraId="57AA9C43" w14:textId="17FCA6A3"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92" w:history="1">
            <w:r w:rsidRPr="00E73733">
              <w:rPr>
                <w:rStyle w:val="Hyperlink"/>
                <w:noProof/>
              </w:rPr>
              <w:t>5.3 Notification of Examination Results</w:t>
            </w:r>
            <w:r>
              <w:rPr>
                <w:noProof/>
                <w:webHidden/>
              </w:rPr>
              <w:tab/>
            </w:r>
            <w:r>
              <w:rPr>
                <w:noProof/>
                <w:webHidden/>
              </w:rPr>
              <w:fldChar w:fldCharType="begin"/>
            </w:r>
            <w:r>
              <w:rPr>
                <w:noProof/>
                <w:webHidden/>
              </w:rPr>
              <w:instrText xml:space="preserve"> PAGEREF _Toc218245092 \h </w:instrText>
            </w:r>
            <w:r>
              <w:rPr>
                <w:noProof/>
                <w:webHidden/>
              </w:rPr>
            </w:r>
            <w:r>
              <w:rPr>
                <w:noProof/>
                <w:webHidden/>
              </w:rPr>
              <w:fldChar w:fldCharType="separate"/>
            </w:r>
            <w:r>
              <w:rPr>
                <w:noProof/>
                <w:webHidden/>
              </w:rPr>
              <w:t>12</w:t>
            </w:r>
            <w:r>
              <w:rPr>
                <w:noProof/>
                <w:webHidden/>
              </w:rPr>
              <w:fldChar w:fldCharType="end"/>
            </w:r>
          </w:hyperlink>
        </w:p>
        <w:p w14:paraId="47398B3C" w14:textId="322A98A3"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93" w:history="1">
            <w:r w:rsidRPr="00E73733">
              <w:rPr>
                <w:rStyle w:val="Hyperlink"/>
                <w:noProof/>
              </w:rPr>
              <w:t>5.4 Correction of Results</w:t>
            </w:r>
            <w:r>
              <w:rPr>
                <w:noProof/>
                <w:webHidden/>
              </w:rPr>
              <w:tab/>
            </w:r>
            <w:r>
              <w:rPr>
                <w:noProof/>
                <w:webHidden/>
              </w:rPr>
              <w:fldChar w:fldCharType="begin"/>
            </w:r>
            <w:r>
              <w:rPr>
                <w:noProof/>
                <w:webHidden/>
              </w:rPr>
              <w:instrText xml:space="preserve"> PAGEREF _Toc218245093 \h </w:instrText>
            </w:r>
            <w:r>
              <w:rPr>
                <w:noProof/>
                <w:webHidden/>
              </w:rPr>
            </w:r>
            <w:r>
              <w:rPr>
                <w:noProof/>
                <w:webHidden/>
              </w:rPr>
              <w:fldChar w:fldCharType="separate"/>
            </w:r>
            <w:r>
              <w:rPr>
                <w:noProof/>
                <w:webHidden/>
              </w:rPr>
              <w:t>12</w:t>
            </w:r>
            <w:r>
              <w:rPr>
                <w:noProof/>
                <w:webHidden/>
              </w:rPr>
              <w:fldChar w:fldCharType="end"/>
            </w:r>
          </w:hyperlink>
        </w:p>
        <w:p w14:paraId="059F5A63" w14:textId="39915E84"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94" w:history="1">
            <w:r w:rsidRPr="00E73733">
              <w:rPr>
                <w:rStyle w:val="Hyperlink"/>
                <w:noProof/>
              </w:rPr>
              <w:t>5.5 Verification of Results</w:t>
            </w:r>
            <w:r>
              <w:rPr>
                <w:noProof/>
                <w:webHidden/>
              </w:rPr>
              <w:tab/>
            </w:r>
            <w:r>
              <w:rPr>
                <w:noProof/>
                <w:webHidden/>
              </w:rPr>
              <w:fldChar w:fldCharType="begin"/>
            </w:r>
            <w:r>
              <w:rPr>
                <w:noProof/>
                <w:webHidden/>
              </w:rPr>
              <w:instrText xml:space="preserve"> PAGEREF _Toc218245094 \h </w:instrText>
            </w:r>
            <w:r>
              <w:rPr>
                <w:noProof/>
                <w:webHidden/>
              </w:rPr>
            </w:r>
            <w:r>
              <w:rPr>
                <w:noProof/>
                <w:webHidden/>
              </w:rPr>
              <w:fldChar w:fldCharType="separate"/>
            </w:r>
            <w:r>
              <w:rPr>
                <w:noProof/>
                <w:webHidden/>
              </w:rPr>
              <w:t>12</w:t>
            </w:r>
            <w:r>
              <w:rPr>
                <w:noProof/>
                <w:webHidden/>
              </w:rPr>
              <w:fldChar w:fldCharType="end"/>
            </w:r>
          </w:hyperlink>
        </w:p>
        <w:p w14:paraId="4D5B366B" w14:textId="72808A6E"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95" w:history="1">
            <w:r w:rsidRPr="00E73733">
              <w:rPr>
                <w:rStyle w:val="Hyperlink"/>
                <w:noProof/>
              </w:rPr>
              <w:t>5.6 Transcript/Partial Transcript</w:t>
            </w:r>
            <w:r>
              <w:rPr>
                <w:noProof/>
                <w:webHidden/>
              </w:rPr>
              <w:tab/>
            </w:r>
            <w:r>
              <w:rPr>
                <w:noProof/>
                <w:webHidden/>
              </w:rPr>
              <w:fldChar w:fldCharType="begin"/>
            </w:r>
            <w:r>
              <w:rPr>
                <w:noProof/>
                <w:webHidden/>
              </w:rPr>
              <w:instrText xml:space="preserve"> PAGEREF _Toc218245095 \h </w:instrText>
            </w:r>
            <w:r>
              <w:rPr>
                <w:noProof/>
                <w:webHidden/>
              </w:rPr>
            </w:r>
            <w:r>
              <w:rPr>
                <w:noProof/>
                <w:webHidden/>
              </w:rPr>
              <w:fldChar w:fldCharType="separate"/>
            </w:r>
            <w:r>
              <w:rPr>
                <w:noProof/>
                <w:webHidden/>
              </w:rPr>
              <w:t>12</w:t>
            </w:r>
            <w:r>
              <w:rPr>
                <w:noProof/>
                <w:webHidden/>
              </w:rPr>
              <w:fldChar w:fldCharType="end"/>
            </w:r>
          </w:hyperlink>
        </w:p>
        <w:p w14:paraId="3F439863" w14:textId="13A15564"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96" w:history="1">
            <w:r w:rsidRPr="00E73733">
              <w:rPr>
                <w:rStyle w:val="Hyperlink"/>
                <w:noProof/>
              </w:rPr>
              <w:t>5.7 Change of department</w:t>
            </w:r>
            <w:r>
              <w:rPr>
                <w:noProof/>
                <w:webHidden/>
              </w:rPr>
              <w:tab/>
            </w:r>
            <w:r>
              <w:rPr>
                <w:noProof/>
                <w:webHidden/>
              </w:rPr>
              <w:fldChar w:fldCharType="begin"/>
            </w:r>
            <w:r>
              <w:rPr>
                <w:noProof/>
                <w:webHidden/>
              </w:rPr>
              <w:instrText xml:space="preserve"> PAGEREF _Toc218245096 \h </w:instrText>
            </w:r>
            <w:r>
              <w:rPr>
                <w:noProof/>
                <w:webHidden/>
              </w:rPr>
            </w:r>
            <w:r>
              <w:rPr>
                <w:noProof/>
                <w:webHidden/>
              </w:rPr>
              <w:fldChar w:fldCharType="separate"/>
            </w:r>
            <w:r>
              <w:rPr>
                <w:noProof/>
                <w:webHidden/>
              </w:rPr>
              <w:t>12</w:t>
            </w:r>
            <w:r>
              <w:rPr>
                <w:noProof/>
                <w:webHidden/>
              </w:rPr>
              <w:fldChar w:fldCharType="end"/>
            </w:r>
          </w:hyperlink>
        </w:p>
        <w:p w14:paraId="1F39EEED" w14:textId="016D1754"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097" w:history="1">
            <w:r w:rsidRPr="00E73733">
              <w:rPr>
                <w:rStyle w:val="Hyperlink"/>
                <w:noProof/>
              </w:rPr>
              <w:t>5. 8 Examination Results</w:t>
            </w:r>
            <w:r>
              <w:rPr>
                <w:noProof/>
                <w:webHidden/>
              </w:rPr>
              <w:tab/>
            </w:r>
            <w:r>
              <w:rPr>
                <w:noProof/>
                <w:webHidden/>
              </w:rPr>
              <w:fldChar w:fldCharType="begin"/>
            </w:r>
            <w:r>
              <w:rPr>
                <w:noProof/>
                <w:webHidden/>
              </w:rPr>
              <w:instrText xml:space="preserve"> PAGEREF _Toc218245097 \h </w:instrText>
            </w:r>
            <w:r>
              <w:rPr>
                <w:noProof/>
                <w:webHidden/>
              </w:rPr>
            </w:r>
            <w:r>
              <w:rPr>
                <w:noProof/>
                <w:webHidden/>
              </w:rPr>
              <w:fldChar w:fldCharType="separate"/>
            </w:r>
            <w:r>
              <w:rPr>
                <w:noProof/>
                <w:webHidden/>
              </w:rPr>
              <w:t>13</w:t>
            </w:r>
            <w:r>
              <w:rPr>
                <w:noProof/>
                <w:webHidden/>
              </w:rPr>
              <w:fldChar w:fldCharType="end"/>
            </w:r>
          </w:hyperlink>
        </w:p>
        <w:p w14:paraId="0C8FAF3A" w14:textId="07EE3E06"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098" w:history="1">
            <w:r w:rsidRPr="00E73733">
              <w:rPr>
                <w:rStyle w:val="Hyperlink"/>
                <w:noProof/>
              </w:rPr>
              <w:t>5.8.1 Grading System</w:t>
            </w:r>
            <w:r>
              <w:rPr>
                <w:noProof/>
                <w:webHidden/>
              </w:rPr>
              <w:tab/>
            </w:r>
            <w:r>
              <w:rPr>
                <w:noProof/>
                <w:webHidden/>
              </w:rPr>
              <w:fldChar w:fldCharType="begin"/>
            </w:r>
            <w:r>
              <w:rPr>
                <w:noProof/>
                <w:webHidden/>
              </w:rPr>
              <w:instrText xml:space="preserve"> PAGEREF _Toc218245098 \h </w:instrText>
            </w:r>
            <w:r>
              <w:rPr>
                <w:noProof/>
                <w:webHidden/>
              </w:rPr>
            </w:r>
            <w:r>
              <w:rPr>
                <w:noProof/>
                <w:webHidden/>
              </w:rPr>
              <w:fldChar w:fldCharType="separate"/>
            </w:r>
            <w:r>
              <w:rPr>
                <w:noProof/>
                <w:webHidden/>
              </w:rPr>
              <w:t>13</w:t>
            </w:r>
            <w:r>
              <w:rPr>
                <w:noProof/>
                <w:webHidden/>
              </w:rPr>
              <w:fldChar w:fldCharType="end"/>
            </w:r>
          </w:hyperlink>
        </w:p>
        <w:p w14:paraId="7F41EF3A" w14:textId="5602A649"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099" w:history="1">
            <w:r w:rsidRPr="00E73733">
              <w:rPr>
                <w:rStyle w:val="Hyperlink"/>
                <w:noProof/>
              </w:rPr>
              <w:t>5.8. 2 Calculation of Cumulative Grade Point Average (CGPA)</w:t>
            </w:r>
            <w:r>
              <w:rPr>
                <w:noProof/>
                <w:webHidden/>
              </w:rPr>
              <w:tab/>
            </w:r>
            <w:r>
              <w:rPr>
                <w:noProof/>
                <w:webHidden/>
              </w:rPr>
              <w:fldChar w:fldCharType="begin"/>
            </w:r>
            <w:r>
              <w:rPr>
                <w:noProof/>
                <w:webHidden/>
              </w:rPr>
              <w:instrText xml:space="preserve"> PAGEREF _Toc218245099 \h </w:instrText>
            </w:r>
            <w:r>
              <w:rPr>
                <w:noProof/>
                <w:webHidden/>
              </w:rPr>
            </w:r>
            <w:r>
              <w:rPr>
                <w:noProof/>
                <w:webHidden/>
              </w:rPr>
              <w:fldChar w:fldCharType="separate"/>
            </w:r>
            <w:r>
              <w:rPr>
                <w:noProof/>
                <w:webHidden/>
              </w:rPr>
              <w:t>13</w:t>
            </w:r>
            <w:r>
              <w:rPr>
                <w:noProof/>
                <w:webHidden/>
              </w:rPr>
              <w:fldChar w:fldCharType="end"/>
            </w:r>
          </w:hyperlink>
        </w:p>
        <w:p w14:paraId="1F8375E4" w14:textId="529984DE"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00" w:history="1">
            <w:r w:rsidRPr="00E73733">
              <w:rPr>
                <w:rStyle w:val="Hyperlink"/>
                <w:noProof/>
              </w:rPr>
              <w:t>5.9 Decision on Results</w:t>
            </w:r>
            <w:r>
              <w:rPr>
                <w:noProof/>
                <w:webHidden/>
              </w:rPr>
              <w:tab/>
            </w:r>
            <w:r>
              <w:rPr>
                <w:noProof/>
                <w:webHidden/>
              </w:rPr>
              <w:fldChar w:fldCharType="begin"/>
            </w:r>
            <w:r>
              <w:rPr>
                <w:noProof/>
                <w:webHidden/>
              </w:rPr>
              <w:instrText xml:space="preserve"> PAGEREF _Toc218245100 \h </w:instrText>
            </w:r>
            <w:r>
              <w:rPr>
                <w:noProof/>
                <w:webHidden/>
              </w:rPr>
            </w:r>
            <w:r>
              <w:rPr>
                <w:noProof/>
                <w:webHidden/>
              </w:rPr>
              <w:fldChar w:fldCharType="separate"/>
            </w:r>
            <w:r>
              <w:rPr>
                <w:noProof/>
                <w:webHidden/>
              </w:rPr>
              <w:t>14</w:t>
            </w:r>
            <w:r>
              <w:rPr>
                <w:noProof/>
                <w:webHidden/>
              </w:rPr>
              <w:fldChar w:fldCharType="end"/>
            </w:r>
          </w:hyperlink>
        </w:p>
        <w:p w14:paraId="114E5C03" w14:textId="014E0BB5"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101" w:history="1">
            <w:r w:rsidRPr="00E73733">
              <w:rPr>
                <w:rStyle w:val="Hyperlink"/>
                <w:noProof/>
              </w:rPr>
              <w:t>CHAPTER FIVE</w:t>
            </w:r>
            <w:r>
              <w:rPr>
                <w:noProof/>
                <w:webHidden/>
              </w:rPr>
              <w:tab/>
            </w:r>
            <w:r>
              <w:rPr>
                <w:noProof/>
                <w:webHidden/>
              </w:rPr>
              <w:fldChar w:fldCharType="begin"/>
            </w:r>
            <w:r>
              <w:rPr>
                <w:noProof/>
                <w:webHidden/>
              </w:rPr>
              <w:instrText xml:space="preserve"> PAGEREF _Toc218245101 \h </w:instrText>
            </w:r>
            <w:r>
              <w:rPr>
                <w:noProof/>
                <w:webHidden/>
              </w:rPr>
            </w:r>
            <w:r>
              <w:rPr>
                <w:noProof/>
                <w:webHidden/>
              </w:rPr>
              <w:fldChar w:fldCharType="separate"/>
            </w:r>
            <w:r>
              <w:rPr>
                <w:noProof/>
                <w:webHidden/>
              </w:rPr>
              <w:t>16</w:t>
            </w:r>
            <w:r>
              <w:rPr>
                <w:noProof/>
                <w:webHidden/>
              </w:rPr>
              <w:fldChar w:fldCharType="end"/>
            </w:r>
          </w:hyperlink>
        </w:p>
        <w:p w14:paraId="062C8AB4" w14:textId="3898D1E3"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102" w:history="1">
            <w:r w:rsidRPr="00E73733">
              <w:rPr>
                <w:rStyle w:val="Hyperlink"/>
                <w:noProof/>
              </w:rPr>
              <w:t>STUDENT REGISTRATION GUIDE AND OTHER INFORMATIONS)</w:t>
            </w:r>
            <w:r>
              <w:rPr>
                <w:noProof/>
                <w:webHidden/>
              </w:rPr>
              <w:tab/>
            </w:r>
            <w:r>
              <w:rPr>
                <w:noProof/>
                <w:webHidden/>
              </w:rPr>
              <w:fldChar w:fldCharType="begin"/>
            </w:r>
            <w:r>
              <w:rPr>
                <w:noProof/>
                <w:webHidden/>
              </w:rPr>
              <w:instrText xml:space="preserve"> PAGEREF _Toc218245102 \h </w:instrText>
            </w:r>
            <w:r>
              <w:rPr>
                <w:noProof/>
                <w:webHidden/>
              </w:rPr>
            </w:r>
            <w:r>
              <w:rPr>
                <w:noProof/>
                <w:webHidden/>
              </w:rPr>
              <w:fldChar w:fldCharType="separate"/>
            </w:r>
            <w:r>
              <w:rPr>
                <w:noProof/>
                <w:webHidden/>
              </w:rPr>
              <w:t>16</w:t>
            </w:r>
            <w:r>
              <w:rPr>
                <w:noProof/>
                <w:webHidden/>
              </w:rPr>
              <w:fldChar w:fldCharType="end"/>
            </w:r>
          </w:hyperlink>
        </w:p>
        <w:p w14:paraId="75D1C3ED" w14:textId="20861AAF"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103" w:history="1">
            <w:r w:rsidRPr="00E73733">
              <w:rPr>
                <w:rStyle w:val="Hyperlink"/>
                <w:noProof/>
              </w:rPr>
              <w:t>5.1 Undergraduate Registration Procedure</w:t>
            </w:r>
            <w:r>
              <w:rPr>
                <w:noProof/>
                <w:webHidden/>
              </w:rPr>
              <w:tab/>
            </w:r>
            <w:r>
              <w:rPr>
                <w:noProof/>
                <w:webHidden/>
              </w:rPr>
              <w:fldChar w:fldCharType="begin"/>
            </w:r>
            <w:r>
              <w:rPr>
                <w:noProof/>
                <w:webHidden/>
              </w:rPr>
              <w:instrText xml:space="preserve"> PAGEREF _Toc218245103 \h </w:instrText>
            </w:r>
            <w:r>
              <w:rPr>
                <w:noProof/>
                <w:webHidden/>
              </w:rPr>
            </w:r>
            <w:r>
              <w:rPr>
                <w:noProof/>
                <w:webHidden/>
              </w:rPr>
              <w:fldChar w:fldCharType="separate"/>
            </w:r>
            <w:r>
              <w:rPr>
                <w:noProof/>
                <w:webHidden/>
              </w:rPr>
              <w:t>16</w:t>
            </w:r>
            <w:r>
              <w:rPr>
                <w:noProof/>
                <w:webHidden/>
              </w:rPr>
              <w:fldChar w:fldCharType="end"/>
            </w:r>
          </w:hyperlink>
        </w:p>
        <w:p w14:paraId="0B563F35" w14:textId="305601F7"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104" w:history="1">
            <w:r w:rsidRPr="00E73733">
              <w:rPr>
                <w:rStyle w:val="Hyperlink"/>
                <w:noProof/>
              </w:rPr>
              <w:t>5.2 Special Information</w:t>
            </w:r>
            <w:r>
              <w:rPr>
                <w:noProof/>
                <w:webHidden/>
              </w:rPr>
              <w:tab/>
            </w:r>
            <w:r>
              <w:rPr>
                <w:noProof/>
                <w:webHidden/>
              </w:rPr>
              <w:fldChar w:fldCharType="begin"/>
            </w:r>
            <w:r>
              <w:rPr>
                <w:noProof/>
                <w:webHidden/>
              </w:rPr>
              <w:instrText xml:space="preserve"> PAGEREF _Toc218245104 \h </w:instrText>
            </w:r>
            <w:r>
              <w:rPr>
                <w:noProof/>
                <w:webHidden/>
              </w:rPr>
            </w:r>
            <w:r>
              <w:rPr>
                <w:noProof/>
                <w:webHidden/>
              </w:rPr>
              <w:fldChar w:fldCharType="separate"/>
            </w:r>
            <w:r>
              <w:rPr>
                <w:noProof/>
                <w:webHidden/>
              </w:rPr>
              <w:t>19</w:t>
            </w:r>
            <w:r>
              <w:rPr>
                <w:noProof/>
                <w:webHidden/>
              </w:rPr>
              <w:fldChar w:fldCharType="end"/>
            </w:r>
          </w:hyperlink>
        </w:p>
        <w:p w14:paraId="06C37B25" w14:textId="114F6760"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05" w:history="1">
            <w:r w:rsidRPr="00E73733">
              <w:rPr>
                <w:rStyle w:val="Hyperlink"/>
                <w:noProof/>
              </w:rPr>
              <w:t>5.2 Guidance and counselling directorate</w:t>
            </w:r>
            <w:r>
              <w:rPr>
                <w:noProof/>
                <w:webHidden/>
              </w:rPr>
              <w:tab/>
            </w:r>
            <w:r>
              <w:rPr>
                <w:noProof/>
                <w:webHidden/>
              </w:rPr>
              <w:fldChar w:fldCharType="begin"/>
            </w:r>
            <w:r>
              <w:rPr>
                <w:noProof/>
                <w:webHidden/>
              </w:rPr>
              <w:instrText xml:space="preserve"> PAGEREF _Toc218245105 \h </w:instrText>
            </w:r>
            <w:r>
              <w:rPr>
                <w:noProof/>
                <w:webHidden/>
              </w:rPr>
            </w:r>
            <w:r>
              <w:rPr>
                <w:noProof/>
                <w:webHidden/>
              </w:rPr>
              <w:fldChar w:fldCharType="separate"/>
            </w:r>
            <w:r>
              <w:rPr>
                <w:noProof/>
                <w:webHidden/>
              </w:rPr>
              <w:t>19</w:t>
            </w:r>
            <w:r>
              <w:rPr>
                <w:noProof/>
                <w:webHidden/>
              </w:rPr>
              <w:fldChar w:fldCharType="end"/>
            </w:r>
          </w:hyperlink>
        </w:p>
        <w:p w14:paraId="1457F856" w14:textId="075639DB"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06" w:history="1">
            <w:r w:rsidRPr="00E73733">
              <w:rPr>
                <w:rStyle w:val="Hyperlink"/>
                <w:noProof/>
              </w:rPr>
              <w:t>5.3 University Library Services</w:t>
            </w:r>
            <w:r>
              <w:rPr>
                <w:noProof/>
                <w:webHidden/>
              </w:rPr>
              <w:tab/>
            </w:r>
            <w:r>
              <w:rPr>
                <w:noProof/>
                <w:webHidden/>
              </w:rPr>
              <w:fldChar w:fldCharType="begin"/>
            </w:r>
            <w:r>
              <w:rPr>
                <w:noProof/>
                <w:webHidden/>
              </w:rPr>
              <w:instrText xml:space="preserve"> PAGEREF _Toc218245106 \h </w:instrText>
            </w:r>
            <w:r>
              <w:rPr>
                <w:noProof/>
                <w:webHidden/>
              </w:rPr>
            </w:r>
            <w:r>
              <w:rPr>
                <w:noProof/>
                <w:webHidden/>
              </w:rPr>
              <w:fldChar w:fldCharType="separate"/>
            </w:r>
            <w:r>
              <w:rPr>
                <w:noProof/>
                <w:webHidden/>
              </w:rPr>
              <w:t>19</w:t>
            </w:r>
            <w:r>
              <w:rPr>
                <w:noProof/>
                <w:webHidden/>
              </w:rPr>
              <w:fldChar w:fldCharType="end"/>
            </w:r>
          </w:hyperlink>
        </w:p>
        <w:p w14:paraId="0DDEB012" w14:textId="2E39FBA6"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07" w:history="1">
            <w:r w:rsidRPr="00E73733">
              <w:rPr>
                <w:rStyle w:val="Hyperlink"/>
                <w:noProof/>
              </w:rPr>
              <w:t>5.4 Internet Facilities</w:t>
            </w:r>
            <w:r>
              <w:rPr>
                <w:noProof/>
                <w:webHidden/>
              </w:rPr>
              <w:tab/>
            </w:r>
            <w:r>
              <w:rPr>
                <w:noProof/>
                <w:webHidden/>
              </w:rPr>
              <w:fldChar w:fldCharType="begin"/>
            </w:r>
            <w:r>
              <w:rPr>
                <w:noProof/>
                <w:webHidden/>
              </w:rPr>
              <w:instrText xml:space="preserve"> PAGEREF _Toc218245107 \h </w:instrText>
            </w:r>
            <w:r>
              <w:rPr>
                <w:noProof/>
                <w:webHidden/>
              </w:rPr>
            </w:r>
            <w:r>
              <w:rPr>
                <w:noProof/>
                <w:webHidden/>
              </w:rPr>
              <w:fldChar w:fldCharType="separate"/>
            </w:r>
            <w:r>
              <w:rPr>
                <w:noProof/>
                <w:webHidden/>
              </w:rPr>
              <w:t>20</w:t>
            </w:r>
            <w:r>
              <w:rPr>
                <w:noProof/>
                <w:webHidden/>
              </w:rPr>
              <w:fldChar w:fldCharType="end"/>
            </w:r>
          </w:hyperlink>
        </w:p>
        <w:p w14:paraId="33155830" w14:textId="6FB987CD"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08" w:history="1">
            <w:r w:rsidRPr="00E73733">
              <w:rPr>
                <w:rStyle w:val="Hyperlink"/>
                <w:noProof/>
              </w:rPr>
              <w:t>5.5 University Health Services</w:t>
            </w:r>
            <w:r>
              <w:rPr>
                <w:noProof/>
                <w:webHidden/>
              </w:rPr>
              <w:tab/>
            </w:r>
            <w:r>
              <w:rPr>
                <w:noProof/>
                <w:webHidden/>
              </w:rPr>
              <w:fldChar w:fldCharType="begin"/>
            </w:r>
            <w:r>
              <w:rPr>
                <w:noProof/>
                <w:webHidden/>
              </w:rPr>
              <w:instrText xml:space="preserve"> PAGEREF _Toc218245108 \h </w:instrText>
            </w:r>
            <w:r>
              <w:rPr>
                <w:noProof/>
                <w:webHidden/>
              </w:rPr>
            </w:r>
            <w:r>
              <w:rPr>
                <w:noProof/>
                <w:webHidden/>
              </w:rPr>
              <w:fldChar w:fldCharType="separate"/>
            </w:r>
            <w:r>
              <w:rPr>
                <w:noProof/>
                <w:webHidden/>
              </w:rPr>
              <w:t>20</w:t>
            </w:r>
            <w:r>
              <w:rPr>
                <w:noProof/>
                <w:webHidden/>
              </w:rPr>
              <w:fldChar w:fldCharType="end"/>
            </w:r>
          </w:hyperlink>
        </w:p>
        <w:p w14:paraId="54E50560" w14:textId="600AF403"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09" w:history="1">
            <w:r w:rsidRPr="00E73733">
              <w:rPr>
                <w:rStyle w:val="Hyperlink"/>
                <w:noProof/>
              </w:rPr>
              <w:t>5.6 Sports</w:t>
            </w:r>
            <w:r>
              <w:rPr>
                <w:noProof/>
                <w:webHidden/>
              </w:rPr>
              <w:tab/>
            </w:r>
            <w:r>
              <w:rPr>
                <w:noProof/>
                <w:webHidden/>
              </w:rPr>
              <w:fldChar w:fldCharType="begin"/>
            </w:r>
            <w:r>
              <w:rPr>
                <w:noProof/>
                <w:webHidden/>
              </w:rPr>
              <w:instrText xml:space="preserve"> PAGEREF _Toc218245109 \h </w:instrText>
            </w:r>
            <w:r>
              <w:rPr>
                <w:noProof/>
                <w:webHidden/>
              </w:rPr>
            </w:r>
            <w:r>
              <w:rPr>
                <w:noProof/>
                <w:webHidden/>
              </w:rPr>
              <w:fldChar w:fldCharType="separate"/>
            </w:r>
            <w:r>
              <w:rPr>
                <w:noProof/>
                <w:webHidden/>
              </w:rPr>
              <w:t>20</w:t>
            </w:r>
            <w:r>
              <w:rPr>
                <w:noProof/>
                <w:webHidden/>
              </w:rPr>
              <w:fldChar w:fldCharType="end"/>
            </w:r>
          </w:hyperlink>
        </w:p>
        <w:p w14:paraId="710C08D7" w14:textId="77CA956D"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10" w:history="1">
            <w:r w:rsidRPr="00E73733">
              <w:rPr>
                <w:rStyle w:val="Hyperlink"/>
                <w:noProof/>
              </w:rPr>
              <w:t>5.7 University Bus Services</w:t>
            </w:r>
            <w:r>
              <w:rPr>
                <w:noProof/>
                <w:webHidden/>
              </w:rPr>
              <w:tab/>
            </w:r>
            <w:r>
              <w:rPr>
                <w:noProof/>
                <w:webHidden/>
              </w:rPr>
              <w:fldChar w:fldCharType="begin"/>
            </w:r>
            <w:r>
              <w:rPr>
                <w:noProof/>
                <w:webHidden/>
              </w:rPr>
              <w:instrText xml:space="preserve"> PAGEREF _Toc218245110 \h </w:instrText>
            </w:r>
            <w:r>
              <w:rPr>
                <w:noProof/>
                <w:webHidden/>
              </w:rPr>
            </w:r>
            <w:r>
              <w:rPr>
                <w:noProof/>
                <w:webHidden/>
              </w:rPr>
              <w:fldChar w:fldCharType="separate"/>
            </w:r>
            <w:r>
              <w:rPr>
                <w:noProof/>
                <w:webHidden/>
              </w:rPr>
              <w:t>20</w:t>
            </w:r>
            <w:r>
              <w:rPr>
                <w:noProof/>
                <w:webHidden/>
              </w:rPr>
              <w:fldChar w:fldCharType="end"/>
            </w:r>
          </w:hyperlink>
        </w:p>
        <w:p w14:paraId="75BC1F8E" w14:textId="15E96606"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11" w:history="1">
            <w:r w:rsidRPr="00E73733">
              <w:rPr>
                <w:rStyle w:val="Hyperlink"/>
                <w:noProof/>
              </w:rPr>
              <w:t>5.8  NelFund Related Matter</w:t>
            </w:r>
            <w:r>
              <w:rPr>
                <w:noProof/>
                <w:webHidden/>
              </w:rPr>
              <w:tab/>
            </w:r>
            <w:r>
              <w:rPr>
                <w:noProof/>
                <w:webHidden/>
              </w:rPr>
              <w:fldChar w:fldCharType="begin"/>
            </w:r>
            <w:r>
              <w:rPr>
                <w:noProof/>
                <w:webHidden/>
              </w:rPr>
              <w:instrText xml:space="preserve"> PAGEREF _Toc218245111 \h </w:instrText>
            </w:r>
            <w:r>
              <w:rPr>
                <w:noProof/>
                <w:webHidden/>
              </w:rPr>
            </w:r>
            <w:r>
              <w:rPr>
                <w:noProof/>
                <w:webHidden/>
              </w:rPr>
              <w:fldChar w:fldCharType="separate"/>
            </w:r>
            <w:r>
              <w:rPr>
                <w:noProof/>
                <w:webHidden/>
              </w:rPr>
              <w:t>20</w:t>
            </w:r>
            <w:r>
              <w:rPr>
                <w:noProof/>
                <w:webHidden/>
              </w:rPr>
              <w:fldChar w:fldCharType="end"/>
            </w:r>
          </w:hyperlink>
        </w:p>
        <w:p w14:paraId="4D1389BD" w14:textId="113956C5"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112" w:history="1">
            <w:r w:rsidRPr="00E73733">
              <w:rPr>
                <w:rStyle w:val="Hyperlink"/>
                <w:noProof/>
              </w:rPr>
              <w:t>CHAPTER SIX</w:t>
            </w:r>
            <w:r>
              <w:rPr>
                <w:noProof/>
                <w:webHidden/>
              </w:rPr>
              <w:tab/>
            </w:r>
            <w:r>
              <w:rPr>
                <w:noProof/>
                <w:webHidden/>
              </w:rPr>
              <w:fldChar w:fldCharType="begin"/>
            </w:r>
            <w:r>
              <w:rPr>
                <w:noProof/>
                <w:webHidden/>
              </w:rPr>
              <w:instrText xml:space="preserve"> PAGEREF _Toc218245112 \h </w:instrText>
            </w:r>
            <w:r>
              <w:rPr>
                <w:noProof/>
                <w:webHidden/>
              </w:rPr>
            </w:r>
            <w:r>
              <w:rPr>
                <w:noProof/>
                <w:webHidden/>
              </w:rPr>
              <w:fldChar w:fldCharType="separate"/>
            </w:r>
            <w:r>
              <w:rPr>
                <w:noProof/>
                <w:webHidden/>
              </w:rPr>
              <w:t>21</w:t>
            </w:r>
            <w:r>
              <w:rPr>
                <w:noProof/>
                <w:webHidden/>
              </w:rPr>
              <w:fldChar w:fldCharType="end"/>
            </w:r>
          </w:hyperlink>
        </w:p>
        <w:p w14:paraId="0197FAF2" w14:textId="416F1D67"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113" w:history="1">
            <w:r w:rsidRPr="00E73733">
              <w:rPr>
                <w:rStyle w:val="Hyperlink"/>
                <w:noProof/>
              </w:rPr>
              <w:t>STUDENTS’ DISCIPLINE AND MISCONDUCT</w:t>
            </w:r>
            <w:r>
              <w:rPr>
                <w:noProof/>
                <w:webHidden/>
              </w:rPr>
              <w:tab/>
            </w:r>
            <w:r>
              <w:rPr>
                <w:noProof/>
                <w:webHidden/>
              </w:rPr>
              <w:fldChar w:fldCharType="begin"/>
            </w:r>
            <w:r>
              <w:rPr>
                <w:noProof/>
                <w:webHidden/>
              </w:rPr>
              <w:instrText xml:space="preserve"> PAGEREF _Toc218245113 \h </w:instrText>
            </w:r>
            <w:r>
              <w:rPr>
                <w:noProof/>
                <w:webHidden/>
              </w:rPr>
            </w:r>
            <w:r>
              <w:rPr>
                <w:noProof/>
                <w:webHidden/>
              </w:rPr>
              <w:fldChar w:fldCharType="separate"/>
            </w:r>
            <w:r>
              <w:rPr>
                <w:noProof/>
                <w:webHidden/>
              </w:rPr>
              <w:t>21</w:t>
            </w:r>
            <w:r>
              <w:rPr>
                <w:noProof/>
                <w:webHidden/>
              </w:rPr>
              <w:fldChar w:fldCharType="end"/>
            </w:r>
          </w:hyperlink>
        </w:p>
        <w:p w14:paraId="3E82BCE1" w14:textId="324D25FD"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14" w:history="1">
            <w:r w:rsidRPr="00E73733">
              <w:rPr>
                <w:rStyle w:val="Hyperlink"/>
                <w:noProof/>
              </w:rPr>
              <w:t>6.1 Procedure for Students’ Discipline</w:t>
            </w:r>
            <w:r>
              <w:rPr>
                <w:noProof/>
                <w:webHidden/>
              </w:rPr>
              <w:tab/>
            </w:r>
            <w:r>
              <w:rPr>
                <w:noProof/>
                <w:webHidden/>
              </w:rPr>
              <w:fldChar w:fldCharType="begin"/>
            </w:r>
            <w:r>
              <w:rPr>
                <w:noProof/>
                <w:webHidden/>
              </w:rPr>
              <w:instrText xml:space="preserve"> PAGEREF _Toc218245114 \h </w:instrText>
            </w:r>
            <w:r>
              <w:rPr>
                <w:noProof/>
                <w:webHidden/>
              </w:rPr>
            </w:r>
            <w:r>
              <w:rPr>
                <w:noProof/>
                <w:webHidden/>
              </w:rPr>
              <w:fldChar w:fldCharType="separate"/>
            </w:r>
            <w:r>
              <w:rPr>
                <w:noProof/>
                <w:webHidden/>
              </w:rPr>
              <w:t>21</w:t>
            </w:r>
            <w:r>
              <w:rPr>
                <w:noProof/>
                <w:webHidden/>
              </w:rPr>
              <w:fldChar w:fldCharType="end"/>
            </w:r>
          </w:hyperlink>
        </w:p>
        <w:p w14:paraId="3894C899" w14:textId="0F228CF5"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15" w:history="1">
            <w:r w:rsidRPr="00E73733">
              <w:rPr>
                <w:rStyle w:val="Hyperlink"/>
                <w:noProof/>
              </w:rPr>
              <w:t>6.2 The Students’ Disciplinary Committee (SDC)</w:t>
            </w:r>
            <w:r>
              <w:rPr>
                <w:noProof/>
                <w:webHidden/>
              </w:rPr>
              <w:tab/>
            </w:r>
            <w:r>
              <w:rPr>
                <w:noProof/>
                <w:webHidden/>
              </w:rPr>
              <w:fldChar w:fldCharType="begin"/>
            </w:r>
            <w:r>
              <w:rPr>
                <w:noProof/>
                <w:webHidden/>
              </w:rPr>
              <w:instrText xml:space="preserve"> PAGEREF _Toc218245115 \h </w:instrText>
            </w:r>
            <w:r>
              <w:rPr>
                <w:noProof/>
                <w:webHidden/>
              </w:rPr>
            </w:r>
            <w:r>
              <w:rPr>
                <w:noProof/>
                <w:webHidden/>
              </w:rPr>
              <w:fldChar w:fldCharType="separate"/>
            </w:r>
            <w:r>
              <w:rPr>
                <w:noProof/>
                <w:webHidden/>
              </w:rPr>
              <w:t>21</w:t>
            </w:r>
            <w:r>
              <w:rPr>
                <w:noProof/>
                <w:webHidden/>
              </w:rPr>
              <w:fldChar w:fldCharType="end"/>
            </w:r>
          </w:hyperlink>
        </w:p>
        <w:p w14:paraId="3EE0781D" w14:textId="2A0B45B1"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16" w:history="1">
            <w:r w:rsidRPr="00E73733">
              <w:rPr>
                <w:rStyle w:val="Hyperlink"/>
                <w:noProof/>
              </w:rPr>
              <w:t>6.3 Examination Misconduct</w:t>
            </w:r>
            <w:r>
              <w:rPr>
                <w:noProof/>
                <w:webHidden/>
              </w:rPr>
              <w:tab/>
            </w:r>
            <w:r>
              <w:rPr>
                <w:noProof/>
                <w:webHidden/>
              </w:rPr>
              <w:fldChar w:fldCharType="begin"/>
            </w:r>
            <w:r>
              <w:rPr>
                <w:noProof/>
                <w:webHidden/>
              </w:rPr>
              <w:instrText xml:space="preserve"> PAGEREF _Toc218245116 \h </w:instrText>
            </w:r>
            <w:r>
              <w:rPr>
                <w:noProof/>
                <w:webHidden/>
              </w:rPr>
            </w:r>
            <w:r>
              <w:rPr>
                <w:noProof/>
                <w:webHidden/>
              </w:rPr>
              <w:fldChar w:fldCharType="separate"/>
            </w:r>
            <w:r>
              <w:rPr>
                <w:noProof/>
                <w:webHidden/>
              </w:rPr>
              <w:t>21</w:t>
            </w:r>
            <w:r>
              <w:rPr>
                <w:noProof/>
                <w:webHidden/>
              </w:rPr>
              <w:fldChar w:fldCharType="end"/>
            </w:r>
          </w:hyperlink>
        </w:p>
        <w:p w14:paraId="446CC4E8" w14:textId="1F36B197"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117" w:history="1">
            <w:r w:rsidRPr="00E73733">
              <w:rPr>
                <w:rStyle w:val="Hyperlink"/>
                <w:noProof/>
              </w:rPr>
              <w:t>6.3.1 Reporting Procedure</w:t>
            </w:r>
            <w:r>
              <w:rPr>
                <w:noProof/>
                <w:webHidden/>
              </w:rPr>
              <w:tab/>
            </w:r>
            <w:r>
              <w:rPr>
                <w:noProof/>
                <w:webHidden/>
              </w:rPr>
              <w:fldChar w:fldCharType="begin"/>
            </w:r>
            <w:r>
              <w:rPr>
                <w:noProof/>
                <w:webHidden/>
              </w:rPr>
              <w:instrText xml:space="preserve"> PAGEREF _Toc218245117 \h </w:instrText>
            </w:r>
            <w:r>
              <w:rPr>
                <w:noProof/>
                <w:webHidden/>
              </w:rPr>
            </w:r>
            <w:r>
              <w:rPr>
                <w:noProof/>
                <w:webHidden/>
              </w:rPr>
              <w:fldChar w:fldCharType="separate"/>
            </w:r>
            <w:r>
              <w:rPr>
                <w:noProof/>
                <w:webHidden/>
              </w:rPr>
              <w:t>21</w:t>
            </w:r>
            <w:r>
              <w:rPr>
                <w:noProof/>
                <w:webHidden/>
              </w:rPr>
              <w:fldChar w:fldCharType="end"/>
            </w:r>
          </w:hyperlink>
        </w:p>
        <w:p w14:paraId="1BCABFFD" w14:textId="29CB0B9C"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118" w:history="1">
            <w:r w:rsidRPr="00E73733">
              <w:rPr>
                <w:rStyle w:val="Hyperlink"/>
                <w:noProof/>
              </w:rPr>
              <w:t>6.3.2 Examination Related Cases</w:t>
            </w:r>
            <w:r>
              <w:rPr>
                <w:noProof/>
                <w:webHidden/>
              </w:rPr>
              <w:tab/>
            </w:r>
            <w:r>
              <w:rPr>
                <w:noProof/>
                <w:webHidden/>
              </w:rPr>
              <w:fldChar w:fldCharType="begin"/>
            </w:r>
            <w:r>
              <w:rPr>
                <w:noProof/>
                <w:webHidden/>
              </w:rPr>
              <w:instrText xml:space="preserve"> PAGEREF _Toc218245118 \h </w:instrText>
            </w:r>
            <w:r>
              <w:rPr>
                <w:noProof/>
                <w:webHidden/>
              </w:rPr>
            </w:r>
            <w:r>
              <w:rPr>
                <w:noProof/>
                <w:webHidden/>
              </w:rPr>
              <w:fldChar w:fldCharType="separate"/>
            </w:r>
            <w:r>
              <w:rPr>
                <w:noProof/>
                <w:webHidden/>
              </w:rPr>
              <w:t>21</w:t>
            </w:r>
            <w:r>
              <w:rPr>
                <w:noProof/>
                <w:webHidden/>
              </w:rPr>
              <w:fldChar w:fldCharType="end"/>
            </w:r>
          </w:hyperlink>
        </w:p>
        <w:p w14:paraId="4C34203B" w14:textId="414E2C58"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19" w:history="1">
            <w:r w:rsidRPr="00E73733">
              <w:rPr>
                <w:rStyle w:val="Hyperlink"/>
                <w:noProof/>
              </w:rPr>
              <w:t>6. 4 Disciplinary Process</w:t>
            </w:r>
            <w:r>
              <w:rPr>
                <w:noProof/>
                <w:webHidden/>
              </w:rPr>
              <w:tab/>
            </w:r>
            <w:r>
              <w:rPr>
                <w:noProof/>
                <w:webHidden/>
              </w:rPr>
              <w:fldChar w:fldCharType="begin"/>
            </w:r>
            <w:r>
              <w:rPr>
                <w:noProof/>
                <w:webHidden/>
              </w:rPr>
              <w:instrText xml:space="preserve"> PAGEREF _Toc218245119 \h </w:instrText>
            </w:r>
            <w:r>
              <w:rPr>
                <w:noProof/>
                <w:webHidden/>
              </w:rPr>
            </w:r>
            <w:r>
              <w:rPr>
                <w:noProof/>
                <w:webHidden/>
              </w:rPr>
              <w:fldChar w:fldCharType="separate"/>
            </w:r>
            <w:r>
              <w:rPr>
                <w:noProof/>
                <w:webHidden/>
              </w:rPr>
              <w:t>22</w:t>
            </w:r>
            <w:r>
              <w:rPr>
                <w:noProof/>
                <w:webHidden/>
              </w:rPr>
              <w:fldChar w:fldCharType="end"/>
            </w:r>
          </w:hyperlink>
        </w:p>
        <w:p w14:paraId="06C550AD" w14:textId="219A2A76"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20" w:history="1">
            <w:r w:rsidRPr="00E73733">
              <w:rPr>
                <w:rStyle w:val="Hyperlink"/>
                <w:noProof/>
              </w:rPr>
              <w:t>6.4 Offences and Penalties</w:t>
            </w:r>
            <w:r>
              <w:rPr>
                <w:noProof/>
                <w:webHidden/>
              </w:rPr>
              <w:tab/>
            </w:r>
            <w:r>
              <w:rPr>
                <w:noProof/>
                <w:webHidden/>
              </w:rPr>
              <w:fldChar w:fldCharType="begin"/>
            </w:r>
            <w:r>
              <w:rPr>
                <w:noProof/>
                <w:webHidden/>
              </w:rPr>
              <w:instrText xml:space="preserve"> PAGEREF _Toc218245120 \h </w:instrText>
            </w:r>
            <w:r>
              <w:rPr>
                <w:noProof/>
                <w:webHidden/>
              </w:rPr>
            </w:r>
            <w:r>
              <w:rPr>
                <w:noProof/>
                <w:webHidden/>
              </w:rPr>
              <w:fldChar w:fldCharType="separate"/>
            </w:r>
            <w:r>
              <w:rPr>
                <w:noProof/>
                <w:webHidden/>
              </w:rPr>
              <w:t>22</w:t>
            </w:r>
            <w:r>
              <w:rPr>
                <w:noProof/>
                <w:webHidden/>
              </w:rPr>
              <w:fldChar w:fldCharType="end"/>
            </w:r>
          </w:hyperlink>
        </w:p>
        <w:p w14:paraId="5AB4BD23" w14:textId="018B8C55"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121" w:history="1">
            <w:r w:rsidRPr="00E73733">
              <w:rPr>
                <w:rStyle w:val="Hyperlink"/>
                <w:noProof/>
              </w:rPr>
              <w:t>CHAPTER SEVEN</w:t>
            </w:r>
            <w:r>
              <w:rPr>
                <w:noProof/>
                <w:webHidden/>
              </w:rPr>
              <w:tab/>
            </w:r>
            <w:r>
              <w:rPr>
                <w:noProof/>
                <w:webHidden/>
              </w:rPr>
              <w:fldChar w:fldCharType="begin"/>
            </w:r>
            <w:r>
              <w:rPr>
                <w:noProof/>
                <w:webHidden/>
              </w:rPr>
              <w:instrText xml:space="preserve"> PAGEREF _Toc218245121 \h </w:instrText>
            </w:r>
            <w:r>
              <w:rPr>
                <w:noProof/>
                <w:webHidden/>
              </w:rPr>
            </w:r>
            <w:r>
              <w:rPr>
                <w:noProof/>
                <w:webHidden/>
              </w:rPr>
              <w:fldChar w:fldCharType="separate"/>
            </w:r>
            <w:r>
              <w:rPr>
                <w:noProof/>
                <w:webHidden/>
              </w:rPr>
              <w:t>27</w:t>
            </w:r>
            <w:r>
              <w:rPr>
                <w:noProof/>
                <w:webHidden/>
              </w:rPr>
              <w:fldChar w:fldCharType="end"/>
            </w:r>
          </w:hyperlink>
        </w:p>
        <w:p w14:paraId="62C8BBB5" w14:textId="6C5ABFEB"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122" w:history="1">
            <w:r w:rsidRPr="00E73733">
              <w:rPr>
                <w:rStyle w:val="Hyperlink"/>
                <w:noProof/>
              </w:rPr>
              <w:t>COURSE STRUCTURE &amp; DESCRIPTION OF COURSE CONTENT</w:t>
            </w:r>
            <w:r>
              <w:rPr>
                <w:noProof/>
                <w:webHidden/>
              </w:rPr>
              <w:tab/>
            </w:r>
            <w:r>
              <w:rPr>
                <w:noProof/>
                <w:webHidden/>
              </w:rPr>
              <w:fldChar w:fldCharType="begin"/>
            </w:r>
            <w:r>
              <w:rPr>
                <w:noProof/>
                <w:webHidden/>
              </w:rPr>
              <w:instrText xml:space="preserve"> PAGEREF _Toc218245122 \h </w:instrText>
            </w:r>
            <w:r>
              <w:rPr>
                <w:noProof/>
                <w:webHidden/>
              </w:rPr>
            </w:r>
            <w:r>
              <w:rPr>
                <w:noProof/>
                <w:webHidden/>
              </w:rPr>
              <w:fldChar w:fldCharType="separate"/>
            </w:r>
            <w:r>
              <w:rPr>
                <w:noProof/>
                <w:webHidden/>
              </w:rPr>
              <w:t>27</w:t>
            </w:r>
            <w:r>
              <w:rPr>
                <w:noProof/>
                <w:webHidden/>
              </w:rPr>
              <w:fldChar w:fldCharType="end"/>
            </w:r>
          </w:hyperlink>
        </w:p>
        <w:p w14:paraId="49D60058" w14:textId="332E57F4"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23" w:history="1">
            <w:r w:rsidRPr="00E73733">
              <w:rPr>
                <w:rStyle w:val="Hyperlink"/>
                <w:noProof/>
              </w:rPr>
              <w:t>4.1 Course Structure</w:t>
            </w:r>
            <w:r>
              <w:rPr>
                <w:noProof/>
                <w:webHidden/>
              </w:rPr>
              <w:tab/>
            </w:r>
            <w:r>
              <w:rPr>
                <w:noProof/>
                <w:webHidden/>
              </w:rPr>
              <w:fldChar w:fldCharType="begin"/>
            </w:r>
            <w:r>
              <w:rPr>
                <w:noProof/>
                <w:webHidden/>
              </w:rPr>
              <w:instrText xml:space="preserve"> PAGEREF _Toc218245123 \h </w:instrText>
            </w:r>
            <w:r>
              <w:rPr>
                <w:noProof/>
                <w:webHidden/>
              </w:rPr>
            </w:r>
            <w:r>
              <w:rPr>
                <w:noProof/>
                <w:webHidden/>
              </w:rPr>
              <w:fldChar w:fldCharType="separate"/>
            </w:r>
            <w:r>
              <w:rPr>
                <w:noProof/>
                <w:webHidden/>
              </w:rPr>
              <w:t>27</w:t>
            </w:r>
            <w:r>
              <w:rPr>
                <w:noProof/>
                <w:webHidden/>
              </w:rPr>
              <w:fldChar w:fldCharType="end"/>
            </w:r>
          </w:hyperlink>
        </w:p>
        <w:p w14:paraId="31D817E5" w14:textId="1C3341FC" w:rsidR="00396D15" w:rsidRDefault="00396D15">
          <w:pPr>
            <w:pStyle w:val="TOC2"/>
            <w:tabs>
              <w:tab w:val="right" w:leader="dot" w:pos="9350"/>
            </w:tabs>
            <w:rPr>
              <w:rFonts w:eastAsiaTheme="minorEastAsia"/>
              <w:noProof/>
              <w:kern w:val="2"/>
              <w:sz w:val="24"/>
              <w:szCs w:val="24"/>
              <w:lang w:val="en-NG" w:eastAsia="en-NG"/>
              <w14:ligatures w14:val="standardContextual"/>
            </w:rPr>
          </w:pPr>
          <w:hyperlink w:anchor="_Toc218245124" w:history="1">
            <w:r w:rsidRPr="00E73733">
              <w:rPr>
                <w:rStyle w:val="Hyperlink"/>
                <w:noProof/>
              </w:rPr>
              <w:t>4.2    Description of Course Content</w:t>
            </w:r>
            <w:r>
              <w:rPr>
                <w:noProof/>
                <w:webHidden/>
              </w:rPr>
              <w:tab/>
            </w:r>
            <w:r>
              <w:rPr>
                <w:noProof/>
                <w:webHidden/>
              </w:rPr>
              <w:fldChar w:fldCharType="begin"/>
            </w:r>
            <w:r>
              <w:rPr>
                <w:noProof/>
                <w:webHidden/>
              </w:rPr>
              <w:instrText xml:space="preserve"> PAGEREF _Toc218245124 \h </w:instrText>
            </w:r>
            <w:r>
              <w:rPr>
                <w:noProof/>
                <w:webHidden/>
              </w:rPr>
            </w:r>
            <w:r>
              <w:rPr>
                <w:noProof/>
                <w:webHidden/>
              </w:rPr>
              <w:fldChar w:fldCharType="separate"/>
            </w:r>
            <w:r>
              <w:rPr>
                <w:noProof/>
                <w:webHidden/>
              </w:rPr>
              <w:t>31</w:t>
            </w:r>
            <w:r>
              <w:rPr>
                <w:noProof/>
                <w:webHidden/>
              </w:rPr>
              <w:fldChar w:fldCharType="end"/>
            </w:r>
          </w:hyperlink>
        </w:p>
        <w:p w14:paraId="4A19838F" w14:textId="7675A2C2" w:rsidR="00396D15" w:rsidRDefault="00396D15">
          <w:pPr>
            <w:pStyle w:val="TOC3"/>
            <w:tabs>
              <w:tab w:val="right" w:leader="dot" w:pos="9350"/>
            </w:tabs>
            <w:rPr>
              <w:rFonts w:eastAsiaTheme="minorEastAsia"/>
              <w:noProof/>
              <w:kern w:val="2"/>
              <w:sz w:val="24"/>
              <w:szCs w:val="24"/>
              <w:lang w:val="en-NG" w:eastAsia="en-NG"/>
              <w14:ligatures w14:val="standardContextual"/>
            </w:rPr>
          </w:pPr>
          <w:hyperlink w:anchor="_Toc218245125" w:history="1">
            <w:r w:rsidRPr="00E73733">
              <w:rPr>
                <w:rStyle w:val="Hyperlink"/>
                <w:noProof/>
              </w:rPr>
              <w:t>4.2.1 Level 100</w:t>
            </w:r>
            <w:r>
              <w:rPr>
                <w:noProof/>
                <w:webHidden/>
              </w:rPr>
              <w:tab/>
            </w:r>
            <w:r>
              <w:rPr>
                <w:noProof/>
                <w:webHidden/>
              </w:rPr>
              <w:fldChar w:fldCharType="begin"/>
            </w:r>
            <w:r>
              <w:rPr>
                <w:noProof/>
                <w:webHidden/>
              </w:rPr>
              <w:instrText xml:space="preserve"> PAGEREF _Toc218245125 \h </w:instrText>
            </w:r>
            <w:r>
              <w:rPr>
                <w:noProof/>
                <w:webHidden/>
              </w:rPr>
            </w:r>
            <w:r>
              <w:rPr>
                <w:noProof/>
                <w:webHidden/>
              </w:rPr>
              <w:fldChar w:fldCharType="separate"/>
            </w:r>
            <w:r>
              <w:rPr>
                <w:noProof/>
                <w:webHidden/>
              </w:rPr>
              <w:t>31</w:t>
            </w:r>
            <w:r>
              <w:rPr>
                <w:noProof/>
                <w:webHidden/>
              </w:rPr>
              <w:fldChar w:fldCharType="end"/>
            </w:r>
          </w:hyperlink>
        </w:p>
        <w:p w14:paraId="4FD8D6D8" w14:textId="71EC1720"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126" w:history="1">
            <w:r w:rsidRPr="00E73733">
              <w:rPr>
                <w:rStyle w:val="Hyperlink"/>
                <w:noProof/>
              </w:rPr>
              <w:t>APPENDIX A</w:t>
            </w:r>
            <w:r>
              <w:rPr>
                <w:noProof/>
                <w:webHidden/>
              </w:rPr>
              <w:tab/>
            </w:r>
            <w:r>
              <w:rPr>
                <w:noProof/>
                <w:webHidden/>
              </w:rPr>
              <w:fldChar w:fldCharType="begin"/>
            </w:r>
            <w:r>
              <w:rPr>
                <w:noProof/>
                <w:webHidden/>
              </w:rPr>
              <w:instrText xml:space="preserve"> PAGEREF _Toc218245126 \h </w:instrText>
            </w:r>
            <w:r>
              <w:rPr>
                <w:noProof/>
                <w:webHidden/>
              </w:rPr>
            </w:r>
            <w:r>
              <w:rPr>
                <w:noProof/>
                <w:webHidden/>
              </w:rPr>
              <w:fldChar w:fldCharType="separate"/>
            </w:r>
            <w:r>
              <w:rPr>
                <w:noProof/>
                <w:webHidden/>
              </w:rPr>
              <w:t>102</w:t>
            </w:r>
            <w:r>
              <w:rPr>
                <w:noProof/>
                <w:webHidden/>
              </w:rPr>
              <w:fldChar w:fldCharType="end"/>
            </w:r>
          </w:hyperlink>
        </w:p>
        <w:p w14:paraId="4CB70AC3" w14:textId="7D270472"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127" w:history="1">
            <w:r w:rsidRPr="00E73733">
              <w:rPr>
                <w:rStyle w:val="Hyperlink"/>
                <w:noProof/>
              </w:rPr>
              <w:t>APPENDIX B</w:t>
            </w:r>
            <w:r>
              <w:rPr>
                <w:noProof/>
                <w:webHidden/>
              </w:rPr>
              <w:tab/>
            </w:r>
            <w:r>
              <w:rPr>
                <w:noProof/>
                <w:webHidden/>
              </w:rPr>
              <w:fldChar w:fldCharType="begin"/>
            </w:r>
            <w:r>
              <w:rPr>
                <w:noProof/>
                <w:webHidden/>
              </w:rPr>
              <w:instrText xml:space="preserve"> PAGEREF _Toc218245127 \h </w:instrText>
            </w:r>
            <w:r>
              <w:rPr>
                <w:noProof/>
                <w:webHidden/>
              </w:rPr>
            </w:r>
            <w:r>
              <w:rPr>
                <w:noProof/>
                <w:webHidden/>
              </w:rPr>
              <w:fldChar w:fldCharType="separate"/>
            </w:r>
            <w:r>
              <w:rPr>
                <w:noProof/>
                <w:webHidden/>
              </w:rPr>
              <w:t>103</w:t>
            </w:r>
            <w:r>
              <w:rPr>
                <w:noProof/>
                <w:webHidden/>
              </w:rPr>
              <w:fldChar w:fldCharType="end"/>
            </w:r>
          </w:hyperlink>
        </w:p>
        <w:p w14:paraId="2524C311" w14:textId="79F16247"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128" w:history="1">
            <w:r w:rsidRPr="00E73733">
              <w:rPr>
                <w:rStyle w:val="Hyperlink"/>
                <w:noProof/>
              </w:rPr>
              <w:t>APPENDIX C</w:t>
            </w:r>
            <w:r>
              <w:rPr>
                <w:noProof/>
                <w:webHidden/>
              </w:rPr>
              <w:tab/>
            </w:r>
            <w:r>
              <w:rPr>
                <w:noProof/>
                <w:webHidden/>
              </w:rPr>
              <w:fldChar w:fldCharType="begin"/>
            </w:r>
            <w:r>
              <w:rPr>
                <w:noProof/>
                <w:webHidden/>
              </w:rPr>
              <w:instrText xml:space="preserve"> PAGEREF _Toc218245128 \h </w:instrText>
            </w:r>
            <w:r>
              <w:rPr>
                <w:noProof/>
                <w:webHidden/>
              </w:rPr>
            </w:r>
            <w:r>
              <w:rPr>
                <w:noProof/>
                <w:webHidden/>
              </w:rPr>
              <w:fldChar w:fldCharType="separate"/>
            </w:r>
            <w:r>
              <w:rPr>
                <w:noProof/>
                <w:webHidden/>
              </w:rPr>
              <w:t>104</w:t>
            </w:r>
            <w:r>
              <w:rPr>
                <w:noProof/>
                <w:webHidden/>
              </w:rPr>
              <w:fldChar w:fldCharType="end"/>
            </w:r>
          </w:hyperlink>
        </w:p>
        <w:p w14:paraId="0E5C300E" w14:textId="055CE2AA" w:rsidR="00396D15" w:rsidRDefault="00396D15">
          <w:pPr>
            <w:pStyle w:val="TOC1"/>
            <w:tabs>
              <w:tab w:val="right" w:leader="dot" w:pos="9350"/>
            </w:tabs>
            <w:rPr>
              <w:rFonts w:eastAsiaTheme="minorEastAsia"/>
              <w:noProof/>
              <w:kern w:val="2"/>
              <w:sz w:val="24"/>
              <w:szCs w:val="24"/>
              <w:lang w:val="en-NG" w:eastAsia="en-NG"/>
              <w14:ligatures w14:val="standardContextual"/>
            </w:rPr>
          </w:pPr>
          <w:hyperlink w:anchor="_Toc218245129" w:history="1">
            <w:r w:rsidRPr="00E73733">
              <w:rPr>
                <w:rStyle w:val="Hyperlink"/>
                <w:noProof/>
              </w:rPr>
              <w:t>APPENDIX D</w:t>
            </w:r>
            <w:r>
              <w:rPr>
                <w:noProof/>
                <w:webHidden/>
              </w:rPr>
              <w:tab/>
            </w:r>
            <w:r>
              <w:rPr>
                <w:noProof/>
                <w:webHidden/>
              </w:rPr>
              <w:fldChar w:fldCharType="begin"/>
            </w:r>
            <w:r>
              <w:rPr>
                <w:noProof/>
                <w:webHidden/>
              </w:rPr>
              <w:instrText xml:space="preserve"> PAGEREF _Toc218245129 \h </w:instrText>
            </w:r>
            <w:r>
              <w:rPr>
                <w:noProof/>
                <w:webHidden/>
              </w:rPr>
            </w:r>
            <w:r>
              <w:rPr>
                <w:noProof/>
                <w:webHidden/>
              </w:rPr>
              <w:fldChar w:fldCharType="separate"/>
            </w:r>
            <w:r>
              <w:rPr>
                <w:noProof/>
                <w:webHidden/>
              </w:rPr>
              <w:t>105</w:t>
            </w:r>
            <w:r>
              <w:rPr>
                <w:noProof/>
                <w:webHidden/>
              </w:rPr>
              <w:fldChar w:fldCharType="end"/>
            </w:r>
          </w:hyperlink>
        </w:p>
        <w:p w14:paraId="049E96C4" w14:textId="01AC4A81" w:rsidR="00EF642A" w:rsidRPr="0016287C" w:rsidRDefault="00EF642A">
          <w:pPr>
            <w:rPr>
              <w:rFonts w:ascii="Garamond" w:hAnsi="Garamond"/>
              <w:sz w:val="24"/>
              <w:szCs w:val="24"/>
            </w:rPr>
          </w:pPr>
          <w:r w:rsidRPr="0016287C">
            <w:rPr>
              <w:rFonts w:ascii="Garamond" w:hAnsi="Garamond"/>
              <w:b/>
              <w:bCs/>
              <w:noProof/>
              <w:sz w:val="24"/>
              <w:szCs w:val="24"/>
            </w:rPr>
            <w:fldChar w:fldCharType="end"/>
          </w:r>
        </w:p>
      </w:sdtContent>
    </w:sdt>
    <w:p w14:paraId="21C89DA9" w14:textId="77777777" w:rsidR="001606D5" w:rsidRPr="0016287C" w:rsidRDefault="001606D5" w:rsidP="00A04DF8">
      <w:pPr>
        <w:rPr>
          <w:rFonts w:ascii="Garamond" w:hAnsi="Garamond" w:cs="Times New Roman"/>
          <w:b/>
          <w:sz w:val="24"/>
          <w:szCs w:val="24"/>
        </w:rPr>
        <w:sectPr w:rsidR="001606D5" w:rsidRPr="0016287C" w:rsidSect="00EF50F5">
          <w:footerReference w:type="default" r:id="rId27"/>
          <w:pgSz w:w="12240" w:h="15840"/>
          <w:pgMar w:top="1440" w:right="1440" w:bottom="1440" w:left="1440" w:header="720" w:footer="720" w:gutter="0"/>
          <w:pgNumType w:fmt="lowerRoman"/>
          <w:cols w:space="720"/>
          <w:docGrid w:linePitch="360"/>
        </w:sectPr>
      </w:pPr>
    </w:p>
    <w:p w14:paraId="5664F127" w14:textId="4C655A7C" w:rsidR="00DF5849" w:rsidRPr="0016287C" w:rsidRDefault="00DF5849" w:rsidP="00B4377A">
      <w:pPr>
        <w:pStyle w:val="Heading1"/>
      </w:pPr>
      <w:bookmarkStart w:id="15" w:name="_Toc218245055"/>
      <w:r w:rsidRPr="0016287C">
        <w:lastRenderedPageBreak/>
        <w:t>CHAPTER ONE</w:t>
      </w:r>
      <w:bookmarkEnd w:id="15"/>
    </w:p>
    <w:p w14:paraId="7984362A" w14:textId="674D2A40" w:rsidR="00DF5849" w:rsidRPr="0016287C" w:rsidRDefault="00DF5849" w:rsidP="00B4377A">
      <w:pPr>
        <w:pStyle w:val="Heading1"/>
      </w:pPr>
      <w:bookmarkStart w:id="16" w:name="_Toc218245056"/>
      <w:r w:rsidRPr="0016287C">
        <w:t>GENERAL INFORMATION</w:t>
      </w:r>
      <w:bookmarkEnd w:id="16"/>
    </w:p>
    <w:p w14:paraId="09135AA3" w14:textId="77777777" w:rsidR="005B6EAA" w:rsidRPr="0016287C" w:rsidRDefault="005B6EAA" w:rsidP="007506A4">
      <w:pPr>
        <w:pStyle w:val="Heading2"/>
      </w:pPr>
      <w:bookmarkStart w:id="17" w:name="_Toc218245057"/>
      <w:r w:rsidRPr="0016287C">
        <w:t>1.1 Introduction</w:t>
      </w:r>
      <w:bookmarkEnd w:id="17"/>
    </w:p>
    <w:p w14:paraId="57933E75" w14:textId="1BCB8800" w:rsidR="005B6EAA" w:rsidRPr="00DF73AB" w:rsidRDefault="005B6EAA" w:rsidP="005B6EAA">
      <w:pPr>
        <w:jc w:val="both"/>
        <w:rPr>
          <w:rFonts w:ascii="Garamond" w:hAnsi="Garamond" w:cs="Times New Roman"/>
          <w:bCs/>
          <w:sz w:val="24"/>
          <w:szCs w:val="24"/>
        </w:rPr>
      </w:pPr>
      <w:r w:rsidRPr="00DF73AB">
        <w:rPr>
          <w:rFonts w:ascii="Garamond" w:hAnsi="Garamond" w:cs="Times New Roman"/>
          <w:bCs/>
          <w:sz w:val="24"/>
          <w:szCs w:val="24"/>
        </w:rPr>
        <w:t xml:space="preserve">Sule Lamido University Kafin Hausa, formerly Jigawa State University, Kafin Hausa </w:t>
      </w:r>
      <w:r w:rsidR="00171590" w:rsidRPr="00DF73AB">
        <w:rPr>
          <w:rFonts w:ascii="Garamond" w:hAnsi="Garamond" w:cs="Times New Roman"/>
          <w:bCs/>
          <w:sz w:val="24"/>
          <w:szCs w:val="24"/>
        </w:rPr>
        <w:t>was established</w:t>
      </w:r>
      <w:r w:rsidRPr="00DF73AB">
        <w:rPr>
          <w:rFonts w:ascii="Garamond" w:hAnsi="Garamond" w:cs="Times New Roman"/>
          <w:bCs/>
          <w:sz w:val="24"/>
          <w:szCs w:val="24"/>
        </w:rPr>
        <w:t xml:space="preserve"> in 2013 by the Jigawa State Government. It was licensed by the Federal Government through the National Universities Commission (NUC) as the 39th State University and 129th in the Nigerian University System (NUS). In line with University’s Academic Brief, at full growth, the University was envisaged to have ten (10) faculties, seventy (70) departments and two hundred and fifty-six (256) Undergraduate and Postgraduate programmes, and two (2) schools through a </w:t>
      </w:r>
      <w:r w:rsidR="00171590" w:rsidRPr="00DF73AB">
        <w:rPr>
          <w:rFonts w:ascii="Garamond" w:hAnsi="Garamond" w:cs="Times New Roman"/>
          <w:bCs/>
          <w:sz w:val="24"/>
          <w:szCs w:val="24"/>
        </w:rPr>
        <w:t>four phase</w:t>
      </w:r>
      <w:r w:rsidRPr="00DF73AB">
        <w:rPr>
          <w:rFonts w:ascii="Garamond" w:hAnsi="Garamond" w:cs="Times New Roman"/>
          <w:bCs/>
          <w:sz w:val="24"/>
          <w:szCs w:val="24"/>
        </w:rPr>
        <w:t xml:space="preserve"> of five-year development.</w:t>
      </w:r>
      <w:r w:rsidR="00733078" w:rsidRPr="00DF73AB">
        <w:rPr>
          <w:rFonts w:ascii="Garamond" w:hAnsi="Garamond" w:cs="Times New Roman"/>
          <w:bCs/>
          <w:sz w:val="24"/>
          <w:szCs w:val="24"/>
        </w:rPr>
        <w:t xml:space="preserve"> Currently, the University has six faculties and 3 schools.</w:t>
      </w:r>
    </w:p>
    <w:p w14:paraId="64906166" w14:textId="00C819AC" w:rsidR="00DF73AB" w:rsidRDefault="00DF73AB" w:rsidP="00DF73AB">
      <w:pPr>
        <w:pStyle w:val="BodyText"/>
        <w:spacing w:after="240" w:line="276" w:lineRule="auto"/>
        <w:ind w:right="4"/>
        <w:jc w:val="both"/>
        <w:rPr>
          <w:rFonts w:ascii="Garamond" w:hAnsi="Garamond"/>
        </w:rPr>
      </w:pPr>
      <w:r w:rsidRPr="00DF73AB">
        <w:rPr>
          <w:rFonts w:ascii="Garamond" w:hAnsi="Garamond"/>
        </w:rPr>
        <w:t xml:space="preserve">The Faculty </w:t>
      </w:r>
      <w:r w:rsidRPr="00DF73AB">
        <w:rPr>
          <w:rFonts w:ascii="Garamond" w:hAnsi="Garamond"/>
          <w:spacing w:val="1"/>
        </w:rPr>
        <w:t xml:space="preserve">of </w:t>
      </w:r>
      <w:r w:rsidRPr="00DF73AB">
        <w:rPr>
          <w:rFonts w:ascii="Garamond" w:hAnsi="Garamond"/>
        </w:rPr>
        <w:t>Agriculture and Natural Resources Management was introduced in 2022 by the Sule Lamido</w:t>
      </w:r>
      <w:r w:rsidRPr="00DF73AB">
        <w:rPr>
          <w:rFonts w:ascii="Garamond" w:hAnsi="Garamond"/>
          <w:spacing w:val="15"/>
        </w:rPr>
        <w:t xml:space="preserve"> University</w:t>
      </w:r>
      <w:r w:rsidRPr="00DF73AB">
        <w:rPr>
          <w:rFonts w:ascii="Garamond" w:hAnsi="Garamond"/>
        </w:rPr>
        <w:t xml:space="preserve"> and was the fifth among the six Faculties of the University</w:t>
      </w:r>
      <w:r w:rsidRPr="00DF73AB">
        <w:rPr>
          <w:rFonts w:ascii="Garamond" w:hAnsi="Garamond"/>
          <w:spacing w:val="15"/>
        </w:rPr>
        <w:t xml:space="preserve">. </w:t>
      </w:r>
      <w:r w:rsidRPr="00DF73AB">
        <w:rPr>
          <w:rFonts w:ascii="Garamond" w:hAnsi="Garamond"/>
        </w:rPr>
        <w:t>It is undoubtedly committed to the best tradition of excellence. It hopes to aspire to be a teaching and research-intensive, technologically driven Faculty in line with the aspiration of the University.</w:t>
      </w:r>
      <w:r w:rsidR="00AB3208">
        <w:rPr>
          <w:rFonts w:ascii="Garamond" w:hAnsi="Garamond"/>
        </w:rPr>
        <w:t xml:space="preserve"> </w:t>
      </w:r>
    </w:p>
    <w:p w14:paraId="0D3371FC" w14:textId="1A4EC574" w:rsidR="005B6EAA" w:rsidRPr="009C061F" w:rsidRDefault="005B6EAA" w:rsidP="005B6EAA">
      <w:pPr>
        <w:jc w:val="both"/>
        <w:rPr>
          <w:rFonts w:ascii="Garamond" w:hAnsi="Garamond" w:cs="Times New Roman"/>
          <w:bCs/>
          <w:color w:val="000000" w:themeColor="text1"/>
          <w:sz w:val="24"/>
          <w:szCs w:val="24"/>
        </w:rPr>
      </w:pPr>
      <w:r w:rsidRPr="00AB3208">
        <w:rPr>
          <w:rFonts w:ascii="Garamond" w:hAnsi="Garamond" w:cs="Times New Roman"/>
          <w:bCs/>
          <w:sz w:val="24"/>
          <w:szCs w:val="24"/>
        </w:rPr>
        <w:t xml:space="preserve">The </w:t>
      </w:r>
      <w:r w:rsidR="00AB3208" w:rsidRPr="00AB3208">
        <w:rPr>
          <w:rFonts w:ascii="Garamond" w:hAnsi="Garamond"/>
          <w:sz w:val="24"/>
          <w:szCs w:val="24"/>
        </w:rPr>
        <w:t xml:space="preserve">Hand book of the Faculty </w:t>
      </w:r>
      <w:r w:rsidR="00AB3208" w:rsidRPr="00AB3208">
        <w:rPr>
          <w:rFonts w:ascii="Garamond" w:hAnsi="Garamond"/>
          <w:spacing w:val="1"/>
          <w:sz w:val="24"/>
          <w:szCs w:val="24"/>
        </w:rPr>
        <w:t xml:space="preserve">of </w:t>
      </w:r>
      <w:r w:rsidR="00AB3208" w:rsidRPr="00AB3208">
        <w:rPr>
          <w:rFonts w:ascii="Garamond" w:hAnsi="Garamond"/>
          <w:sz w:val="24"/>
          <w:szCs w:val="24"/>
        </w:rPr>
        <w:t xml:space="preserve">Agriculture and Natural Resources Management is the second issue which has been produced to provide information on the Academic programmes of the faculty. </w:t>
      </w:r>
      <w:r w:rsidR="00AB3208">
        <w:rPr>
          <w:rFonts w:ascii="Garamond" w:hAnsi="Garamond"/>
          <w:sz w:val="24"/>
          <w:szCs w:val="24"/>
        </w:rPr>
        <w:t xml:space="preserve">It also </w:t>
      </w:r>
      <w:r w:rsidRPr="00AB3208">
        <w:rPr>
          <w:rFonts w:ascii="Garamond" w:hAnsi="Garamond" w:cs="Times New Roman"/>
          <w:bCs/>
          <w:sz w:val="24"/>
          <w:szCs w:val="24"/>
        </w:rPr>
        <w:t xml:space="preserve">provides the vision and mission statements of the </w:t>
      </w:r>
      <w:r w:rsidR="009C061F">
        <w:rPr>
          <w:rFonts w:ascii="Garamond" w:hAnsi="Garamond" w:cs="Times New Roman"/>
          <w:bCs/>
          <w:sz w:val="24"/>
          <w:szCs w:val="24"/>
        </w:rPr>
        <w:t>f</w:t>
      </w:r>
      <w:r w:rsidRPr="00AB3208">
        <w:rPr>
          <w:rFonts w:ascii="Garamond" w:hAnsi="Garamond" w:cs="Times New Roman"/>
          <w:bCs/>
          <w:sz w:val="24"/>
          <w:szCs w:val="24"/>
        </w:rPr>
        <w:t xml:space="preserve">aculty, the rules and regulations governing the programmes in accordance with the SULE LAMIDO UNIVERSITY guidelines on academic </w:t>
      </w:r>
      <w:r w:rsidRPr="009C061F">
        <w:rPr>
          <w:rFonts w:ascii="Garamond" w:hAnsi="Garamond" w:cs="Times New Roman"/>
          <w:bCs/>
          <w:color w:val="000000" w:themeColor="text1"/>
          <w:sz w:val="24"/>
          <w:szCs w:val="24"/>
        </w:rPr>
        <w:t>programmes. It also provides list of courses, course descriptions and the required units for students to graduate under each programme.</w:t>
      </w:r>
    </w:p>
    <w:p w14:paraId="23F4284A" w14:textId="77F570D0" w:rsidR="005B6EAA" w:rsidRPr="00A70482" w:rsidRDefault="005B6EAA" w:rsidP="005B6EAA">
      <w:pPr>
        <w:jc w:val="both"/>
        <w:rPr>
          <w:rFonts w:ascii="Garamond" w:hAnsi="Garamond" w:cs="Times New Roman"/>
          <w:bCs/>
          <w:color w:val="000000" w:themeColor="text1"/>
          <w:sz w:val="24"/>
          <w:szCs w:val="24"/>
        </w:rPr>
      </w:pPr>
      <w:r w:rsidRPr="00A70482">
        <w:rPr>
          <w:rFonts w:ascii="Garamond" w:hAnsi="Garamond" w:cs="Times New Roman"/>
          <w:bCs/>
          <w:color w:val="000000" w:themeColor="text1"/>
          <w:sz w:val="24"/>
          <w:szCs w:val="24"/>
        </w:rPr>
        <w:t xml:space="preserve">The following are the </w:t>
      </w:r>
      <w:r w:rsidR="009C061F" w:rsidRPr="00A70482">
        <w:rPr>
          <w:rFonts w:ascii="Garamond" w:hAnsi="Garamond" w:cs="Times New Roman"/>
          <w:bCs/>
          <w:color w:val="000000" w:themeColor="text1"/>
          <w:sz w:val="24"/>
          <w:szCs w:val="24"/>
        </w:rPr>
        <w:t xml:space="preserve">departments </w:t>
      </w:r>
      <w:r w:rsidRPr="00A70482">
        <w:rPr>
          <w:rFonts w:ascii="Garamond" w:hAnsi="Garamond" w:cs="Times New Roman"/>
          <w:bCs/>
          <w:color w:val="000000" w:themeColor="text1"/>
          <w:sz w:val="24"/>
          <w:szCs w:val="24"/>
        </w:rPr>
        <w:t xml:space="preserve">offered in the </w:t>
      </w:r>
      <w:r w:rsidR="005051EE" w:rsidRPr="00A70482">
        <w:rPr>
          <w:rFonts w:ascii="Garamond" w:hAnsi="Garamond" w:cs="Times New Roman"/>
          <w:bCs/>
          <w:color w:val="000000" w:themeColor="text1"/>
          <w:sz w:val="24"/>
          <w:szCs w:val="24"/>
        </w:rPr>
        <w:t>f</w:t>
      </w:r>
      <w:r w:rsidRPr="00A70482">
        <w:rPr>
          <w:rFonts w:ascii="Garamond" w:hAnsi="Garamond" w:cs="Times New Roman"/>
          <w:bCs/>
          <w:color w:val="000000" w:themeColor="text1"/>
          <w:sz w:val="24"/>
          <w:szCs w:val="24"/>
        </w:rPr>
        <w:t xml:space="preserve">aculty </w:t>
      </w:r>
      <w:r w:rsidR="005051EE" w:rsidRPr="00A70482">
        <w:rPr>
          <w:rFonts w:ascii="Garamond" w:hAnsi="Garamond" w:cs="Times New Roman"/>
          <w:b/>
          <w:color w:val="000000" w:themeColor="text1"/>
          <w:sz w:val="24"/>
          <w:szCs w:val="24"/>
        </w:rPr>
        <w:t xml:space="preserve">(B. Agriculture </w:t>
      </w:r>
      <w:r w:rsidRPr="00A70482">
        <w:rPr>
          <w:rFonts w:ascii="Garamond" w:hAnsi="Garamond" w:cs="Times New Roman"/>
          <w:b/>
          <w:color w:val="000000" w:themeColor="text1"/>
          <w:sz w:val="24"/>
          <w:szCs w:val="24"/>
        </w:rPr>
        <w:t>Programme</w:t>
      </w:r>
      <w:r w:rsidR="005051EE" w:rsidRPr="00A70482">
        <w:rPr>
          <w:rFonts w:ascii="Garamond" w:hAnsi="Garamond" w:cs="Times New Roman"/>
          <w:b/>
          <w:color w:val="000000" w:themeColor="text1"/>
          <w:sz w:val="24"/>
          <w:szCs w:val="24"/>
        </w:rPr>
        <w:t>)</w:t>
      </w:r>
      <w:r w:rsidR="00E334FC" w:rsidRPr="00A70482">
        <w:rPr>
          <w:rFonts w:ascii="Garamond" w:hAnsi="Garamond" w:cs="Times New Roman"/>
          <w:b/>
          <w:color w:val="000000" w:themeColor="text1"/>
          <w:sz w:val="24"/>
          <w:szCs w:val="24"/>
        </w:rPr>
        <w:t xml:space="preserve"> </w:t>
      </w:r>
      <w:r w:rsidR="00E334FC" w:rsidRPr="00A70482">
        <w:rPr>
          <w:rFonts w:ascii="Garamond" w:hAnsi="Garamond" w:cs="Times New Roman"/>
          <w:bCs/>
          <w:color w:val="000000" w:themeColor="text1"/>
          <w:sz w:val="24"/>
          <w:szCs w:val="24"/>
        </w:rPr>
        <w:t xml:space="preserve">in which degree </w:t>
      </w:r>
      <w:r w:rsidR="00851C2C" w:rsidRPr="00A70482">
        <w:rPr>
          <w:rFonts w:ascii="Garamond" w:hAnsi="Garamond" w:cs="Times New Roman"/>
          <w:bCs/>
          <w:color w:val="000000" w:themeColor="text1"/>
          <w:sz w:val="24"/>
          <w:szCs w:val="24"/>
        </w:rPr>
        <w:t>is</w:t>
      </w:r>
      <w:r w:rsidR="00E334FC" w:rsidRPr="00A70482">
        <w:rPr>
          <w:rFonts w:ascii="Garamond" w:hAnsi="Garamond" w:cs="Times New Roman"/>
          <w:bCs/>
          <w:color w:val="000000" w:themeColor="text1"/>
          <w:sz w:val="24"/>
          <w:szCs w:val="24"/>
        </w:rPr>
        <w:t xml:space="preserve"> awarded in </w:t>
      </w:r>
      <w:proofErr w:type="gramStart"/>
      <w:r w:rsidR="00851C2C" w:rsidRPr="00A70482">
        <w:rPr>
          <w:rFonts w:ascii="Garamond" w:hAnsi="Garamond" w:cs="Times New Roman"/>
          <w:bCs/>
          <w:color w:val="000000" w:themeColor="text1"/>
          <w:sz w:val="24"/>
          <w:szCs w:val="24"/>
        </w:rPr>
        <w:t>th</w:t>
      </w:r>
      <w:r w:rsidR="007B5D15">
        <w:rPr>
          <w:rFonts w:ascii="Garamond" w:hAnsi="Garamond" w:cs="Times New Roman"/>
          <w:bCs/>
          <w:color w:val="000000" w:themeColor="text1"/>
          <w:sz w:val="24"/>
          <w:szCs w:val="24"/>
        </w:rPr>
        <w:t>ose</w:t>
      </w:r>
      <w:r w:rsidR="00851C2C" w:rsidRPr="00A70482">
        <w:rPr>
          <w:rFonts w:ascii="Garamond" w:hAnsi="Garamond" w:cs="Times New Roman"/>
          <w:bCs/>
          <w:color w:val="000000" w:themeColor="text1"/>
          <w:sz w:val="24"/>
          <w:szCs w:val="24"/>
        </w:rPr>
        <w:t xml:space="preserve"> various area</w:t>
      </w:r>
      <w:proofErr w:type="gramEnd"/>
      <w:r w:rsidR="00E334FC" w:rsidRPr="00A70482">
        <w:rPr>
          <w:rFonts w:ascii="Garamond" w:hAnsi="Garamond" w:cs="Times New Roman"/>
          <w:bCs/>
          <w:color w:val="000000" w:themeColor="text1"/>
          <w:sz w:val="24"/>
          <w:szCs w:val="24"/>
        </w:rPr>
        <w:t xml:space="preserve"> of specializations</w:t>
      </w:r>
      <w:r w:rsidR="007B5D15">
        <w:rPr>
          <w:rFonts w:ascii="Garamond" w:hAnsi="Garamond" w:cs="Times New Roman"/>
          <w:bCs/>
          <w:color w:val="000000" w:themeColor="text1"/>
          <w:sz w:val="24"/>
          <w:szCs w:val="24"/>
        </w:rPr>
        <w:t xml:space="preserve"> below</w:t>
      </w:r>
      <w:r w:rsidR="00E334FC" w:rsidRPr="00A70482">
        <w:rPr>
          <w:rFonts w:ascii="Garamond" w:hAnsi="Garamond" w:cs="Times New Roman"/>
          <w:bCs/>
          <w:color w:val="000000" w:themeColor="text1"/>
          <w:sz w:val="24"/>
          <w:szCs w:val="24"/>
        </w:rPr>
        <w:t>.</w:t>
      </w:r>
      <w:r w:rsidR="007B5D15">
        <w:rPr>
          <w:rFonts w:ascii="Garamond" w:hAnsi="Garamond" w:cs="Times New Roman"/>
          <w:bCs/>
          <w:color w:val="000000" w:themeColor="text1"/>
          <w:sz w:val="24"/>
          <w:szCs w:val="24"/>
        </w:rPr>
        <w:t xml:space="preserve"> </w:t>
      </w:r>
      <w:r w:rsidR="00E334FC" w:rsidRPr="00A70482">
        <w:rPr>
          <w:rFonts w:ascii="Garamond" w:hAnsi="Garamond" w:cs="Times New Roman"/>
          <w:b/>
          <w:color w:val="000000" w:themeColor="text1"/>
          <w:sz w:val="24"/>
          <w:szCs w:val="24"/>
        </w:rPr>
        <w:t xml:space="preserve"> </w:t>
      </w:r>
      <w:r w:rsidRPr="00A70482">
        <w:rPr>
          <w:rFonts w:ascii="Garamond" w:hAnsi="Garamond" w:cs="Times New Roman"/>
          <w:bCs/>
          <w:color w:val="000000" w:themeColor="text1"/>
          <w:sz w:val="24"/>
          <w:szCs w:val="24"/>
        </w:rPr>
        <w:t xml:space="preserve"> </w:t>
      </w:r>
    </w:p>
    <w:p w14:paraId="39C35A52" w14:textId="5998FEC7" w:rsidR="009C061F" w:rsidRPr="00A70482" w:rsidRDefault="009C061F" w:rsidP="004415F0">
      <w:pPr>
        <w:pStyle w:val="ListParagraph"/>
        <w:numPr>
          <w:ilvl w:val="0"/>
          <w:numId w:val="15"/>
        </w:numPr>
        <w:jc w:val="both"/>
        <w:rPr>
          <w:rFonts w:ascii="Garamond" w:hAnsi="Garamond" w:cs="Times New Roman"/>
          <w:bCs/>
          <w:color w:val="000000" w:themeColor="text1"/>
          <w:sz w:val="24"/>
          <w:szCs w:val="24"/>
        </w:rPr>
      </w:pPr>
      <w:r w:rsidRPr="00A70482">
        <w:rPr>
          <w:rFonts w:ascii="Garamond" w:hAnsi="Garamond"/>
          <w:color w:val="000000" w:themeColor="text1"/>
          <w:spacing w:val="12"/>
          <w:sz w:val="24"/>
          <w:szCs w:val="24"/>
        </w:rPr>
        <w:t>Agricultural Economics and Extension</w:t>
      </w:r>
      <w:r w:rsidRPr="00A70482">
        <w:rPr>
          <w:rFonts w:ascii="Garamond" w:hAnsi="Garamond" w:cs="Times New Roman"/>
          <w:bCs/>
          <w:color w:val="000000" w:themeColor="text1"/>
          <w:sz w:val="24"/>
          <w:szCs w:val="24"/>
        </w:rPr>
        <w:t xml:space="preserve"> </w:t>
      </w:r>
    </w:p>
    <w:p w14:paraId="5DB40F35" w14:textId="06F60780" w:rsidR="006C4F62" w:rsidRPr="00A70482" w:rsidRDefault="009C061F" w:rsidP="004415F0">
      <w:pPr>
        <w:pStyle w:val="ListParagraph"/>
        <w:numPr>
          <w:ilvl w:val="0"/>
          <w:numId w:val="15"/>
        </w:numPr>
        <w:jc w:val="both"/>
        <w:rPr>
          <w:rFonts w:ascii="Garamond" w:hAnsi="Garamond" w:cs="Times New Roman"/>
          <w:bCs/>
          <w:color w:val="000000" w:themeColor="text1"/>
          <w:sz w:val="24"/>
          <w:szCs w:val="24"/>
        </w:rPr>
      </w:pPr>
      <w:r w:rsidRPr="00A70482">
        <w:rPr>
          <w:rFonts w:ascii="Garamond" w:hAnsi="Garamond"/>
          <w:color w:val="000000" w:themeColor="text1"/>
          <w:spacing w:val="12"/>
          <w:sz w:val="24"/>
          <w:szCs w:val="24"/>
        </w:rPr>
        <w:t>Animal Science</w:t>
      </w:r>
    </w:p>
    <w:p w14:paraId="2ED67B6D" w14:textId="77777777" w:rsidR="00E3049D" w:rsidRPr="00E3049D" w:rsidRDefault="009C061F" w:rsidP="00E3049D">
      <w:pPr>
        <w:pStyle w:val="ListParagraph"/>
        <w:numPr>
          <w:ilvl w:val="0"/>
          <w:numId w:val="15"/>
        </w:numPr>
        <w:jc w:val="both"/>
        <w:rPr>
          <w:rFonts w:ascii="Garamond" w:hAnsi="Garamond" w:cs="Times New Roman"/>
          <w:bCs/>
          <w:color w:val="000000" w:themeColor="text1"/>
          <w:sz w:val="24"/>
          <w:szCs w:val="24"/>
        </w:rPr>
      </w:pPr>
      <w:r w:rsidRPr="00A70482">
        <w:rPr>
          <w:rFonts w:ascii="Garamond" w:hAnsi="Garamond"/>
          <w:color w:val="000000" w:themeColor="text1"/>
          <w:spacing w:val="12"/>
          <w:sz w:val="24"/>
          <w:szCs w:val="24"/>
        </w:rPr>
        <w:t>Crop Science</w:t>
      </w:r>
    </w:p>
    <w:p w14:paraId="7FBE2EE5" w14:textId="5E030A06" w:rsidR="005B6EAA" w:rsidRPr="00E3049D" w:rsidRDefault="009C061F" w:rsidP="00E3049D">
      <w:pPr>
        <w:pStyle w:val="ListParagraph"/>
        <w:numPr>
          <w:ilvl w:val="0"/>
          <w:numId w:val="15"/>
        </w:numPr>
        <w:jc w:val="both"/>
        <w:rPr>
          <w:rFonts w:ascii="Garamond" w:hAnsi="Garamond" w:cs="Times New Roman"/>
          <w:bCs/>
          <w:color w:val="000000" w:themeColor="text1"/>
          <w:sz w:val="24"/>
          <w:szCs w:val="24"/>
        </w:rPr>
      </w:pPr>
      <w:r w:rsidRPr="00E3049D">
        <w:rPr>
          <w:rFonts w:ascii="Garamond" w:hAnsi="Garamond"/>
          <w:color w:val="000000" w:themeColor="text1"/>
          <w:spacing w:val="12"/>
          <w:sz w:val="24"/>
          <w:szCs w:val="24"/>
        </w:rPr>
        <w:t xml:space="preserve">Soil </w:t>
      </w:r>
      <w:r w:rsidR="00016B19">
        <w:rPr>
          <w:rFonts w:ascii="Garamond" w:hAnsi="Garamond"/>
          <w:color w:val="000000" w:themeColor="text1"/>
          <w:spacing w:val="12"/>
          <w:sz w:val="24"/>
          <w:szCs w:val="24"/>
        </w:rPr>
        <w:t xml:space="preserve">and </w:t>
      </w:r>
      <w:r w:rsidRPr="00E3049D">
        <w:rPr>
          <w:rFonts w:ascii="Garamond" w:hAnsi="Garamond"/>
          <w:color w:val="000000" w:themeColor="text1"/>
          <w:spacing w:val="12"/>
          <w:sz w:val="24"/>
          <w:szCs w:val="24"/>
        </w:rPr>
        <w:t>Land Management</w:t>
      </w:r>
    </w:p>
    <w:p w14:paraId="3E19FEC7" w14:textId="125F6A55" w:rsidR="005B6EAA" w:rsidRPr="00A70482" w:rsidRDefault="005B6EAA" w:rsidP="007506A4">
      <w:pPr>
        <w:pStyle w:val="Heading2"/>
      </w:pPr>
      <w:bookmarkStart w:id="18" w:name="_Toc218245058"/>
      <w:r w:rsidRPr="00A70482">
        <w:t>1.2 Philosophy</w:t>
      </w:r>
      <w:bookmarkEnd w:id="18"/>
    </w:p>
    <w:p w14:paraId="61239D64" w14:textId="77777777" w:rsidR="00E64039" w:rsidRPr="00EA7BD1" w:rsidRDefault="00E64039" w:rsidP="00E64039">
      <w:pPr>
        <w:pStyle w:val="BodyText"/>
        <w:spacing w:line="276" w:lineRule="auto"/>
        <w:ind w:left="426" w:right="4"/>
        <w:jc w:val="both"/>
        <w:rPr>
          <w:rFonts w:ascii="Garamond" w:hAnsi="Garamond"/>
          <w:iCs/>
          <w:color w:val="000000" w:themeColor="text1"/>
        </w:rPr>
      </w:pPr>
      <w:r w:rsidRPr="00EA7BD1">
        <w:rPr>
          <w:rFonts w:ascii="Garamond" w:hAnsi="Garamond"/>
          <w:iCs/>
          <w:color w:val="000000" w:themeColor="text1"/>
        </w:rPr>
        <w:t xml:space="preserve">The faculty will aim at producing graduates that are adequately equipped with the comprehensive theoretical knowledge and practical skills required for engaging in productive and economic agricultural production. </w:t>
      </w:r>
    </w:p>
    <w:p w14:paraId="0FAF4006" w14:textId="77777777" w:rsidR="00006253" w:rsidRPr="00EA7BD1" w:rsidRDefault="00006253" w:rsidP="00EA7BD1">
      <w:pPr>
        <w:spacing w:after="0"/>
        <w:jc w:val="both"/>
        <w:rPr>
          <w:rFonts w:ascii="Garamond" w:hAnsi="Garamond" w:cs="Times New Roman"/>
          <w:bCs/>
          <w:iCs/>
          <w:color w:val="000000" w:themeColor="text1"/>
          <w:sz w:val="24"/>
          <w:szCs w:val="24"/>
        </w:rPr>
      </w:pPr>
    </w:p>
    <w:p w14:paraId="696D3BB8" w14:textId="77777777" w:rsidR="005B6EAA" w:rsidRPr="00A70482" w:rsidRDefault="005B6EAA" w:rsidP="007506A4">
      <w:pPr>
        <w:pStyle w:val="Heading2"/>
      </w:pPr>
      <w:bookmarkStart w:id="19" w:name="_Toc218245059"/>
      <w:r w:rsidRPr="00A70482">
        <w:t>1.3 Objectives</w:t>
      </w:r>
      <w:bookmarkEnd w:id="19"/>
    </w:p>
    <w:p w14:paraId="257B5280" w14:textId="6D731DBC" w:rsidR="00006253" w:rsidRPr="00A70482" w:rsidRDefault="00006253" w:rsidP="000C4898">
      <w:pPr>
        <w:spacing w:after="0"/>
        <w:jc w:val="both"/>
        <w:rPr>
          <w:rFonts w:ascii="Garamond" w:hAnsi="Garamond" w:cs="Times New Roman"/>
          <w:bCs/>
          <w:color w:val="000000" w:themeColor="text1"/>
          <w:sz w:val="24"/>
          <w:szCs w:val="24"/>
        </w:rPr>
      </w:pPr>
      <w:r w:rsidRPr="00A70482">
        <w:rPr>
          <w:rFonts w:ascii="Garamond" w:hAnsi="Garamond" w:cs="Times New Roman"/>
          <w:bCs/>
          <w:color w:val="000000" w:themeColor="text1"/>
          <w:sz w:val="24"/>
          <w:szCs w:val="24"/>
        </w:rPr>
        <w:t>The objectives of the B</w:t>
      </w:r>
      <w:r w:rsidR="000C164C" w:rsidRPr="00A70482">
        <w:rPr>
          <w:rFonts w:ascii="Garamond" w:hAnsi="Garamond" w:cs="Times New Roman"/>
          <w:bCs/>
          <w:color w:val="000000" w:themeColor="text1"/>
          <w:sz w:val="24"/>
          <w:szCs w:val="24"/>
        </w:rPr>
        <w:t xml:space="preserve">. Agriculture </w:t>
      </w:r>
      <w:r w:rsidRPr="00A70482">
        <w:rPr>
          <w:rFonts w:ascii="Garamond" w:hAnsi="Garamond" w:cs="Times New Roman"/>
          <w:bCs/>
          <w:color w:val="000000" w:themeColor="text1"/>
          <w:sz w:val="24"/>
          <w:szCs w:val="24"/>
        </w:rPr>
        <w:t>Programme are to:</w:t>
      </w:r>
    </w:p>
    <w:p w14:paraId="4327AE8C" w14:textId="51D33CC1" w:rsidR="001954EC" w:rsidRPr="00A70482" w:rsidRDefault="001954EC" w:rsidP="000C4898">
      <w:pPr>
        <w:pStyle w:val="BodyText"/>
        <w:spacing w:line="276" w:lineRule="auto"/>
        <w:ind w:left="426" w:right="4"/>
        <w:jc w:val="both"/>
        <w:rPr>
          <w:rFonts w:ascii="Garamond" w:hAnsi="Garamond"/>
          <w:color w:val="000000" w:themeColor="text1"/>
        </w:rPr>
      </w:pPr>
      <w:r w:rsidRPr="00A70482">
        <w:rPr>
          <w:rFonts w:ascii="Garamond" w:hAnsi="Garamond"/>
          <w:color w:val="000000" w:themeColor="text1"/>
        </w:rPr>
        <w:t xml:space="preserve">a. To provide education and training aimed at producing graduates in the field of </w:t>
      </w:r>
      <w:r w:rsidRPr="00A70482">
        <w:rPr>
          <w:rFonts w:ascii="Garamond" w:hAnsi="Garamond"/>
          <w:color w:val="000000" w:themeColor="text1"/>
        </w:rPr>
        <w:tab/>
        <w:t xml:space="preserve">Agriculture, Food and Natural Resource Management, who will be well equipped with </w:t>
      </w:r>
      <w:r w:rsidRPr="00A70482">
        <w:rPr>
          <w:rFonts w:ascii="Garamond" w:hAnsi="Garamond"/>
          <w:color w:val="000000" w:themeColor="text1"/>
        </w:rPr>
        <w:tab/>
        <w:t xml:space="preserve">knowledge, skills and attitude that will help improve agricultural productivity and </w:t>
      </w:r>
      <w:r w:rsidRPr="00A70482">
        <w:rPr>
          <w:rFonts w:ascii="Garamond" w:hAnsi="Garamond"/>
          <w:color w:val="000000" w:themeColor="text1"/>
        </w:rPr>
        <w:tab/>
        <w:t xml:space="preserve">promote </w:t>
      </w:r>
      <w:r w:rsidRPr="00A70482">
        <w:rPr>
          <w:rFonts w:ascii="Garamond" w:hAnsi="Garamond"/>
          <w:color w:val="000000" w:themeColor="text1"/>
        </w:rPr>
        <w:lastRenderedPageBreak/>
        <w:t xml:space="preserve">sustainable agricultural development, wise use of resources and increase food </w:t>
      </w:r>
      <w:r w:rsidRPr="00A70482">
        <w:rPr>
          <w:rFonts w:ascii="Garamond" w:hAnsi="Garamond"/>
          <w:color w:val="000000" w:themeColor="text1"/>
        </w:rPr>
        <w:tab/>
        <w:t>security in the state and the nation at large;</w:t>
      </w:r>
    </w:p>
    <w:p w14:paraId="64600860" w14:textId="2FCE8DD5" w:rsidR="001954EC" w:rsidRPr="00A70482" w:rsidRDefault="001954EC" w:rsidP="000C4898">
      <w:pPr>
        <w:pStyle w:val="BodyText"/>
        <w:spacing w:line="276" w:lineRule="auto"/>
        <w:ind w:left="426" w:right="804"/>
        <w:jc w:val="both"/>
        <w:rPr>
          <w:rFonts w:ascii="Garamond" w:hAnsi="Garamond"/>
          <w:color w:val="000000" w:themeColor="text1"/>
        </w:rPr>
      </w:pPr>
      <w:r w:rsidRPr="00A70482">
        <w:rPr>
          <w:rFonts w:ascii="Garamond" w:hAnsi="Garamond"/>
          <w:color w:val="000000" w:themeColor="text1"/>
        </w:rPr>
        <w:t xml:space="preserve">b. To conduct research aimed at extending the frontiers of knowledge relevant to </w:t>
      </w:r>
      <w:r w:rsidRPr="00A70482">
        <w:rPr>
          <w:rFonts w:ascii="Garamond" w:hAnsi="Garamond"/>
          <w:color w:val="000000" w:themeColor="text1"/>
        </w:rPr>
        <w:tab/>
        <w:t>Jigawa State’s environment, natural resources and Agriculture.</w:t>
      </w:r>
    </w:p>
    <w:p w14:paraId="532E2AB5" w14:textId="2223F66D" w:rsidR="001954EC" w:rsidRPr="00A70482" w:rsidRDefault="001954EC" w:rsidP="000C4898">
      <w:pPr>
        <w:pStyle w:val="BodyText"/>
        <w:spacing w:line="276" w:lineRule="auto"/>
        <w:ind w:left="426" w:right="804"/>
        <w:jc w:val="both"/>
        <w:rPr>
          <w:rFonts w:ascii="Garamond" w:hAnsi="Garamond"/>
          <w:color w:val="000000" w:themeColor="text1"/>
        </w:rPr>
      </w:pPr>
      <w:r w:rsidRPr="00A70482">
        <w:rPr>
          <w:rFonts w:ascii="Garamond" w:hAnsi="Garamond"/>
          <w:color w:val="000000" w:themeColor="text1"/>
        </w:rPr>
        <w:t xml:space="preserve">c. To provide advisory, consultancy and extension services on the proper and </w:t>
      </w:r>
      <w:r w:rsidRPr="00A70482">
        <w:rPr>
          <w:rFonts w:ascii="Garamond" w:hAnsi="Garamond"/>
          <w:color w:val="000000" w:themeColor="text1"/>
        </w:rPr>
        <w:tab/>
        <w:t>sustainable use of Agriculture, Food and Natural Resources to the communities.</w:t>
      </w:r>
    </w:p>
    <w:p w14:paraId="2D2947CF" w14:textId="2DF37A37" w:rsidR="001954EC" w:rsidRPr="00A70482" w:rsidRDefault="001954EC" w:rsidP="000C4898">
      <w:pPr>
        <w:pStyle w:val="BodyText"/>
        <w:spacing w:line="276" w:lineRule="auto"/>
        <w:ind w:left="426" w:right="804"/>
        <w:jc w:val="both"/>
        <w:rPr>
          <w:rFonts w:ascii="Garamond" w:hAnsi="Garamond"/>
          <w:color w:val="000000" w:themeColor="text1"/>
        </w:rPr>
      </w:pPr>
      <w:r w:rsidRPr="00A70482">
        <w:rPr>
          <w:rFonts w:ascii="Garamond" w:hAnsi="Garamond"/>
          <w:color w:val="000000" w:themeColor="text1"/>
        </w:rPr>
        <w:t xml:space="preserve">d. Equip all students with entrepreneurial education and skills, so as to empower </w:t>
      </w:r>
      <w:r w:rsidRPr="00A70482">
        <w:rPr>
          <w:rFonts w:ascii="Garamond" w:hAnsi="Garamond"/>
          <w:color w:val="000000" w:themeColor="text1"/>
        </w:rPr>
        <w:tab/>
        <w:t xml:space="preserve">them to be job creators capable of adding value to the economy and exploiting </w:t>
      </w:r>
      <w:r w:rsidRPr="00A70482">
        <w:rPr>
          <w:rFonts w:ascii="Garamond" w:hAnsi="Garamond"/>
          <w:color w:val="000000" w:themeColor="text1"/>
        </w:rPr>
        <w:tab/>
        <w:t>the natural resources of the State.</w:t>
      </w:r>
    </w:p>
    <w:p w14:paraId="38A623F8" w14:textId="77777777" w:rsidR="00006253" w:rsidRPr="00A70482" w:rsidRDefault="00006253" w:rsidP="000C4898">
      <w:pPr>
        <w:spacing w:after="0"/>
        <w:jc w:val="both"/>
        <w:rPr>
          <w:rFonts w:ascii="Garamond" w:hAnsi="Garamond" w:cs="Times New Roman"/>
          <w:bCs/>
          <w:color w:val="000000" w:themeColor="text1"/>
          <w:sz w:val="24"/>
          <w:szCs w:val="24"/>
        </w:rPr>
      </w:pPr>
    </w:p>
    <w:p w14:paraId="246B8B1D" w14:textId="77777777" w:rsidR="005B6EAA" w:rsidRPr="009C7438" w:rsidRDefault="005B6EAA" w:rsidP="007506A4">
      <w:pPr>
        <w:pStyle w:val="Heading2"/>
      </w:pPr>
      <w:bookmarkStart w:id="20" w:name="_Toc218245060"/>
      <w:r w:rsidRPr="00A70482">
        <w:t xml:space="preserve">1.4 </w:t>
      </w:r>
      <w:r w:rsidRPr="009C7438">
        <w:t>Vision</w:t>
      </w:r>
      <w:bookmarkEnd w:id="20"/>
    </w:p>
    <w:p w14:paraId="7A8AF4E8" w14:textId="77777777" w:rsidR="00C60391" w:rsidRPr="009C7438" w:rsidRDefault="00C60391" w:rsidP="00CF064D">
      <w:pPr>
        <w:pStyle w:val="BodyText"/>
        <w:spacing w:after="240" w:line="276" w:lineRule="auto"/>
        <w:ind w:left="426" w:right="4"/>
        <w:jc w:val="both"/>
        <w:rPr>
          <w:rFonts w:ascii="Garamond" w:hAnsi="Garamond"/>
          <w:color w:val="000000" w:themeColor="text1"/>
        </w:rPr>
      </w:pPr>
      <w:r w:rsidRPr="009C7438">
        <w:rPr>
          <w:rFonts w:ascii="Garamond" w:hAnsi="Garamond"/>
          <w:color w:val="000000" w:themeColor="text1"/>
        </w:rPr>
        <w:t>The vision of the faculty is to ‘be a center for training and research, capable of ensuring food security through the development of the State’s Agricultural base from its subsistence level to an industrialize Agricultural system by impacting technology-based knowledge, skills and new ideas and practices proficient in developing the agricultural potentials of the State and the nation at large’.</w:t>
      </w:r>
    </w:p>
    <w:p w14:paraId="3A46FC1E" w14:textId="77777777" w:rsidR="005B6EAA" w:rsidRPr="009C7438" w:rsidRDefault="005B6EAA" w:rsidP="007506A4">
      <w:pPr>
        <w:pStyle w:val="Heading2"/>
      </w:pPr>
      <w:bookmarkStart w:id="21" w:name="_Toc218245061"/>
      <w:r w:rsidRPr="009C7438">
        <w:t>1.5 Mission</w:t>
      </w:r>
      <w:bookmarkEnd w:id="21"/>
    </w:p>
    <w:p w14:paraId="1988B564" w14:textId="57033710" w:rsidR="00C60391" w:rsidRPr="009C7438" w:rsidRDefault="00C60391" w:rsidP="00CF064D">
      <w:pPr>
        <w:pStyle w:val="BodyText"/>
        <w:spacing w:after="240" w:line="276" w:lineRule="auto"/>
        <w:ind w:left="426" w:right="4"/>
        <w:jc w:val="both"/>
        <w:rPr>
          <w:rFonts w:ascii="Garamond" w:hAnsi="Garamond"/>
          <w:color w:val="000000" w:themeColor="text1"/>
        </w:rPr>
      </w:pPr>
      <w:r w:rsidRPr="009C7438">
        <w:rPr>
          <w:rFonts w:ascii="Garamond" w:hAnsi="Garamond"/>
          <w:color w:val="000000" w:themeColor="text1"/>
        </w:rPr>
        <w:t>The mission of the faculty is to promote sustainable Agricultural and Natural Resources development and management in the State through teaching, research and extension services to the communal farming communities</w:t>
      </w:r>
      <w:r w:rsidR="00DB277B" w:rsidRPr="009C7438">
        <w:rPr>
          <w:rFonts w:ascii="Garamond" w:hAnsi="Garamond"/>
          <w:color w:val="000000" w:themeColor="text1"/>
        </w:rPr>
        <w:t xml:space="preserve">. </w:t>
      </w:r>
    </w:p>
    <w:p w14:paraId="6FDBD5F3" w14:textId="4FDF511A" w:rsidR="005B6EAA" w:rsidRPr="009C7438" w:rsidRDefault="005B6EAA" w:rsidP="007506A4">
      <w:pPr>
        <w:pStyle w:val="Heading2"/>
      </w:pPr>
      <w:bookmarkStart w:id="22" w:name="_Toc218245062"/>
      <w:r w:rsidRPr="009C7438">
        <w:t xml:space="preserve">1.6 </w:t>
      </w:r>
      <w:r w:rsidR="00945D1F" w:rsidRPr="009C7438">
        <w:t xml:space="preserve">Facutly </w:t>
      </w:r>
      <w:r w:rsidRPr="009C7438">
        <w:t>Colour</w:t>
      </w:r>
      <w:bookmarkEnd w:id="22"/>
    </w:p>
    <w:p w14:paraId="7047DC6C" w14:textId="5F5B39AF" w:rsidR="006223B5" w:rsidRPr="009C7438" w:rsidRDefault="005B6EAA" w:rsidP="00D3516C">
      <w:pPr>
        <w:jc w:val="both"/>
        <w:rPr>
          <w:rFonts w:ascii="Garamond" w:hAnsi="Garamond" w:cs="Times New Roman"/>
          <w:bCs/>
          <w:sz w:val="24"/>
          <w:szCs w:val="24"/>
        </w:rPr>
      </w:pPr>
      <w:r w:rsidRPr="009C7438">
        <w:rPr>
          <w:rFonts w:ascii="Garamond" w:hAnsi="Garamond" w:cs="Times New Roman"/>
          <w:bCs/>
          <w:sz w:val="24"/>
          <w:szCs w:val="24"/>
        </w:rPr>
        <w:t xml:space="preserve">The </w:t>
      </w:r>
      <w:r w:rsidR="0077084F" w:rsidRPr="009C7438">
        <w:rPr>
          <w:rFonts w:ascii="Garamond" w:hAnsi="Garamond" w:cs="Times New Roman"/>
          <w:bCs/>
          <w:sz w:val="24"/>
          <w:szCs w:val="24"/>
        </w:rPr>
        <w:t>faculty</w:t>
      </w:r>
      <w:r w:rsidR="00945D1F" w:rsidRPr="009C7438">
        <w:rPr>
          <w:rFonts w:ascii="Garamond" w:hAnsi="Garamond" w:cs="Times New Roman"/>
          <w:bCs/>
          <w:sz w:val="24"/>
          <w:szCs w:val="24"/>
        </w:rPr>
        <w:t xml:space="preserve"> </w:t>
      </w:r>
      <w:r w:rsidRPr="009C7438">
        <w:rPr>
          <w:rFonts w:ascii="Garamond" w:hAnsi="Garamond" w:cs="Times New Roman"/>
          <w:bCs/>
          <w:sz w:val="24"/>
          <w:szCs w:val="24"/>
        </w:rPr>
        <w:t xml:space="preserve">colour is </w:t>
      </w:r>
      <w:r w:rsidR="00683800" w:rsidRPr="009C7438">
        <w:rPr>
          <w:rFonts w:ascii="Garamond" w:hAnsi="Garamond" w:cs="Times New Roman"/>
          <w:bCs/>
          <w:sz w:val="24"/>
          <w:szCs w:val="24"/>
        </w:rPr>
        <w:t>G</w:t>
      </w:r>
      <w:r w:rsidR="00945D1F" w:rsidRPr="009C7438">
        <w:rPr>
          <w:rFonts w:ascii="Garamond" w:hAnsi="Garamond" w:cs="Times New Roman"/>
          <w:bCs/>
          <w:sz w:val="24"/>
          <w:szCs w:val="24"/>
        </w:rPr>
        <w:t xml:space="preserve">reen </w:t>
      </w:r>
    </w:p>
    <w:p w14:paraId="212DC498" w14:textId="77777777" w:rsidR="006223B5" w:rsidRPr="0016287C" w:rsidRDefault="006223B5" w:rsidP="006223B5">
      <w:pPr>
        <w:tabs>
          <w:tab w:val="left" w:pos="7260"/>
        </w:tabs>
        <w:spacing w:after="0"/>
        <w:rPr>
          <w:rFonts w:ascii="Garamond" w:hAnsi="Garamond" w:cs="Times New Roman"/>
          <w:b/>
          <w:sz w:val="32"/>
          <w:szCs w:val="32"/>
        </w:rPr>
      </w:pPr>
    </w:p>
    <w:p w14:paraId="51F9E419" w14:textId="77777777" w:rsidR="006223B5" w:rsidRPr="0016287C" w:rsidRDefault="006223B5" w:rsidP="00A53A02">
      <w:pPr>
        <w:spacing w:after="0"/>
        <w:jc w:val="center"/>
        <w:rPr>
          <w:rFonts w:ascii="Garamond" w:hAnsi="Garamond" w:cs="Times New Roman"/>
          <w:b/>
          <w:sz w:val="32"/>
          <w:szCs w:val="32"/>
        </w:rPr>
      </w:pPr>
    </w:p>
    <w:p w14:paraId="2302BC17" w14:textId="77777777" w:rsidR="00427A9B" w:rsidRPr="0016287C" w:rsidRDefault="00427A9B">
      <w:pPr>
        <w:rPr>
          <w:rFonts w:ascii="Garamond" w:eastAsiaTheme="majorEastAsia" w:hAnsi="Garamond" w:cstheme="majorBidi"/>
          <w:b/>
          <w:sz w:val="28"/>
          <w:szCs w:val="28"/>
        </w:rPr>
      </w:pPr>
      <w:r w:rsidRPr="0016287C">
        <w:rPr>
          <w:rFonts w:ascii="Garamond" w:hAnsi="Garamond"/>
        </w:rPr>
        <w:br w:type="page"/>
      </w:r>
    </w:p>
    <w:p w14:paraId="654F0253" w14:textId="1A5AA899" w:rsidR="00A53A02" w:rsidRPr="0016287C" w:rsidRDefault="00A53A02" w:rsidP="00B4377A">
      <w:pPr>
        <w:pStyle w:val="Heading1"/>
      </w:pPr>
      <w:bookmarkStart w:id="23" w:name="_Toc218245063"/>
      <w:r w:rsidRPr="0016287C">
        <w:lastRenderedPageBreak/>
        <w:t>CHAPTER TWO</w:t>
      </w:r>
      <w:bookmarkEnd w:id="23"/>
    </w:p>
    <w:p w14:paraId="23190A5D" w14:textId="77777777" w:rsidR="00A53A02" w:rsidRPr="0016287C" w:rsidRDefault="00A53A02" w:rsidP="00B4377A">
      <w:pPr>
        <w:pStyle w:val="Heading1"/>
      </w:pPr>
      <w:bookmarkStart w:id="24" w:name="_bookmark13"/>
      <w:bookmarkStart w:id="25" w:name="_Toc218245064"/>
      <w:bookmarkEnd w:id="24"/>
      <w:r w:rsidRPr="0016287C">
        <w:t>OFFICERS OF THE DEPARTMENT AND THEIR FUNCTIONS</w:t>
      </w:r>
      <w:bookmarkEnd w:id="25"/>
    </w:p>
    <w:p w14:paraId="592CD1B6" w14:textId="77777777" w:rsidR="00D66F7F" w:rsidRPr="0016287C" w:rsidRDefault="00D66F7F" w:rsidP="007506A4">
      <w:pPr>
        <w:pStyle w:val="Heading2"/>
      </w:pPr>
      <w:bookmarkStart w:id="26" w:name="_bookmark14"/>
      <w:bookmarkStart w:id="27" w:name="_bookmark15"/>
      <w:bookmarkStart w:id="28" w:name="_Toc218245065"/>
      <w:bookmarkEnd w:id="26"/>
      <w:bookmarkEnd w:id="27"/>
      <w:r w:rsidRPr="0016287C">
        <w:t>2.1</w:t>
      </w:r>
      <w:r w:rsidR="00737063" w:rsidRPr="0016287C">
        <w:t xml:space="preserve"> </w:t>
      </w:r>
      <w:r w:rsidRPr="0016287C">
        <w:t>Head of Department (HOD)</w:t>
      </w:r>
      <w:bookmarkEnd w:id="28"/>
    </w:p>
    <w:p w14:paraId="5A83456E" w14:textId="6833EF38" w:rsidR="00A53A02" w:rsidRPr="0016287C" w:rsidRDefault="00A53A02" w:rsidP="00A53A02">
      <w:pPr>
        <w:rPr>
          <w:rFonts w:ascii="Garamond" w:hAnsi="Garamond" w:cs="Times New Roman"/>
          <w:bCs/>
          <w:sz w:val="24"/>
          <w:szCs w:val="24"/>
        </w:rPr>
      </w:pPr>
      <w:r w:rsidRPr="0016287C">
        <w:rPr>
          <w:rFonts w:ascii="Garamond" w:hAnsi="Garamond" w:cs="Times New Roman"/>
          <w:bCs/>
          <w:sz w:val="24"/>
          <w:szCs w:val="24"/>
        </w:rPr>
        <w:t xml:space="preserve">The Head of Department monitor the academic and administrative activities of the Department. He also </w:t>
      </w:r>
      <w:r w:rsidR="00737063" w:rsidRPr="0016287C">
        <w:rPr>
          <w:rFonts w:ascii="Garamond" w:hAnsi="Garamond" w:cs="Times New Roman"/>
          <w:bCs/>
          <w:sz w:val="24"/>
          <w:szCs w:val="24"/>
        </w:rPr>
        <w:t>serves</w:t>
      </w:r>
      <w:r w:rsidRPr="0016287C">
        <w:rPr>
          <w:rFonts w:ascii="Garamond" w:hAnsi="Garamond" w:cs="Times New Roman"/>
          <w:bCs/>
          <w:sz w:val="24"/>
          <w:szCs w:val="24"/>
        </w:rPr>
        <w:t xml:space="preserve"> as Chief Examiner of the Department.</w:t>
      </w:r>
    </w:p>
    <w:p w14:paraId="790B6633" w14:textId="65F44B2D" w:rsidR="00A53A02" w:rsidRPr="0016287C" w:rsidRDefault="00737063" w:rsidP="007506A4">
      <w:pPr>
        <w:pStyle w:val="Heading2"/>
      </w:pPr>
      <w:bookmarkStart w:id="29" w:name="_bookmark16"/>
      <w:bookmarkStart w:id="30" w:name="_Toc218245066"/>
      <w:bookmarkEnd w:id="29"/>
      <w:r w:rsidRPr="0016287C">
        <w:t xml:space="preserve">2.3 </w:t>
      </w:r>
      <w:r w:rsidR="00A53A02" w:rsidRPr="0016287C">
        <w:t>Level Coordinators</w:t>
      </w:r>
      <w:bookmarkEnd w:id="30"/>
    </w:p>
    <w:p w14:paraId="455C992E" w14:textId="77777777" w:rsidR="00A53A02" w:rsidRPr="0016287C" w:rsidRDefault="00A53A02" w:rsidP="00A53A02">
      <w:pPr>
        <w:rPr>
          <w:rFonts w:ascii="Garamond" w:hAnsi="Garamond" w:cs="Times New Roman"/>
          <w:bCs/>
          <w:sz w:val="24"/>
          <w:szCs w:val="24"/>
        </w:rPr>
      </w:pPr>
      <w:r w:rsidRPr="0016287C">
        <w:rPr>
          <w:rFonts w:ascii="Garamond" w:hAnsi="Garamond" w:cs="Times New Roman"/>
          <w:bCs/>
          <w:sz w:val="24"/>
          <w:szCs w:val="24"/>
        </w:rPr>
        <w:t>Coordinators are appointed for each level with the following responsibilities:</w:t>
      </w:r>
    </w:p>
    <w:p w14:paraId="4976F38C" w14:textId="77777777" w:rsidR="00737063" w:rsidRPr="0016287C" w:rsidRDefault="00A53A02" w:rsidP="004415F0">
      <w:pPr>
        <w:pStyle w:val="ListParagraph"/>
        <w:numPr>
          <w:ilvl w:val="0"/>
          <w:numId w:val="8"/>
        </w:numPr>
        <w:rPr>
          <w:rFonts w:ascii="Garamond" w:hAnsi="Garamond" w:cs="Times New Roman"/>
          <w:bCs/>
          <w:sz w:val="24"/>
          <w:szCs w:val="24"/>
        </w:rPr>
      </w:pPr>
      <w:r w:rsidRPr="0016287C">
        <w:rPr>
          <w:rFonts w:ascii="Garamond" w:hAnsi="Garamond" w:cs="Times New Roman"/>
          <w:bCs/>
          <w:sz w:val="24"/>
          <w:szCs w:val="24"/>
        </w:rPr>
        <w:t>In charge of students’ registration and documentation for the level.</w:t>
      </w:r>
    </w:p>
    <w:p w14:paraId="3B961BAE" w14:textId="77777777" w:rsidR="00737063" w:rsidRPr="0016287C" w:rsidRDefault="00A53A02" w:rsidP="004415F0">
      <w:pPr>
        <w:pStyle w:val="ListParagraph"/>
        <w:numPr>
          <w:ilvl w:val="0"/>
          <w:numId w:val="8"/>
        </w:numPr>
        <w:rPr>
          <w:rFonts w:ascii="Garamond" w:hAnsi="Garamond" w:cs="Times New Roman"/>
          <w:bCs/>
          <w:sz w:val="24"/>
          <w:szCs w:val="24"/>
        </w:rPr>
      </w:pPr>
      <w:r w:rsidRPr="0016287C">
        <w:rPr>
          <w:rFonts w:ascii="Garamond" w:hAnsi="Garamond" w:cs="Times New Roman"/>
          <w:bCs/>
          <w:sz w:val="24"/>
          <w:szCs w:val="24"/>
        </w:rPr>
        <w:t>Maintaining and updating records of all students for the level.</w:t>
      </w:r>
    </w:p>
    <w:p w14:paraId="44E8CCF1" w14:textId="77777777" w:rsidR="00737063" w:rsidRPr="0016287C" w:rsidRDefault="00A53A02" w:rsidP="004415F0">
      <w:pPr>
        <w:pStyle w:val="ListParagraph"/>
        <w:numPr>
          <w:ilvl w:val="0"/>
          <w:numId w:val="8"/>
        </w:numPr>
        <w:rPr>
          <w:rFonts w:ascii="Garamond" w:hAnsi="Garamond" w:cs="Times New Roman"/>
          <w:bCs/>
          <w:sz w:val="24"/>
          <w:szCs w:val="24"/>
        </w:rPr>
      </w:pPr>
      <w:r w:rsidRPr="0016287C">
        <w:rPr>
          <w:rFonts w:ascii="Garamond" w:hAnsi="Garamond" w:cs="Times New Roman"/>
          <w:bCs/>
          <w:sz w:val="24"/>
          <w:szCs w:val="24"/>
        </w:rPr>
        <w:t>Receiving and attending to students</w:t>
      </w:r>
      <w:r w:rsidRPr="0016287C">
        <w:rPr>
          <w:rFonts w:ascii="Times New Roman" w:hAnsi="Times New Roman" w:cs="Times New Roman"/>
          <w:bCs/>
          <w:sz w:val="24"/>
          <w:szCs w:val="24"/>
        </w:rPr>
        <w:t>‟</w:t>
      </w:r>
      <w:r w:rsidRPr="0016287C">
        <w:rPr>
          <w:rFonts w:ascii="Garamond" w:hAnsi="Garamond" w:cs="Times New Roman"/>
          <w:bCs/>
          <w:sz w:val="24"/>
          <w:szCs w:val="24"/>
        </w:rPr>
        <w:t xml:space="preserve"> inquiries for the level in consultation with the Head of Department and the Departmental Examination Officer.</w:t>
      </w:r>
    </w:p>
    <w:p w14:paraId="7C2535F1" w14:textId="1A4ADC0E" w:rsidR="00A53A02" w:rsidRPr="0016287C" w:rsidRDefault="00A53A02" w:rsidP="004415F0">
      <w:pPr>
        <w:pStyle w:val="ListParagraph"/>
        <w:numPr>
          <w:ilvl w:val="0"/>
          <w:numId w:val="8"/>
        </w:numPr>
        <w:rPr>
          <w:rFonts w:ascii="Garamond" w:hAnsi="Garamond" w:cs="Times New Roman"/>
          <w:bCs/>
          <w:sz w:val="24"/>
          <w:szCs w:val="24"/>
        </w:rPr>
      </w:pPr>
      <w:r w:rsidRPr="0016287C">
        <w:rPr>
          <w:rFonts w:ascii="Garamond" w:hAnsi="Garamond" w:cs="Times New Roman"/>
          <w:bCs/>
          <w:sz w:val="24"/>
          <w:szCs w:val="24"/>
        </w:rPr>
        <w:t>Attending to any other duties assigned by the head of Department pertaining to the courses and examinations for the level.</w:t>
      </w:r>
    </w:p>
    <w:p w14:paraId="36A28FC6" w14:textId="77777777" w:rsidR="00737063" w:rsidRPr="0016287C" w:rsidRDefault="00737063" w:rsidP="007506A4">
      <w:pPr>
        <w:pStyle w:val="Heading2"/>
      </w:pPr>
      <w:bookmarkStart w:id="31" w:name="_bookmark17"/>
      <w:bookmarkStart w:id="32" w:name="_Toc218245067"/>
      <w:bookmarkEnd w:id="31"/>
      <w:r w:rsidRPr="0016287C">
        <w:t xml:space="preserve">2.4 </w:t>
      </w:r>
      <w:r w:rsidR="00A53A02" w:rsidRPr="0016287C">
        <w:t>Departmental Examination Officer</w:t>
      </w:r>
      <w:bookmarkEnd w:id="32"/>
    </w:p>
    <w:p w14:paraId="4067FDBA" w14:textId="1B356241" w:rsidR="00A53A02" w:rsidRPr="0016287C" w:rsidRDefault="00737063" w:rsidP="007506A4">
      <w:pPr>
        <w:pStyle w:val="Heading2"/>
      </w:pPr>
      <w:bookmarkStart w:id="33" w:name="_bookmark18"/>
      <w:bookmarkStart w:id="34" w:name="_Toc218245068"/>
      <w:bookmarkEnd w:id="33"/>
      <w:r w:rsidRPr="0016287C">
        <w:t xml:space="preserve">2.5 </w:t>
      </w:r>
      <w:r w:rsidR="00A53A02" w:rsidRPr="0016287C">
        <w:t>Responsibilities</w:t>
      </w:r>
      <w:bookmarkEnd w:id="34"/>
    </w:p>
    <w:p w14:paraId="707D9525" w14:textId="77777777" w:rsidR="00A53A02" w:rsidRPr="0016287C" w:rsidRDefault="00A53A02" w:rsidP="00A53A02">
      <w:pPr>
        <w:rPr>
          <w:rFonts w:ascii="Garamond" w:hAnsi="Garamond" w:cs="Times New Roman"/>
          <w:bCs/>
          <w:sz w:val="24"/>
          <w:szCs w:val="24"/>
        </w:rPr>
      </w:pPr>
      <w:r w:rsidRPr="0016287C">
        <w:rPr>
          <w:rFonts w:ascii="Garamond" w:hAnsi="Garamond" w:cs="Times New Roman"/>
          <w:bCs/>
          <w:sz w:val="24"/>
          <w:szCs w:val="24"/>
        </w:rPr>
        <w:t>Departmental Examination Officer will be appointed with the following responsibilities</w:t>
      </w:r>
    </w:p>
    <w:p w14:paraId="3DFDF79A" w14:textId="77777777" w:rsidR="00737063" w:rsidRPr="0016287C" w:rsidRDefault="00A53A02" w:rsidP="004415F0">
      <w:pPr>
        <w:pStyle w:val="ListParagraph"/>
        <w:numPr>
          <w:ilvl w:val="0"/>
          <w:numId w:val="9"/>
        </w:numPr>
        <w:rPr>
          <w:rFonts w:ascii="Garamond" w:hAnsi="Garamond" w:cs="Times New Roman"/>
          <w:bCs/>
          <w:sz w:val="24"/>
          <w:szCs w:val="24"/>
        </w:rPr>
      </w:pPr>
      <w:r w:rsidRPr="0016287C">
        <w:rPr>
          <w:rFonts w:ascii="Garamond" w:hAnsi="Garamond" w:cs="Times New Roman"/>
          <w:bCs/>
          <w:sz w:val="24"/>
          <w:szCs w:val="24"/>
        </w:rPr>
        <w:t>Preparation of Examination Time Table and Invigilation Schedule.</w:t>
      </w:r>
    </w:p>
    <w:p w14:paraId="5AF7E716" w14:textId="77777777" w:rsidR="00737063" w:rsidRPr="0016287C" w:rsidRDefault="00A53A02" w:rsidP="004415F0">
      <w:pPr>
        <w:pStyle w:val="ListParagraph"/>
        <w:numPr>
          <w:ilvl w:val="0"/>
          <w:numId w:val="9"/>
        </w:numPr>
        <w:rPr>
          <w:rFonts w:ascii="Garamond" w:hAnsi="Garamond" w:cs="Times New Roman"/>
          <w:bCs/>
          <w:sz w:val="24"/>
          <w:szCs w:val="24"/>
        </w:rPr>
      </w:pPr>
      <w:r w:rsidRPr="0016287C">
        <w:rPr>
          <w:rFonts w:ascii="Garamond" w:hAnsi="Garamond" w:cs="Times New Roman"/>
          <w:bCs/>
          <w:sz w:val="24"/>
          <w:szCs w:val="24"/>
        </w:rPr>
        <w:t>Production and parceling of examination question papers and lodgment of same with the Faculty Examination Officer.</w:t>
      </w:r>
    </w:p>
    <w:p w14:paraId="7D88E36A" w14:textId="77777777" w:rsidR="00737063" w:rsidRPr="0016287C" w:rsidRDefault="00A53A02" w:rsidP="004415F0">
      <w:pPr>
        <w:pStyle w:val="ListParagraph"/>
        <w:numPr>
          <w:ilvl w:val="0"/>
          <w:numId w:val="9"/>
        </w:numPr>
        <w:rPr>
          <w:rFonts w:ascii="Garamond" w:hAnsi="Garamond" w:cs="Times New Roman"/>
          <w:bCs/>
          <w:sz w:val="24"/>
          <w:szCs w:val="24"/>
        </w:rPr>
      </w:pPr>
      <w:r w:rsidRPr="0016287C">
        <w:rPr>
          <w:rFonts w:ascii="Garamond" w:hAnsi="Garamond" w:cs="Times New Roman"/>
          <w:bCs/>
          <w:sz w:val="24"/>
          <w:szCs w:val="24"/>
        </w:rPr>
        <w:t>Ensure the security and smooth conduct of examinations with the Chief Examiner.</w:t>
      </w:r>
    </w:p>
    <w:p w14:paraId="38804870" w14:textId="6888C07F" w:rsidR="00737063" w:rsidRPr="0016287C" w:rsidRDefault="00A53A02" w:rsidP="004415F0">
      <w:pPr>
        <w:pStyle w:val="ListParagraph"/>
        <w:numPr>
          <w:ilvl w:val="0"/>
          <w:numId w:val="9"/>
        </w:numPr>
        <w:rPr>
          <w:rFonts w:ascii="Garamond" w:hAnsi="Garamond" w:cs="Times New Roman"/>
          <w:bCs/>
          <w:sz w:val="24"/>
          <w:szCs w:val="24"/>
        </w:rPr>
      </w:pPr>
      <w:r w:rsidRPr="0016287C">
        <w:rPr>
          <w:rFonts w:ascii="Garamond" w:hAnsi="Garamond" w:cs="Times New Roman"/>
          <w:bCs/>
          <w:sz w:val="24"/>
          <w:szCs w:val="24"/>
        </w:rPr>
        <w:t>Maintain examination records of all students in consultation</w:t>
      </w:r>
      <w:r w:rsidR="00737063" w:rsidRPr="0016287C">
        <w:rPr>
          <w:rFonts w:ascii="Garamond" w:hAnsi="Garamond" w:cs="Times New Roman"/>
          <w:bCs/>
          <w:sz w:val="24"/>
          <w:szCs w:val="24"/>
        </w:rPr>
        <w:t xml:space="preserve"> </w:t>
      </w:r>
      <w:r w:rsidRPr="0016287C">
        <w:rPr>
          <w:rFonts w:ascii="Garamond" w:hAnsi="Garamond" w:cs="Times New Roman"/>
          <w:bCs/>
          <w:sz w:val="24"/>
          <w:szCs w:val="24"/>
        </w:rPr>
        <w:t>with the Level Coordinators.</w:t>
      </w:r>
    </w:p>
    <w:p w14:paraId="15DF664E" w14:textId="77777777" w:rsidR="00737063" w:rsidRPr="0016287C" w:rsidRDefault="00A53A02" w:rsidP="004415F0">
      <w:pPr>
        <w:pStyle w:val="ListParagraph"/>
        <w:numPr>
          <w:ilvl w:val="0"/>
          <w:numId w:val="9"/>
        </w:numPr>
        <w:rPr>
          <w:rFonts w:ascii="Garamond" w:hAnsi="Garamond" w:cs="Times New Roman"/>
          <w:bCs/>
          <w:sz w:val="24"/>
          <w:szCs w:val="24"/>
        </w:rPr>
      </w:pPr>
      <w:r w:rsidRPr="0016287C">
        <w:rPr>
          <w:rFonts w:ascii="Garamond" w:hAnsi="Garamond" w:cs="Times New Roman"/>
          <w:bCs/>
          <w:sz w:val="24"/>
          <w:szCs w:val="24"/>
        </w:rPr>
        <w:t>Attend to academic inquiries related to examinations.</w:t>
      </w:r>
    </w:p>
    <w:p w14:paraId="7791BCAA" w14:textId="77777777" w:rsidR="00737063" w:rsidRPr="0016287C" w:rsidRDefault="00A53A02" w:rsidP="004415F0">
      <w:pPr>
        <w:pStyle w:val="ListParagraph"/>
        <w:numPr>
          <w:ilvl w:val="0"/>
          <w:numId w:val="9"/>
        </w:numPr>
        <w:rPr>
          <w:rFonts w:ascii="Garamond" w:hAnsi="Garamond" w:cs="Times New Roman"/>
          <w:bCs/>
          <w:sz w:val="24"/>
          <w:szCs w:val="24"/>
        </w:rPr>
      </w:pPr>
      <w:r w:rsidRPr="0016287C">
        <w:rPr>
          <w:rFonts w:ascii="Garamond" w:hAnsi="Garamond" w:cs="Times New Roman"/>
          <w:bCs/>
          <w:sz w:val="24"/>
          <w:szCs w:val="24"/>
        </w:rPr>
        <w:t>Keep custody of Departmental Examination Office.</w:t>
      </w:r>
    </w:p>
    <w:p w14:paraId="416C9A89" w14:textId="5A0E7455" w:rsidR="00A53A02" w:rsidRPr="0016287C" w:rsidRDefault="00A53A02" w:rsidP="004415F0">
      <w:pPr>
        <w:pStyle w:val="ListParagraph"/>
        <w:numPr>
          <w:ilvl w:val="0"/>
          <w:numId w:val="9"/>
        </w:numPr>
        <w:rPr>
          <w:rFonts w:ascii="Garamond" w:hAnsi="Garamond" w:cs="Times New Roman"/>
          <w:bCs/>
          <w:sz w:val="24"/>
          <w:szCs w:val="24"/>
        </w:rPr>
      </w:pPr>
      <w:r w:rsidRPr="0016287C">
        <w:rPr>
          <w:rFonts w:ascii="Garamond" w:hAnsi="Garamond" w:cs="Times New Roman"/>
          <w:bCs/>
          <w:sz w:val="24"/>
          <w:szCs w:val="24"/>
        </w:rPr>
        <w:t>Attend to any other duties assigned by the Chief Examiner.</w:t>
      </w:r>
    </w:p>
    <w:p w14:paraId="67571686" w14:textId="77777777" w:rsidR="00A53A02" w:rsidRPr="0016287C" w:rsidRDefault="00A53A02" w:rsidP="005B6EAA">
      <w:pPr>
        <w:jc w:val="both"/>
        <w:rPr>
          <w:rFonts w:ascii="Garamond" w:hAnsi="Garamond" w:cs="Times New Roman"/>
          <w:b/>
          <w:sz w:val="24"/>
          <w:szCs w:val="24"/>
        </w:rPr>
      </w:pPr>
    </w:p>
    <w:p w14:paraId="67AF09D9" w14:textId="77777777" w:rsidR="005C5816" w:rsidRPr="0016287C" w:rsidRDefault="005C5816" w:rsidP="005B6EAA">
      <w:pPr>
        <w:jc w:val="both"/>
        <w:rPr>
          <w:rFonts w:ascii="Garamond" w:hAnsi="Garamond" w:cs="Times New Roman"/>
          <w:b/>
          <w:sz w:val="24"/>
          <w:szCs w:val="24"/>
        </w:rPr>
      </w:pPr>
    </w:p>
    <w:p w14:paraId="10862534" w14:textId="77777777" w:rsidR="005C5816" w:rsidRPr="0016287C" w:rsidRDefault="005C5816" w:rsidP="005B6EAA">
      <w:pPr>
        <w:jc w:val="both"/>
        <w:rPr>
          <w:rFonts w:ascii="Garamond" w:hAnsi="Garamond" w:cs="Times New Roman"/>
          <w:b/>
          <w:sz w:val="24"/>
          <w:szCs w:val="24"/>
        </w:rPr>
      </w:pPr>
    </w:p>
    <w:p w14:paraId="1843ED93" w14:textId="77777777" w:rsidR="005C5816" w:rsidRPr="0016287C" w:rsidRDefault="005C5816" w:rsidP="005B6EAA">
      <w:pPr>
        <w:jc w:val="both"/>
        <w:rPr>
          <w:rFonts w:ascii="Garamond" w:hAnsi="Garamond" w:cs="Times New Roman"/>
          <w:b/>
          <w:sz w:val="24"/>
          <w:szCs w:val="24"/>
        </w:rPr>
      </w:pPr>
    </w:p>
    <w:p w14:paraId="27F4EB09" w14:textId="77777777" w:rsidR="005C5816" w:rsidRPr="0016287C" w:rsidRDefault="005C5816" w:rsidP="005B6EAA">
      <w:pPr>
        <w:jc w:val="both"/>
        <w:rPr>
          <w:rFonts w:ascii="Garamond" w:hAnsi="Garamond" w:cs="Times New Roman"/>
          <w:b/>
          <w:sz w:val="24"/>
          <w:szCs w:val="24"/>
        </w:rPr>
      </w:pPr>
    </w:p>
    <w:p w14:paraId="1043BD19" w14:textId="77777777" w:rsidR="005C5816" w:rsidRPr="0016287C" w:rsidRDefault="005C5816" w:rsidP="005B6EAA">
      <w:pPr>
        <w:jc w:val="both"/>
        <w:rPr>
          <w:rFonts w:ascii="Garamond" w:hAnsi="Garamond" w:cs="Times New Roman"/>
          <w:b/>
          <w:sz w:val="24"/>
          <w:szCs w:val="24"/>
        </w:rPr>
      </w:pPr>
    </w:p>
    <w:p w14:paraId="2E8EAE4A" w14:textId="77777777" w:rsidR="005C5816" w:rsidRPr="0016287C" w:rsidRDefault="005C5816" w:rsidP="005B6EAA">
      <w:pPr>
        <w:jc w:val="both"/>
        <w:rPr>
          <w:rFonts w:ascii="Garamond" w:hAnsi="Garamond" w:cs="Times New Roman"/>
          <w:b/>
          <w:sz w:val="24"/>
          <w:szCs w:val="24"/>
        </w:rPr>
      </w:pPr>
    </w:p>
    <w:p w14:paraId="2DB43EC2" w14:textId="77777777" w:rsidR="007E5C54" w:rsidRDefault="007E5C54">
      <w:pPr>
        <w:rPr>
          <w:rFonts w:ascii="Garamond" w:hAnsi="Garamond" w:cs="Times New Roman"/>
          <w:b/>
          <w:color w:val="EE0000"/>
          <w:sz w:val="24"/>
          <w:szCs w:val="24"/>
        </w:rPr>
      </w:pPr>
      <w:r>
        <w:rPr>
          <w:rFonts w:ascii="Garamond" w:hAnsi="Garamond" w:cs="Times New Roman"/>
          <w:b/>
          <w:color w:val="EE0000"/>
          <w:sz w:val="24"/>
          <w:szCs w:val="24"/>
        </w:rPr>
        <w:br w:type="page"/>
      </w:r>
    </w:p>
    <w:p w14:paraId="3308E134" w14:textId="5BE2FA96" w:rsidR="005C5816" w:rsidRPr="00045E36" w:rsidRDefault="005C5816" w:rsidP="005C5816">
      <w:pPr>
        <w:jc w:val="center"/>
        <w:rPr>
          <w:rFonts w:ascii="Garamond" w:hAnsi="Garamond" w:cs="Times New Roman"/>
          <w:b/>
          <w:sz w:val="24"/>
          <w:szCs w:val="24"/>
        </w:rPr>
      </w:pPr>
      <w:r w:rsidRPr="00045E36">
        <w:rPr>
          <w:rFonts w:ascii="Garamond" w:hAnsi="Garamond" w:cs="Times New Roman"/>
          <w:b/>
          <w:sz w:val="24"/>
          <w:szCs w:val="24"/>
        </w:rPr>
        <w:lastRenderedPageBreak/>
        <w:t xml:space="preserve">LIST OF STAFF IN THE </w:t>
      </w:r>
      <w:r w:rsidR="0028275E" w:rsidRPr="00045E36">
        <w:rPr>
          <w:rFonts w:ascii="Garamond" w:hAnsi="Garamond" w:cs="Times New Roman"/>
          <w:b/>
          <w:sz w:val="24"/>
          <w:szCs w:val="24"/>
        </w:rPr>
        <w:t>FACULTY</w:t>
      </w:r>
    </w:p>
    <w:p w14:paraId="76B4446E" w14:textId="77777777" w:rsidR="005C5816" w:rsidRPr="00045E36" w:rsidRDefault="005C5816" w:rsidP="00DE715B">
      <w:pPr>
        <w:spacing w:after="0"/>
        <w:rPr>
          <w:rFonts w:ascii="Garamond" w:hAnsi="Garamond" w:cs="Times New Roman"/>
          <w:b/>
          <w:sz w:val="24"/>
          <w:szCs w:val="24"/>
        </w:rPr>
      </w:pPr>
      <w:r w:rsidRPr="00045E36">
        <w:rPr>
          <w:rFonts w:ascii="Garamond" w:hAnsi="Garamond" w:cs="Times New Roman"/>
          <w:b/>
          <w:sz w:val="24"/>
          <w:szCs w:val="24"/>
        </w:rPr>
        <w:t>ACADEMIC STAFF</w:t>
      </w:r>
    </w:p>
    <w:tbl>
      <w:tblPr>
        <w:tblStyle w:val="TableGrid"/>
        <w:tblW w:w="9918" w:type="dxa"/>
        <w:jc w:val="center"/>
        <w:tblLook w:val="04A0" w:firstRow="1" w:lastRow="0" w:firstColumn="1" w:lastColumn="0" w:noHBand="0" w:noVBand="1"/>
      </w:tblPr>
      <w:tblGrid>
        <w:gridCol w:w="751"/>
        <w:gridCol w:w="2560"/>
        <w:gridCol w:w="1822"/>
        <w:gridCol w:w="1944"/>
        <w:gridCol w:w="1279"/>
        <w:gridCol w:w="1562"/>
      </w:tblGrid>
      <w:tr w:rsidR="000C0D4F" w:rsidRPr="00045E36" w14:paraId="748D0B23" w14:textId="77777777" w:rsidTr="00224A0F">
        <w:trPr>
          <w:trHeight w:val="543"/>
          <w:jc w:val="center"/>
        </w:trPr>
        <w:tc>
          <w:tcPr>
            <w:tcW w:w="751" w:type="dxa"/>
          </w:tcPr>
          <w:p w14:paraId="7CB2272B" w14:textId="77777777" w:rsidR="00070980" w:rsidRPr="00045E36" w:rsidRDefault="00070980" w:rsidP="00895E00">
            <w:pPr>
              <w:jc w:val="center"/>
              <w:rPr>
                <w:rFonts w:ascii="Garamond" w:hAnsi="Garamond"/>
                <w:b/>
                <w:bCs/>
                <w:sz w:val="24"/>
                <w:szCs w:val="24"/>
              </w:rPr>
            </w:pPr>
            <w:r w:rsidRPr="00045E36">
              <w:rPr>
                <w:rFonts w:ascii="Garamond" w:hAnsi="Garamond"/>
                <w:b/>
                <w:bCs/>
                <w:sz w:val="24"/>
                <w:szCs w:val="24"/>
              </w:rPr>
              <w:t>S/N</w:t>
            </w:r>
          </w:p>
        </w:tc>
        <w:tc>
          <w:tcPr>
            <w:tcW w:w="2560" w:type="dxa"/>
          </w:tcPr>
          <w:p w14:paraId="59959C86" w14:textId="77777777" w:rsidR="00070980" w:rsidRPr="00045E36" w:rsidRDefault="00070980" w:rsidP="00895E00">
            <w:pPr>
              <w:jc w:val="center"/>
              <w:rPr>
                <w:rFonts w:ascii="Garamond" w:hAnsi="Garamond"/>
                <w:b/>
                <w:bCs/>
                <w:sz w:val="24"/>
                <w:szCs w:val="24"/>
              </w:rPr>
            </w:pPr>
            <w:r w:rsidRPr="00045E36">
              <w:rPr>
                <w:rFonts w:ascii="Garamond" w:hAnsi="Garamond"/>
                <w:b/>
                <w:bCs/>
                <w:sz w:val="24"/>
                <w:szCs w:val="24"/>
              </w:rPr>
              <w:t>NAME</w:t>
            </w:r>
          </w:p>
        </w:tc>
        <w:tc>
          <w:tcPr>
            <w:tcW w:w="1822" w:type="dxa"/>
          </w:tcPr>
          <w:p w14:paraId="5BA29CEA" w14:textId="77777777" w:rsidR="00070980" w:rsidRPr="00045E36" w:rsidRDefault="00070980" w:rsidP="00895E00">
            <w:pPr>
              <w:jc w:val="center"/>
              <w:rPr>
                <w:rFonts w:ascii="Garamond" w:hAnsi="Garamond"/>
                <w:b/>
                <w:bCs/>
                <w:sz w:val="24"/>
                <w:szCs w:val="24"/>
              </w:rPr>
            </w:pPr>
            <w:r w:rsidRPr="00045E36">
              <w:rPr>
                <w:rFonts w:ascii="Garamond" w:hAnsi="Garamond"/>
                <w:b/>
                <w:bCs/>
                <w:sz w:val="24"/>
                <w:szCs w:val="24"/>
              </w:rPr>
              <w:t>Qualification</w:t>
            </w:r>
          </w:p>
        </w:tc>
        <w:tc>
          <w:tcPr>
            <w:tcW w:w="1944" w:type="dxa"/>
          </w:tcPr>
          <w:p w14:paraId="086AADDB" w14:textId="77777777" w:rsidR="00070980" w:rsidRPr="00045E36" w:rsidRDefault="00070980" w:rsidP="00BE3C81">
            <w:pPr>
              <w:ind w:left="-105"/>
              <w:jc w:val="center"/>
              <w:rPr>
                <w:rFonts w:ascii="Garamond" w:hAnsi="Garamond"/>
                <w:b/>
                <w:bCs/>
                <w:sz w:val="24"/>
                <w:szCs w:val="24"/>
              </w:rPr>
            </w:pPr>
            <w:r w:rsidRPr="00045E36">
              <w:rPr>
                <w:rFonts w:ascii="Garamond" w:hAnsi="Garamond"/>
                <w:b/>
                <w:bCs/>
                <w:sz w:val="24"/>
                <w:szCs w:val="24"/>
              </w:rPr>
              <w:t>Area of Specialization</w:t>
            </w:r>
          </w:p>
        </w:tc>
        <w:tc>
          <w:tcPr>
            <w:tcW w:w="1279" w:type="dxa"/>
          </w:tcPr>
          <w:p w14:paraId="7F9C4CCC" w14:textId="77777777" w:rsidR="00070980" w:rsidRPr="00045E36" w:rsidRDefault="00070980" w:rsidP="00895E00">
            <w:pPr>
              <w:jc w:val="center"/>
              <w:rPr>
                <w:rFonts w:ascii="Garamond" w:hAnsi="Garamond"/>
                <w:b/>
                <w:bCs/>
                <w:sz w:val="24"/>
                <w:szCs w:val="24"/>
              </w:rPr>
            </w:pPr>
            <w:r w:rsidRPr="00045E36">
              <w:rPr>
                <w:rFonts w:ascii="Garamond" w:hAnsi="Garamond"/>
                <w:b/>
                <w:bCs/>
                <w:sz w:val="24"/>
                <w:szCs w:val="24"/>
              </w:rPr>
              <w:t>Rank</w:t>
            </w:r>
          </w:p>
        </w:tc>
        <w:tc>
          <w:tcPr>
            <w:tcW w:w="1562" w:type="dxa"/>
          </w:tcPr>
          <w:p w14:paraId="2A3B2EB0" w14:textId="77777777" w:rsidR="00070980" w:rsidRPr="00045E36" w:rsidRDefault="00070980" w:rsidP="00895E00">
            <w:pPr>
              <w:jc w:val="center"/>
              <w:rPr>
                <w:rFonts w:ascii="Garamond" w:hAnsi="Garamond"/>
                <w:b/>
                <w:bCs/>
                <w:sz w:val="24"/>
                <w:szCs w:val="24"/>
              </w:rPr>
            </w:pPr>
            <w:r w:rsidRPr="00045E36">
              <w:rPr>
                <w:rFonts w:ascii="Garamond" w:hAnsi="Garamond"/>
                <w:b/>
                <w:bCs/>
                <w:sz w:val="24"/>
                <w:szCs w:val="24"/>
              </w:rPr>
              <w:t>Nature of Appointment</w:t>
            </w:r>
          </w:p>
        </w:tc>
      </w:tr>
      <w:tr w:rsidR="000C0D4F" w:rsidRPr="00045E36" w14:paraId="029C2AEB" w14:textId="77777777" w:rsidTr="00224A0F">
        <w:trPr>
          <w:trHeight w:val="253"/>
          <w:jc w:val="center"/>
        </w:trPr>
        <w:tc>
          <w:tcPr>
            <w:tcW w:w="751" w:type="dxa"/>
          </w:tcPr>
          <w:p w14:paraId="778BB4F1" w14:textId="63288879" w:rsidR="008C4D12" w:rsidRPr="00045E36" w:rsidRDefault="008C4D12" w:rsidP="008C4D12">
            <w:pPr>
              <w:jc w:val="center"/>
              <w:rPr>
                <w:rFonts w:ascii="Garamond" w:hAnsi="Garamond"/>
                <w:sz w:val="24"/>
                <w:szCs w:val="24"/>
              </w:rPr>
            </w:pPr>
            <w:r w:rsidRPr="00045E36">
              <w:rPr>
                <w:rFonts w:ascii="Garamond" w:hAnsi="Garamond"/>
                <w:sz w:val="24"/>
                <w:szCs w:val="24"/>
              </w:rPr>
              <w:t>1</w:t>
            </w:r>
            <w:r w:rsidR="00DE715B" w:rsidRPr="00045E36">
              <w:rPr>
                <w:rFonts w:ascii="Garamond" w:hAnsi="Garamond"/>
                <w:sz w:val="24"/>
                <w:szCs w:val="24"/>
              </w:rPr>
              <w:t>.</w:t>
            </w:r>
          </w:p>
        </w:tc>
        <w:tc>
          <w:tcPr>
            <w:tcW w:w="2560" w:type="dxa"/>
          </w:tcPr>
          <w:p w14:paraId="45A97F5B" w14:textId="5AE92A07" w:rsidR="008C4D12" w:rsidRPr="00045E36" w:rsidRDefault="008C4D12" w:rsidP="008C4D12">
            <w:pPr>
              <w:rPr>
                <w:rFonts w:ascii="Garamond" w:hAnsi="Garamond"/>
                <w:sz w:val="24"/>
                <w:szCs w:val="24"/>
              </w:rPr>
            </w:pPr>
            <w:r w:rsidRPr="00045E36">
              <w:rPr>
                <w:rFonts w:ascii="Garamond" w:hAnsi="Garamond"/>
                <w:sz w:val="24"/>
                <w:szCs w:val="24"/>
              </w:rPr>
              <w:t>Prof. Abdu Ahmad M</w:t>
            </w:r>
            <w:r w:rsidR="00254AF2" w:rsidRPr="00045E36">
              <w:rPr>
                <w:rFonts w:ascii="Garamond" w:hAnsi="Garamond"/>
                <w:sz w:val="24"/>
                <w:szCs w:val="24"/>
              </w:rPr>
              <w:t>a</w:t>
            </w:r>
            <w:r w:rsidRPr="00045E36">
              <w:rPr>
                <w:rFonts w:ascii="Garamond" w:hAnsi="Garamond"/>
                <w:sz w:val="24"/>
                <w:szCs w:val="24"/>
              </w:rPr>
              <w:t xml:space="preserve">nga </w:t>
            </w:r>
          </w:p>
        </w:tc>
        <w:tc>
          <w:tcPr>
            <w:tcW w:w="1822" w:type="dxa"/>
          </w:tcPr>
          <w:p w14:paraId="12879F00" w14:textId="4EF2FD38" w:rsidR="008C4D12" w:rsidRPr="00045E36" w:rsidRDefault="008C4D12" w:rsidP="008C4D12">
            <w:pPr>
              <w:jc w:val="center"/>
              <w:rPr>
                <w:rFonts w:ascii="Garamond" w:hAnsi="Garamond"/>
                <w:sz w:val="24"/>
                <w:szCs w:val="24"/>
              </w:rPr>
            </w:pPr>
            <w:r w:rsidRPr="00045E36">
              <w:rPr>
                <w:rFonts w:ascii="Garamond" w:hAnsi="Garamond"/>
                <w:sz w:val="24"/>
                <w:szCs w:val="24"/>
              </w:rPr>
              <w:t>Ph</w:t>
            </w:r>
            <w:r w:rsidR="00254AF2" w:rsidRPr="00045E36">
              <w:rPr>
                <w:rFonts w:ascii="Garamond" w:hAnsi="Garamond"/>
                <w:sz w:val="24"/>
                <w:szCs w:val="24"/>
              </w:rPr>
              <w:t xml:space="preserve">. </w:t>
            </w:r>
            <w:r w:rsidRPr="00045E36">
              <w:rPr>
                <w:rFonts w:ascii="Garamond" w:hAnsi="Garamond"/>
                <w:sz w:val="24"/>
                <w:szCs w:val="24"/>
              </w:rPr>
              <w:t>D</w:t>
            </w:r>
          </w:p>
        </w:tc>
        <w:tc>
          <w:tcPr>
            <w:tcW w:w="1944" w:type="dxa"/>
          </w:tcPr>
          <w:p w14:paraId="77EB8DC6" w14:textId="02F9908F" w:rsidR="008C4D12" w:rsidRPr="00045E36" w:rsidRDefault="008C4D12" w:rsidP="008C4D12">
            <w:pPr>
              <w:jc w:val="center"/>
              <w:rPr>
                <w:rFonts w:ascii="Garamond" w:hAnsi="Garamond"/>
                <w:sz w:val="24"/>
                <w:szCs w:val="24"/>
              </w:rPr>
            </w:pPr>
            <w:r w:rsidRPr="00045E36">
              <w:rPr>
                <w:rFonts w:ascii="Garamond" w:hAnsi="Garamond"/>
                <w:sz w:val="24"/>
                <w:szCs w:val="24"/>
              </w:rPr>
              <w:t xml:space="preserve">Horticulture </w:t>
            </w:r>
          </w:p>
        </w:tc>
        <w:tc>
          <w:tcPr>
            <w:tcW w:w="1279" w:type="dxa"/>
          </w:tcPr>
          <w:p w14:paraId="22AAEFC6" w14:textId="3B2B79D1" w:rsidR="008C4D12" w:rsidRPr="00045E36" w:rsidRDefault="008C4D12" w:rsidP="008C4D12">
            <w:pPr>
              <w:jc w:val="center"/>
              <w:rPr>
                <w:rFonts w:ascii="Garamond" w:hAnsi="Garamond"/>
                <w:sz w:val="24"/>
                <w:szCs w:val="24"/>
              </w:rPr>
            </w:pPr>
            <w:r w:rsidRPr="00045E36">
              <w:rPr>
                <w:rFonts w:ascii="Garamond" w:hAnsi="Garamond"/>
                <w:sz w:val="24"/>
                <w:szCs w:val="24"/>
              </w:rPr>
              <w:t>Professor</w:t>
            </w:r>
          </w:p>
        </w:tc>
        <w:tc>
          <w:tcPr>
            <w:tcW w:w="1562" w:type="dxa"/>
          </w:tcPr>
          <w:p w14:paraId="12BD48BD" w14:textId="0DED25CA" w:rsidR="008C4D12" w:rsidRPr="00045E36" w:rsidRDefault="008C4D12" w:rsidP="008C4D12">
            <w:pPr>
              <w:jc w:val="center"/>
              <w:rPr>
                <w:rFonts w:ascii="Garamond" w:hAnsi="Garamond"/>
                <w:sz w:val="24"/>
                <w:szCs w:val="24"/>
              </w:rPr>
            </w:pPr>
            <w:r w:rsidRPr="00045E36">
              <w:rPr>
                <w:rFonts w:ascii="Garamond" w:hAnsi="Garamond"/>
                <w:sz w:val="24"/>
                <w:szCs w:val="24"/>
              </w:rPr>
              <w:t xml:space="preserve">Visiting </w:t>
            </w:r>
          </w:p>
        </w:tc>
      </w:tr>
      <w:tr w:rsidR="000C0D4F" w:rsidRPr="00045E36" w14:paraId="46BCFDDD" w14:textId="77777777" w:rsidTr="00224A0F">
        <w:trPr>
          <w:trHeight w:val="412"/>
          <w:jc w:val="center"/>
        </w:trPr>
        <w:tc>
          <w:tcPr>
            <w:tcW w:w="751" w:type="dxa"/>
          </w:tcPr>
          <w:p w14:paraId="3C272BF3" w14:textId="25087542" w:rsidR="008C4D12" w:rsidRPr="00045E36" w:rsidRDefault="008C4D12" w:rsidP="008C4D12">
            <w:pPr>
              <w:jc w:val="center"/>
              <w:rPr>
                <w:rFonts w:ascii="Garamond" w:hAnsi="Garamond"/>
                <w:sz w:val="24"/>
                <w:szCs w:val="24"/>
              </w:rPr>
            </w:pPr>
            <w:r w:rsidRPr="00045E36">
              <w:rPr>
                <w:rFonts w:ascii="Garamond" w:hAnsi="Garamond"/>
                <w:sz w:val="24"/>
                <w:szCs w:val="24"/>
              </w:rPr>
              <w:t>2</w:t>
            </w:r>
            <w:r w:rsidR="00DE715B" w:rsidRPr="00045E36">
              <w:rPr>
                <w:rFonts w:ascii="Garamond" w:hAnsi="Garamond"/>
                <w:sz w:val="24"/>
                <w:szCs w:val="24"/>
              </w:rPr>
              <w:t>.</w:t>
            </w:r>
          </w:p>
        </w:tc>
        <w:tc>
          <w:tcPr>
            <w:tcW w:w="2560" w:type="dxa"/>
          </w:tcPr>
          <w:p w14:paraId="45CDD40F" w14:textId="5DCF7F36" w:rsidR="008C4D12" w:rsidRPr="00045E36" w:rsidRDefault="008C4D12" w:rsidP="008C4D12">
            <w:pPr>
              <w:rPr>
                <w:rFonts w:ascii="Garamond" w:hAnsi="Garamond"/>
                <w:sz w:val="24"/>
                <w:szCs w:val="24"/>
              </w:rPr>
            </w:pPr>
            <w:r w:rsidRPr="00045E36">
              <w:rPr>
                <w:rFonts w:ascii="Garamond" w:hAnsi="Garamond"/>
                <w:sz w:val="24"/>
                <w:szCs w:val="24"/>
              </w:rPr>
              <w:t xml:space="preserve">Prof.  Abdulhamid Umar Yusuf </w:t>
            </w:r>
          </w:p>
        </w:tc>
        <w:tc>
          <w:tcPr>
            <w:tcW w:w="1822" w:type="dxa"/>
          </w:tcPr>
          <w:p w14:paraId="044D1892" w14:textId="6A8E5245" w:rsidR="008C4D12" w:rsidRPr="00045E36" w:rsidRDefault="008C4D12" w:rsidP="008C4D12">
            <w:pPr>
              <w:jc w:val="center"/>
              <w:rPr>
                <w:rFonts w:ascii="Garamond" w:hAnsi="Garamond"/>
                <w:sz w:val="24"/>
                <w:szCs w:val="24"/>
              </w:rPr>
            </w:pPr>
            <w:r w:rsidRPr="00045E36">
              <w:rPr>
                <w:rFonts w:ascii="Garamond" w:hAnsi="Garamond"/>
                <w:sz w:val="24"/>
                <w:szCs w:val="24"/>
              </w:rPr>
              <w:t>Ph</w:t>
            </w:r>
            <w:r w:rsidR="00254AF2" w:rsidRPr="00045E36">
              <w:rPr>
                <w:rFonts w:ascii="Garamond" w:hAnsi="Garamond"/>
                <w:sz w:val="24"/>
                <w:szCs w:val="24"/>
              </w:rPr>
              <w:t xml:space="preserve">. </w:t>
            </w:r>
            <w:r w:rsidRPr="00045E36">
              <w:rPr>
                <w:rFonts w:ascii="Garamond" w:hAnsi="Garamond"/>
                <w:sz w:val="24"/>
                <w:szCs w:val="24"/>
              </w:rPr>
              <w:t>D</w:t>
            </w:r>
          </w:p>
        </w:tc>
        <w:tc>
          <w:tcPr>
            <w:tcW w:w="1944" w:type="dxa"/>
          </w:tcPr>
          <w:p w14:paraId="1CB459B4" w14:textId="2A5DF973" w:rsidR="008C4D12" w:rsidRPr="00045E36" w:rsidRDefault="008C4D12" w:rsidP="008C4D12">
            <w:pPr>
              <w:jc w:val="center"/>
              <w:rPr>
                <w:rFonts w:ascii="Garamond" w:hAnsi="Garamond"/>
                <w:sz w:val="24"/>
                <w:szCs w:val="24"/>
              </w:rPr>
            </w:pPr>
            <w:r w:rsidRPr="00045E36">
              <w:rPr>
                <w:rFonts w:ascii="Garamond" w:hAnsi="Garamond"/>
                <w:sz w:val="24"/>
                <w:szCs w:val="24"/>
              </w:rPr>
              <w:t xml:space="preserve">Entomology </w:t>
            </w:r>
          </w:p>
        </w:tc>
        <w:tc>
          <w:tcPr>
            <w:tcW w:w="1279" w:type="dxa"/>
          </w:tcPr>
          <w:p w14:paraId="4DE21EDD" w14:textId="723776D5" w:rsidR="008C4D12" w:rsidRPr="00045E36" w:rsidRDefault="008C4D12" w:rsidP="008C4D12">
            <w:pPr>
              <w:jc w:val="center"/>
              <w:rPr>
                <w:rFonts w:ascii="Garamond" w:hAnsi="Garamond"/>
                <w:sz w:val="24"/>
                <w:szCs w:val="24"/>
              </w:rPr>
            </w:pPr>
            <w:r w:rsidRPr="00045E36">
              <w:rPr>
                <w:rFonts w:ascii="Garamond" w:hAnsi="Garamond"/>
                <w:sz w:val="24"/>
                <w:szCs w:val="24"/>
              </w:rPr>
              <w:t>Professor</w:t>
            </w:r>
          </w:p>
        </w:tc>
        <w:tc>
          <w:tcPr>
            <w:tcW w:w="1562" w:type="dxa"/>
          </w:tcPr>
          <w:p w14:paraId="76C6E145" w14:textId="54D6C336" w:rsidR="008C4D12" w:rsidRPr="00045E36" w:rsidRDefault="008C4D12" w:rsidP="008C4D12">
            <w:pPr>
              <w:jc w:val="center"/>
              <w:rPr>
                <w:rFonts w:ascii="Garamond" w:hAnsi="Garamond"/>
                <w:sz w:val="24"/>
                <w:szCs w:val="24"/>
              </w:rPr>
            </w:pPr>
            <w:r w:rsidRPr="00045E36">
              <w:rPr>
                <w:rFonts w:ascii="Garamond" w:hAnsi="Garamond"/>
                <w:sz w:val="24"/>
                <w:szCs w:val="24"/>
              </w:rPr>
              <w:t xml:space="preserve">Visiting </w:t>
            </w:r>
          </w:p>
        </w:tc>
      </w:tr>
      <w:tr w:rsidR="000C0D4F" w:rsidRPr="00045E36" w14:paraId="04E52A36" w14:textId="77777777" w:rsidTr="00224A0F">
        <w:trPr>
          <w:trHeight w:val="137"/>
          <w:jc w:val="center"/>
        </w:trPr>
        <w:tc>
          <w:tcPr>
            <w:tcW w:w="751" w:type="dxa"/>
          </w:tcPr>
          <w:p w14:paraId="5B63F368" w14:textId="50871CA6" w:rsidR="008C4D12" w:rsidRPr="00045E36" w:rsidRDefault="008C4D12" w:rsidP="008C4D12">
            <w:pPr>
              <w:jc w:val="center"/>
              <w:rPr>
                <w:rFonts w:ascii="Garamond" w:hAnsi="Garamond"/>
                <w:sz w:val="24"/>
                <w:szCs w:val="24"/>
              </w:rPr>
            </w:pPr>
            <w:r w:rsidRPr="00045E36">
              <w:rPr>
                <w:rFonts w:ascii="Garamond" w:hAnsi="Garamond"/>
                <w:sz w:val="24"/>
                <w:szCs w:val="24"/>
              </w:rPr>
              <w:t>3</w:t>
            </w:r>
            <w:r w:rsidR="00DE715B" w:rsidRPr="00045E36">
              <w:rPr>
                <w:rFonts w:ascii="Garamond" w:hAnsi="Garamond"/>
                <w:sz w:val="24"/>
                <w:szCs w:val="24"/>
              </w:rPr>
              <w:t>.</w:t>
            </w:r>
          </w:p>
        </w:tc>
        <w:tc>
          <w:tcPr>
            <w:tcW w:w="2560" w:type="dxa"/>
          </w:tcPr>
          <w:p w14:paraId="247DBABE" w14:textId="1792DE20" w:rsidR="008C4D12" w:rsidRPr="00045E36" w:rsidRDefault="008C4D12" w:rsidP="008C4D12">
            <w:pPr>
              <w:rPr>
                <w:rFonts w:ascii="Garamond" w:hAnsi="Garamond"/>
                <w:sz w:val="24"/>
                <w:szCs w:val="24"/>
              </w:rPr>
            </w:pPr>
            <w:r w:rsidRPr="00045E36">
              <w:rPr>
                <w:rFonts w:ascii="Garamond" w:hAnsi="Garamond"/>
                <w:bCs/>
                <w:sz w:val="24"/>
                <w:szCs w:val="24"/>
              </w:rPr>
              <w:t xml:space="preserve">Prof. Yusuf Hussaini  </w:t>
            </w:r>
          </w:p>
        </w:tc>
        <w:tc>
          <w:tcPr>
            <w:tcW w:w="1822" w:type="dxa"/>
          </w:tcPr>
          <w:p w14:paraId="0671DC53" w14:textId="4996ECA9" w:rsidR="008C4D12" w:rsidRPr="00045E36" w:rsidRDefault="008C4D12" w:rsidP="008C4D12">
            <w:pPr>
              <w:jc w:val="center"/>
              <w:rPr>
                <w:rFonts w:ascii="Garamond" w:hAnsi="Garamond"/>
                <w:sz w:val="24"/>
                <w:szCs w:val="24"/>
              </w:rPr>
            </w:pPr>
            <w:r w:rsidRPr="00045E36">
              <w:rPr>
                <w:rFonts w:ascii="Garamond" w:hAnsi="Garamond"/>
                <w:bCs/>
                <w:sz w:val="24"/>
                <w:szCs w:val="24"/>
              </w:rPr>
              <w:t>Ph. D</w:t>
            </w:r>
          </w:p>
        </w:tc>
        <w:tc>
          <w:tcPr>
            <w:tcW w:w="1944" w:type="dxa"/>
          </w:tcPr>
          <w:p w14:paraId="591E12B3" w14:textId="1A935298" w:rsidR="008C4D12" w:rsidRPr="00045E36" w:rsidRDefault="008C4D12" w:rsidP="008C4D12">
            <w:pPr>
              <w:jc w:val="center"/>
              <w:rPr>
                <w:rFonts w:ascii="Garamond" w:hAnsi="Garamond"/>
                <w:sz w:val="24"/>
                <w:szCs w:val="24"/>
              </w:rPr>
            </w:pPr>
            <w:r w:rsidRPr="00045E36">
              <w:rPr>
                <w:rFonts w:ascii="Garamond" w:hAnsi="Garamond"/>
                <w:bCs/>
                <w:sz w:val="24"/>
                <w:szCs w:val="24"/>
              </w:rPr>
              <w:t xml:space="preserve">Agronomy </w:t>
            </w:r>
          </w:p>
        </w:tc>
        <w:tc>
          <w:tcPr>
            <w:tcW w:w="1279" w:type="dxa"/>
          </w:tcPr>
          <w:p w14:paraId="71C03FDB" w14:textId="20D45F39" w:rsidR="008C4D12" w:rsidRPr="00045E36" w:rsidRDefault="008C4D12" w:rsidP="008C4D12">
            <w:pPr>
              <w:jc w:val="center"/>
              <w:rPr>
                <w:rFonts w:ascii="Garamond" w:hAnsi="Garamond"/>
                <w:sz w:val="24"/>
                <w:szCs w:val="24"/>
              </w:rPr>
            </w:pPr>
            <w:r w:rsidRPr="00045E36">
              <w:rPr>
                <w:rFonts w:ascii="Garamond" w:hAnsi="Garamond"/>
                <w:bCs/>
                <w:sz w:val="24"/>
                <w:szCs w:val="24"/>
              </w:rPr>
              <w:t>Professor</w:t>
            </w:r>
          </w:p>
        </w:tc>
        <w:tc>
          <w:tcPr>
            <w:tcW w:w="1562" w:type="dxa"/>
          </w:tcPr>
          <w:p w14:paraId="775EA4CC" w14:textId="0E55C48F" w:rsidR="008C4D12" w:rsidRPr="00045E36" w:rsidRDefault="008C4D12" w:rsidP="008C4D12">
            <w:pPr>
              <w:jc w:val="center"/>
              <w:rPr>
                <w:rFonts w:ascii="Garamond" w:hAnsi="Garamond"/>
                <w:sz w:val="24"/>
                <w:szCs w:val="24"/>
              </w:rPr>
            </w:pPr>
            <w:r w:rsidRPr="00045E36">
              <w:rPr>
                <w:rFonts w:ascii="Garamond" w:hAnsi="Garamond"/>
                <w:bCs/>
                <w:sz w:val="24"/>
                <w:szCs w:val="24"/>
              </w:rPr>
              <w:t>Sabbatical</w:t>
            </w:r>
          </w:p>
        </w:tc>
      </w:tr>
      <w:tr w:rsidR="004050C3" w:rsidRPr="00045E36" w14:paraId="3903FC04" w14:textId="77777777" w:rsidTr="00224A0F">
        <w:trPr>
          <w:trHeight w:val="137"/>
          <w:jc w:val="center"/>
        </w:trPr>
        <w:tc>
          <w:tcPr>
            <w:tcW w:w="751" w:type="dxa"/>
          </w:tcPr>
          <w:p w14:paraId="56C7DE0E" w14:textId="1BE85F82" w:rsidR="004050C3" w:rsidRPr="00045E36" w:rsidRDefault="004050C3" w:rsidP="004050C3">
            <w:pPr>
              <w:jc w:val="center"/>
              <w:rPr>
                <w:rFonts w:ascii="Garamond" w:hAnsi="Garamond"/>
                <w:sz w:val="24"/>
                <w:szCs w:val="24"/>
              </w:rPr>
            </w:pPr>
            <w:r w:rsidRPr="00045E36">
              <w:rPr>
                <w:rFonts w:ascii="Garamond" w:hAnsi="Garamond"/>
                <w:sz w:val="24"/>
                <w:szCs w:val="24"/>
              </w:rPr>
              <w:t>4.</w:t>
            </w:r>
          </w:p>
        </w:tc>
        <w:tc>
          <w:tcPr>
            <w:tcW w:w="2560" w:type="dxa"/>
          </w:tcPr>
          <w:p w14:paraId="4C9EA849" w14:textId="5CFA728E" w:rsidR="004050C3" w:rsidRPr="00045E36" w:rsidRDefault="004050C3" w:rsidP="004050C3">
            <w:pPr>
              <w:rPr>
                <w:rFonts w:ascii="Garamond" w:hAnsi="Garamond"/>
                <w:bCs/>
                <w:sz w:val="24"/>
                <w:szCs w:val="24"/>
              </w:rPr>
            </w:pPr>
            <w:r w:rsidRPr="00045E36">
              <w:rPr>
                <w:rFonts w:ascii="Garamond" w:hAnsi="Garamond"/>
                <w:bCs/>
                <w:sz w:val="24"/>
                <w:szCs w:val="24"/>
              </w:rPr>
              <w:t xml:space="preserve">Prof. </w:t>
            </w:r>
            <w:r w:rsidRPr="00045E36">
              <w:rPr>
                <w:rFonts w:ascii="Garamond" w:hAnsi="Garamond"/>
                <w:sz w:val="24"/>
                <w:szCs w:val="24"/>
              </w:rPr>
              <w:t>Mukhtar Ridwan Bunza</w:t>
            </w:r>
          </w:p>
        </w:tc>
        <w:tc>
          <w:tcPr>
            <w:tcW w:w="1822" w:type="dxa"/>
          </w:tcPr>
          <w:p w14:paraId="7DAAD341" w14:textId="23CB0731" w:rsidR="004050C3" w:rsidRPr="00045E36" w:rsidRDefault="00884949" w:rsidP="004050C3">
            <w:pPr>
              <w:jc w:val="center"/>
              <w:rPr>
                <w:rFonts w:ascii="Garamond" w:hAnsi="Garamond"/>
                <w:bCs/>
                <w:sz w:val="24"/>
                <w:szCs w:val="24"/>
              </w:rPr>
            </w:pPr>
            <w:r w:rsidRPr="00045E36">
              <w:rPr>
                <w:rFonts w:ascii="Garamond" w:hAnsi="Garamond"/>
                <w:sz w:val="24"/>
                <w:szCs w:val="24"/>
              </w:rPr>
              <w:t>Ph. D</w:t>
            </w:r>
          </w:p>
        </w:tc>
        <w:tc>
          <w:tcPr>
            <w:tcW w:w="1944" w:type="dxa"/>
          </w:tcPr>
          <w:p w14:paraId="1D77638B" w14:textId="7BD6AED1" w:rsidR="004050C3" w:rsidRPr="00045E36" w:rsidRDefault="00884949" w:rsidP="004050C3">
            <w:pPr>
              <w:jc w:val="center"/>
              <w:rPr>
                <w:rFonts w:ascii="Garamond" w:hAnsi="Garamond"/>
                <w:bCs/>
                <w:sz w:val="24"/>
                <w:szCs w:val="24"/>
              </w:rPr>
            </w:pPr>
            <w:r w:rsidRPr="00045E36">
              <w:rPr>
                <w:rFonts w:ascii="Garamond" w:hAnsi="Garamond"/>
                <w:bCs/>
                <w:sz w:val="24"/>
                <w:szCs w:val="24"/>
              </w:rPr>
              <w:t>Forestry</w:t>
            </w:r>
          </w:p>
        </w:tc>
        <w:tc>
          <w:tcPr>
            <w:tcW w:w="1279" w:type="dxa"/>
          </w:tcPr>
          <w:p w14:paraId="083299F3" w14:textId="4F7D79C6" w:rsidR="004050C3" w:rsidRPr="00045E36" w:rsidRDefault="004050C3" w:rsidP="004050C3">
            <w:pPr>
              <w:jc w:val="center"/>
              <w:rPr>
                <w:rFonts w:ascii="Garamond" w:hAnsi="Garamond"/>
                <w:bCs/>
                <w:sz w:val="24"/>
                <w:szCs w:val="24"/>
              </w:rPr>
            </w:pPr>
            <w:r w:rsidRPr="00045E36">
              <w:rPr>
                <w:rFonts w:ascii="Garamond" w:hAnsi="Garamond"/>
                <w:bCs/>
                <w:sz w:val="24"/>
                <w:szCs w:val="24"/>
              </w:rPr>
              <w:t>Professor</w:t>
            </w:r>
          </w:p>
        </w:tc>
        <w:tc>
          <w:tcPr>
            <w:tcW w:w="1562" w:type="dxa"/>
          </w:tcPr>
          <w:p w14:paraId="1848B993" w14:textId="1BB57454" w:rsidR="004050C3" w:rsidRPr="00045E36" w:rsidRDefault="004050C3" w:rsidP="004050C3">
            <w:pPr>
              <w:jc w:val="center"/>
              <w:rPr>
                <w:rFonts w:ascii="Garamond" w:hAnsi="Garamond"/>
                <w:bCs/>
                <w:sz w:val="24"/>
                <w:szCs w:val="24"/>
              </w:rPr>
            </w:pPr>
            <w:r w:rsidRPr="00045E36">
              <w:rPr>
                <w:rFonts w:ascii="Garamond" w:hAnsi="Garamond"/>
                <w:bCs/>
                <w:sz w:val="24"/>
                <w:szCs w:val="24"/>
              </w:rPr>
              <w:t>Visiting</w:t>
            </w:r>
          </w:p>
        </w:tc>
      </w:tr>
      <w:tr w:rsidR="004050C3" w:rsidRPr="00045E36" w14:paraId="4A74B6D5" w14:textId="77777777" w:rsidTr="00224A0F">
        <w:trPr>
          <w:trHeight w:val="297"/>
          <w:jc w:val="center"/>
        </w:trPr>
        <w:tc>
          <w:tcPr>
            <w:tcW w:w="751" w:type="dxa"/>
          </w:tcPr>
          <w:p w14:paraId="61F1342D" w14:textId="3CA4AC75" w:rsidR="004050C3" w:rsidRPr="00045E36" w:rsidRDefault="004050C3" w:rsidP="004050C3">
            <w:pPr>
              <w:jc w:val="center"/>
              <w:rPr>
                <w:rFonts w:ascii="Garamond" w:hAnsi="Garamond"/>
                <w:sz w:val="24"/>
                <w:szCs w:val="24"/>
              </w:rPr>
            </w:pPr>
            <w:r w:rsidRPr="00045E36">
              <w:rPr>
                <w:rFonts w:ascii="Garamond" w:hAnsi="Garamond"/>
                <w:sz w:val="24"/>
                <w:szCs w:val="24"/>
              </w:rPr>
              <w:t>5.</w:t>
            </w:r>
          </w:p>
        </w:tc>
        <w:tc>
          <w:tcPr>
            <w:tcW w:w="2560" w:type="dxa"/>
          </w:tcPr>
          <w:p w14:paraId="7D6B82ED" w14:textId="4139EB7B" w:rsidR="004050C3" w:rsidRPr="00045E36" w:rsidRDefault="004050C3" w:rsidP="004050C3">
            <w:pPr>
              <w:rPr>
                <w:rFonts w:ascii="Garamond" w:hAnsi="Garamond"/>
                <w:sz w:val="24"/>
                <w:szCs w:val="24"/>
              </w:rPr>
            </w:pPr>
            <w:r w:rsidRPr="00045E36">
              <w:rPr>
                <w:rFonts w:ascii="Garamond" w:hAnsi="Garamond"/>
                <w:sz w:val="24"/>
                <w:szCs w:val="24"/>
              </w:rPr>
              <w:t xml:space="preserve">Dr. Muhammad Sani Garko </w:t>
            </w:r>
          </w:p>
        </w:tc>
        <w:tc>
          <w:tcPr>
            <w:tcW w:w="1822" w:type="dxa"/>
          </w:tcPr>
          <w:p w14:paraId="208AC379" w14:textId="0F3CA1AC" w:rsidR="004050C3" w:rsidRPr="00045E36" w:rsidRDefault="004050C3" w:rsidP="004050C3">
            <w:pPr>
              <w:jc w:val="center"/>
              <w:rPr>
                <w:rFonts w:ascii="Garamond" w:hAnsi="Garamond"/>
                <w:sz w:val="24"/>
                <w:szCs w:val="24"/>
              </w:rPr>
            </w:pPr>
            <w:r w:rsidRPr="00045E36">
              <w:rPr>
                <w:rFonts w:ascii="Garamond" w:hAnsi="Garamond"/>
                <w:sz w:val="24"/>
                <w:szCs w:val="24"/>
              </w:rPr>
              <w:t>Ph. D</w:t>
            </w:r>
          </w:p>
        </w:tc>
        <w:tc>
          <w:tcPr>
            <w:tcW w:w="1944" w:type="dxa"/>
          </w:tcPr>
          <w:p w14:paraId="576B94FF" w14:textId="77777777" w:rsidR="004050C3" w:rsidRPr="00045E36" w:rsidRDefault="004050C3" w:rsidP="004050C3">
            <w:pPr>
              <w:jc w:val="center"/>
              <w:rPr>
                <w:rFonts w:ascii="Garamond" w:hAnsi="Garamond"/>
                <w:sz w:val="24"/>
                <w:szCs w:val="24"/>
              </w:rPr>
            </w:pPr>
            <w:r w:rsidRPr="00045E36">
              <w:rPr>
                <w:rFonts w:ascii="Garamond" w:hAnsi="Garamond"/>
                <w:sz w:val="24"/>
                <w:szCs w:val="24"/>
              </w:rPr>
              <w:t xml:space="preserve">Agronomy </w:t>
            </w:r>
          </w:p>
          <w:p w14:paraId="0679B8BA" w14:textId="121F577A" w:rsidR="004050C3" w:rsidRPr="00045E36" w:rsidRDefault="004050C3" w:rsidP="004050C3">
            <w:pPr>
              <w:jc w:val="center"/>
              <w:rPr>
                <w:rFonts w:ascii="Garamond" w:hAnsi="Garamond"/>
                <w:sz w:val="24"/>
                <w:szCs w:val="24"/>
              </w:rPr>
            </w:pPr>
            <w:r w:rsidRPr="00045E36">
              <w:rPr>
                <w:rFonts w:ascii="Garamond" w:hAnsi="Garamond"/>
                <w:sz w:val="24"/>
                <w:szCs w:val="24"/>
              </w:rPr>
              <w:t>(Weed Science)</w:t>
            </w:r>
          </w:p>
        </w:tc>
        <w:tc>
          <w:tcPr>
            <w:tcW w:w="1279" w:type="dxa"/>
          </w:tcPr>
          <w:p w14:paraId="06B05ACA" w14:textId="308722DB" w:rsidR="004050C3" w:rsidRPr="00045E36" w:rsidRDefault="004050C3" w:rsidP="004050C3">
            <w:pPr>
              <w:jc w:val="center"/>
              <w:rPr>
                <w:rFonts w:ascii="Garamond" w:hAnsi="Garamond"/>
                <w:sz w:val="24"/>
                <w:szCs w:val="24"/>
              </w:rPr>
            </w:pPr>
            <w:r w:rsidRPr="00045E36">
              <w:rPr>
                <w:rFonts w:ascii="Garamond" w:hAnsi="Garamond"/>
                <w:sz w:val="24"/>
                <w:szCs w:val="24"/>
              </w:rPr>
              <w:t xml:space="preserve">Senior lecturer </w:t>
            </w:r>
          </w:p>
        </w:tc>
        <w:tc>
          <w:tcPr>
            <w:tcW w:w="1562" w:type="dxa"/>
          </w:tcPr>
          <w:p w14:paraId="3697B919" w14:textId="77777777" w:rsidR="004050C3" w:rsidRPr="00045E36" w:rsidRDefault="004050C3" w:rsidP="004050C3">
            <w:pPr>
              <w:jc w:val="center"/>
              <w:rPr>
                <w:rFonts w:ascii="Garamond" w:hAnsi="Garamond"/>
                <w:sz w:val="24"/>
                <w:szCs w:val="24"/>
              </w:rPr>
            </w:pPr>
            <w:r w:rsidRPr="00045E36">
              <w:rPr>
                <w:rFonts w:ascii="Garamond" w:hAnsi="Garamond"/>
                <w:sz w:val="24"/>
                <w:szCs w:val="24"/>
              </w:rPr>
              <w:t>Full Time</w:t>
            </w:r>
          </w:p>
        </w:tc>
      </w:tr>
      <w:tr w:rsidR="00B816D3" w:rsidRPr="00045E36" w14:paraId="48282E41" w14:textId="77777777" w:rsidTr="00224A0F">
        <w:trPr>
          <w:trHeight w:val="297"/>
          <w:jc w:val="center"/>
        </w:trPr>
        <w:tc>
          <w:tcPr>
            <w:tcW w:w="751" w:type="dxa"/>
          </w:tcPr>
          <w:p w14:paraId="12F8DF54" w14:textId="20D46D62" w:rsidR="00B816D3" w:rsidRPr="00045E36" w:rsidRDefault="00B816D3" w:rsidP="00B816D3">
            <w:pPr>
              <w:jc w:val="center"/>
              <w:rPr>
                <w:rFonts w:ascii="Garamond" w:hAnsi="Garamond"/>
                <w:sz w:val="24"/>
                <w:szCs w:val="24"/>
              </w:rPr>
            </w:pPr>
            <w:r w:rsidRPr="00045E36">
              <w:rPr>
                <w:rFonts w:ascii="Garamond" w:hAnsi="Garamond"/>
                <w:sz w:val="24"/>
                <w:szCs w:val="24"/>
              </w:rPr>
              <w:t>6.</w:t>
            </w:r>
          </w:p>
        </w:tc>
        <w:tc>
          <w:tcPr>
            <w:tcW w:w="2560" w:type="dxa"/>
          </w:tcPr>
          <w:p w14:paraId="709C4DAA" w14:textId="52031746" w:rsidR="00B816D3" w:rsidRPr="00045E36" w:rsidRDefault="00B816D3" w:rsidP="00B816D3">
            <w:pPr>
              <w:rPr>
                <w:rFonts w:ascii="Garamond" w:hAnsi="Garamond"/>
                <w:sz w:val="24"/>
                <w:szCs w:val="24"/>
              </w:rPr>
            </w:pPr>
            <w:r w:rsidRPr="00045E36">
              <w:rPr>
                <w:rFonts w:ascii="Garamond" w:hAnsi="Garamond"/>
                <w:sz w:val="24"/>
                <w:szCs w:val="24"/>
              </w:rPr>
              <w:t xml:space="preserve">Prof. Abdullahi Ubali </w:t>
            </w:r>
          </w:p>
        </w:tc>
        <w:tc>
          <w:tcPr>
            <w:tcW w:w="1822" w:type="dxa"/>
          </w:tcPr>
          <w:p w14:paraId="375C5CC8" w14:textId="6B71C337" w:rsidR="00B816D3" w:rsidRPr="00045E36" w:rsidRDefault="00B816D3" w:rsidP="00B816D3">
            <w:pPr>
              <w:jc w:val="center"/>
              <w:rPr>
                <w:rFonts w:ascii="Garamond" w:hAnsi="Garamond"/>
                <w:sz w:val="24"/>
                <w:szCs w:val="24"/>
              </w:rPr>
            </w:pPr>
            <w:r w:rsidRPr="00045E36">
              <w:rPr>
                <w:rFonts w:ascii="Garamond" w:hAnsi="Garamond"/>
                <w:sz w:val="24"/>
                <w:szCs w:val="24"/>
              </w:rPr>
              <w:t>Ph. D</w:t>
            </w:r>
          </w:p>
        </w:tc>
        <w:tc>
          <w:tcPr>
            <w:tcW w:w="1944" w:type="dxa"/>
          </w:tcPr>
          <w:p w14:paraId="6D603F64" w14:textId="118E2722" w:rsidR="00B816D3" w:rsidRPr="00045E36" w:rsidRDefault="00B816D3" w:rsidP="00B816D3">
            <w:pPr>
              <w:jc w:val="center"/>
              <w:rPr>
                <w:rFonts w:ascii="Garamond" w:hAnsi="Garamond"/>
                <w:sz w:val="24"/>
                <w:szCs w:val="24"/>
              </w:rPr>
            </w:pPr>
            <w:r w:rsidRPr="00045E36">
              <w:rPr>
                <w:rFonts w:ascii="Garamond" w:hAnsi="Garamond"/>
                <w:sz w:val="24"/>
                <w:szCs w:val="24"/>
              </w:rPr>
              <w:t xml:space="preserve">Seed Scientist </w:t>
            </w:r>
          </w:p>
        </w:tc>
        <w:tc>
          <w:tcPr>
            <w:tcW w:w="1279" w:type="dxa"/>
          </w:tcPr>
          <w:p w14:paraId="206CDE42" w14:textId="2B9061EE" w:rsidR="00B816D3" w:rsidRPr="00045E36" w:rsidRDefault="00B816D3" w:rsidP="00B816D3">
            <w:pPr>
              <w:jc w:val="center"/>
              <w:rPr>
                <w:rFonts w:ascii="Garamond" w:hAnsi="Garamond"/>
                <w:sz w:val="24"/>
                <w:szCs w:val="24"/>
              </w:rPr>
            </w:pPr>
            <w:r w:rsidRPr="00045E36">
              <w:rPr>
                <w:rFonts w:ascii="Garamond" w:hAnsi="Garamond"/>
                <w:bCs/>
                <w:sz w:val="24"/>
                <w:szCs w:val="24"/>
              </w:rPr>
              <w:t>Professor</w:t>
            </w:r>
          </w:p>
        </w:tc>
        <w:tc>
          <w:tcPr>
            <w:tcW w:w="1562" w:type="dxa"/>
          </w:tcPr>
          <w:p w14:paraId="0B97586E" w14:textId="762826F5" w:rsidR="00B816D3" w:rsidRPr="00045E36" w:rsidRDefault="00B816D3" w:rsidP="00B816D3">
            <w:pPr>
              <w:jc w:val="center"/>
              <w:rPr>
                <w:rFonts w:ascii="Garamond" w:hAnsi="Garamond"/>
                <w:sz w:val="24"/>
                <w:szCs w:val="24"/>
              </w:rPr>
            </w:pPr>
            <w:r w:rsidRPr="00045E36">
              <w:rPr>
                <w:rFonts w:ascii="Garamond" w:hAnsi="Garamond"/>
                <w:bCs/>
                <w:sz w:val="24"/>
                <w:szCs w:val="24"/>
              </w:rPr>
              <w:t xml:space="preserve">Sabbatical </w:t>
            </w:r>
          </w:p>
        </w:tc>
      </w:tr>
      <w:tr w:rsidR="00B816D3" w:rsidRPr="00045E36" w14:paraId="69381561" w14:textId="77777777" w:rsidTr="00224A0F">
        <w:trPr>
          <w:trHeight w:val="556"/>
          <w:jc w:val="center"/>
        </w:trPr>
        <w:tc>
          <w:tcPr>
            <w:tcW w:w="751" w:type="dxa"/>
          </w:tcPr>
          <w:p w14:paraId="7A96F87F" w14:textId="1075199A" w:rsidR="00B816D3" w:rsidRPr="00045E36" w:rsidRDefault="00B816D3" w:rsidP="00B816D3">
            <w:pPr>
              <w:jc w:val="center"/>
              <w:rPr>
                <w:rFonts w:ascii="Garamond" w:hAnsi="Garamond"/>
                <w:sz w:val="24"/>
                <w:szCs w:val="24"/>
              </w:rPr>
            </w:pPr>
            <w:r w:rsidRPr="00045E36">
              <w:rPr>
                <w:rFonts w:ascii="Garamond" w:hAnsi="Garamond"/>
                <w:sz w:val="24"/>
                <w:szCs w:val="24"/>
              </w:rPr>
              <w:t>7.</w:t>
            </w:r>
          </w:p>
        </w:tc>
        <w:tc>
          <w:tcPr>
            <w:tcW w:w="2560" w:type="dxa"/>
          </w:tcPr>
          <w:p w14:paraId="0CC8084A" w14:textId="1A390FC7" w:rsidR="00B816D3" w:rsidRPr="00045E36" w:rsidRDefault="00B816D3" w:rsidP="00B816D3">
            <w:pPr>
              <w:rPr>
                <w:rFonts w:ascii="Garamond" w:hAnsi="Garamond"/>
                <w:sz w:val="24"/>
                <w:szCs w:val="24"/>
              </w:rPr>
            </w:pPr>
            <w:r w:rsidRPr="00045E36">
              <w:rPr>
                <w:rFonts w:ascii="Garamond" w:hAnsi="Garamond"/>
                <w:sz w:val="24"/>
                <w:szCs w:val="24"/>
              </w:rPr>
              <w:t xml:space="preserve">Dr. Mohammed Ahmed Gumel </w:t>
            </w:r>
          </w:p>
        </w:tc>
        <w:tc>
          <w:tcPr>
            <w:tcW w:w="1822" w:type="dxa"/>
          </w:tcPr>
          <w:p w14:paraId="70F2C4F0" w14:textId="2B99E29A" w:rsidR="00B816D3" w:rsidRPr="00045E36" w:rsidRDefault="00B816D3" w:rsidP="00B816D3">
            <w:pPr>
              <w:jc w:val="center"/>
              <w:rPr>
                <w:rFonts w:ascii="Garamond" w:hAnsi="Garamond"/>
                <w:sz w:val="24"/>
                <w:szCs w:val="24"/>
              </w:rPr>
            </w:pPr>
            <w:r w:rsidRPr="00045E36">
              <w:rPr>
                <w:rFonts w:ascii="Garamond" w:hAnsi="Garamond"/>
                <w:sz w:val="24"/>
                <w:szCs w:val="24"/>
              </w:rPr>
              <w:t>Ph. D</w:t>
            </w:r>
          </w:p>
        </w:tc>
        <w:tc>
          <w:tcPr>
            <w:tcW w:w="1944" w:type="dxa"/>
          </w:tcPr>
          <w:p w14:paraId="2C7A2506" w14:textId="45A25910" w:rsidR="00B816D3" w:rsidRPr="00045E36" w:rsidRDefault="00B816D3" w:rsidP="00B816D3">
            <w:pPr>
              <w:jc w:val="center"/>
              <w:rPr>
                <w:rFonts w:ascii="Garamond" w:hAnsi="Garamond"/>
                <w:sz w:val="24"/>
                <w:szCs w:val="24"/>
              </w:rPr>
            </w:pPr>
            <w:r w:rsidRPr="00045E36">
              <w:rPr>
                <w:rFonts w:ascii="Garamond" w:hAnsi="Garamond"/>
                <w:sz w:val="24"/>
                <w:szCs w:val="24"/>
              </w:rPr>
              <w:t>Parasitology</w:t>
            </w:r>
          </w:p>
        </w:tc>
        <w:tc>
          <w:tcPr>
            <w:tcW w:w="1279" w:type="dxa"/>
          </w:tcPr>
          <w:p w14:paraId="64EB1824" w14:textId="1667E6AE" w:rsidR="00B816D3" w:rsidRPr="00045E36" w:rsidRDefault="00B816D3" w:rsidP="00B816D3">
            <w:pPr>
              <w:jc w:val="center"/>
              <w:rPr>
                <w:rFonts w:ascii="Garamond" w:hAnsi="Garamond"/>
                <w:sz w:val="24"/>
                <w:szCs w:val="24"/>
              </w:rPr>
            </w:pPr>
            <w:r w:rsidRPr="00045E36">
              <w:rPr>
                <w:rFonts w:ascii="Garamond" w:hAnsi="Garamond"/>
                <w:sz w:val="24"/>
                <w:szCs w:val="24"/>
              </w:rPr>
              <w:t>Associate Professor</w:t>
            </w:r>
          </w:p>
        </w:tc>
        <w:tc>
          <w:tcPr>
            <w:tcW w:w="1562" w:type="dxa"/>
          </w:tcPr>
          <w:p w14:paraId="2A0A096D" w14:textId="77777777" w:rsidR="00B816D3" w:rsidRPr="00045E36" w:rsidRDefault="00B816D3" w:rsidP="00B816D3">
            <w:pPr>
              <w:jc w:val="center"/>
              <w:rPr>
                <w:rFonts w:ascii="Garamond" w:hAnsi="Garamond"/>
                <w:sz w:val="24"/>
                <w:szCs w:val="24"/>
              </w:rPr>
            </w:pPr>
            <w:r w:rsidRPr="00045E36">
              <w:rPr>
                <w:rFonts w:ascii="Garamond" w:hAnsi="Garamond"/>
                <w:sz w:val="24"/>
                <w:szCs w:val="24"/>
              </w:rPr>
              <w:t>Full Time</w:t>
            </w:r>
          </w:p>
        </w:tc>
      </w:tr>
      <w:tr w:rsidR="00B816D3" w:rsidRPr="00045E36" w14:paraId="7B2D82BD" w14:textId="77777777" w:rsidTr="00224A0F">
        <w:trPr>
          <w:trHeight w:val="543"/>
          <w:jc w:val="center"/>
        </w:trPr>
        <w:tc>
          <w:tcPr>
            <w:tcW w:w="751" w:type="dxa"/>
          </w:tcPr>
          <w:p w14:paraId="27990846" w14:textId="7763E9FB" w:rsidR="00B816D3" w:rsidRPr="00045E36" w:rsidRDefault="00B816D3" w:rsidP="00B816D3">
            <w:pPr>
              <w:jc w:val="center"/>
              <w:rPr>
                <w:rFonts w:ascii="Garamond" w:hAnsi="Garamond"/>
                <w:sz w:val="24"/>
                <w:szCs w:val="24"/>
              </w:rPr>
            </w:pPr>
            <w:r w:rsidRPr="00045E36">
              <w:rPr>
                <w:rFonts w:ascii="Garamond" w:hAnsi="Garamond"/>
                <w:sz w:val="24"/>
                <w:szCs w:val="24"/>
              </w:rPr>
              <w:t>8.</w:t>
            </w:r>
          </w:p>
        </w:tc>
        <w:tc>
          <w:tcPr>
            <w:tcW w:w="2560" w:type="dxa"/>
          </w:tcPr>
          <w:p w14:paraId="34DF3DB2" w14:textId="1A7BE1CC" w:rsidR="00B816D3" w:rsidRPr="00045E36" w:rsidRDefault="00B816D3" w:rsidP="00B816D3">
            <w:pPr>
              <w:rPr>
                <w:rFonts w:ascii="Garamond" w:hAnsi="Garamond"/>
                <w:sz w:val="24"/>
                <w:szCs w:val="24"/>
              </w:rPr>
            </w:pPr>
            <w:r w:rsidRPr="00045E36">
              <w:rPr>
                <w:rFonts w:ascii="Garamond" w:hAnsi="Garamond"/>
                <w:bCs/>
                <w:sz w:val="24"/>
                <w:szCs w:val="24"/>
              </w:rPr>
              <w:t>Dr. Shamsu Ado Zakari</w:t>
            </w:r>
          </w:p>
        </w:tc>
        <w:tc>
          <w:tcPr>
            <w:tcW w:w="1822" w:type="dxa"/>
          </w:tcPr>
          <w:p w14:paraId="734EAE74" w14:textId="07B19A50" w:rsidR="00B816D3" w:rsidRPr="00045E36" w:rsidRDefault="00B816D3" w:rsidP="00B816D3">
            <w:pPr>
              <w:jc w:val="center"/>
              <w:rPr>
                <w:rFonts w:ascii="Garamond" w:hAnsi="Garamond"/>
                <w:sz w:val="24"/>
                <w:szCs w:val="24"/>
              </w:rPr>
            </w:pPr>
            <w:r w:rsidRPr="00045E36">
              <w:rPr>
                <w:rFonts w:ascii="Garamond" w:hAnsi="Garamond"/>
                <w:bCs/>
                <w:sz w:val="24"/>
                <w:szCs w:val="24"/>
              </w:rPr>
              <w:t>Ph. D</w:t>
            </w:r>
          </w:p>
        </w:tc>
        <w:tc>
          <w:tcPr>
            <w:tcW w:w="1944" w:type="dxa"/>
          </w:tcPr>
          <w:p w14:paraId="2C877B59" w14:textId="17D6B38D" w:rsidR="00B816D3" w:rsidRPr="00045E36" w:rsidRDefault="00B816D3" w:rsidP="00B816D3">
            <w:pPr>
              <w:jc w:val="center"/>
              <w:rPr>
                <w:rFonts w:ascii="Garamond" w:hAnsi="Garamond"/>
                <w:sz w:val="24"/>
                <w:szCs w:val="24"/>
              </w:rPr>
            </w:pPr>
            <w:r w:rsidRPr="00045E36">
              <w:rPr>
                <w:rFonts w:ascii="Garamond" w:hAnsi="Garamond"/>
                <w:bCs/>
                <w:sz w:val="24"/>
                <w:szCs w:val="24"/>
              </w:rPr>
              <w:t>Crop Genetics and Breeding</w:t>
            </w:r>
          </w:p>
        </w:tc>
        <w:tc>
          <w:tcPr>
            <w:tcW w:w="1279" w:type="dxa"/>
          </w:tcPr>
          <w:p w14:paraId="6493CBB0" w14:textId="27022D59" w:rsidR="00B816D3" w:rsidRPr="00045E36" w:rsidRDefault="00B816D3" w:rsidP="00B816D3">
            <w:pPr>
              <w:jc w:val="center"/>
              <w:rPr>
                <w:rFonts w:ascii="Garamond" w:hAnsi="Garamond"/>
                <w:sz w:val="24"/>
                <w:szCs w:val="24"/>
              </w:rPr>
            </w:pPr>
            <w:r w:rsidRPr="00045E36">
              <w:rPr>
                <w:rFonts w:ascii="Garamond" w:hAnsi="Garamond"/>
                <w:bCs/>
                <w:sz w:val="24"/>
                <w:szCs w:val="24"/>
              </w:rPr>
              <w:t>Lecturer I</w:t>
            </w:r>
          </w:p>
        </w:tc>
        <w:tc>
          <w:tcPr>
            <w:tcW w:w="1562" w:type="dxa"/>
          </w:tcPr>
          <w:p w14:paraId="14FA0E49" w14:textId="19926EE0" w:rsidR="00B816D3" w:rsidRPr="00045E36" w:rsidRDefault="00B816D3" w:rsidP="00B816D3">
            <w:pPr>
              <w:jc w:val="center"/>
              <w:rPr>
                <w:rFonts w:ascii="Garamond" w:hAnsi="Garamond"/>
                <w:sz w:val="24"/>
                <w:szCs w:val="24"/>
              </w:rPr>
            </w:pPr>
            <w:r w:rsidRPr="00045E36">
              <w:rPr>
                <w:rFonts w:ascii="Garamond" w:hAnsi="Garamond"/>
                <w:bCs/>
                <w:sz w:val="24"/>
                <w:szCs w:val="24"/>
              </w:rPr>
              <w:t xml:space="preserve">Full Time </w:t>
            </w:r>
          </w:p>
        </w:tc>
      </w:tr>
      <w:tr w:rsidR="00B816D3" w:rsidRPr="00045E36" w14:paraId="231CC287" w14:textId="77777777" w:rsidTr="00224A0F">
        <w:trPr>
          <w:trHeight w:val="453"/>
          <w:jc w:val="center"/>
        </w:trPr>
        <w:tc>
          <w:tcPr>
            <w:tcW w:w="751" w:type="dxa"/>
          </w:tcPr>
          <w:p w14:paraId="1BFD79AF" w14:textId="4F14357F" w:rsidR="00B816D3" w:rsidRPr="00045E36" w:rsidRDefault="00B816D3" w:rsidP="00B816D3">
            <w:pPr>
              <w:jc w:val="center"/>
              <w:rPr>
                <w:rFonts w:ascii="Garamond" w:hAnsi="Garamond"/>
                <w:sz w:val="24"/>
                <w:szCs w:val="24"/>
              </w:rPr>
            </w:pPr>
            <w:r w:rsidRPr="00045E36">
              <w:rPr>
                <w:rFonts w:ascii="Garamond" w:hAnsi="Garamond"/>
                <w:sz w:val="24"/>
                <w:szCs w:val="24"/>
              </w:rPr>
              <w:t>9.</w:t>
            </w:r>
          </w:p>
        </w:tc>
        <w:tc>
          <w:tcPr>
            <w:tcW w:w="2560" w:type="dxa"/>
          </w:tcPr>
          <w:p w14:paraId="6631ED23" w14:textId="2EEB43A2" w:rsidR="00B816D3" w:rsidRPr="00045E36" w:rsidRDefault="00B816D3" w:rsidP="00B816D3">
            <w:pPr>
              <w:rPr>
                <w:rFonts w:ascii="Garamond" w:hAnsi="Garamond"/>
                <w:sz w:val="24"/>
                <w:szCs w:val="24"/>
              </w:rPr>
            </w:pPr>
            <w:r w:rsidRPr="00045E36">
              <w:rPr>
                <w:rFonts w:ascii="Garamond" w:hAnsi="Garamond"/>
                <w:bCs/>
                <w:sz w:val="24"/>
                <w:szCs w:val="24"/>
              </w:rPr>
              <w:t xml:space="preserve">Mall. Salisu Ibrahim </w:t>
            </w:r>
          </w:p>
        </w:tc>
        <w:tc>
          <w:tcPr>
            <w:tcW w:w="1822" w:type="dxa"/>
          </w:tcPr>
          <w:p w14:paraId="24634B42" w14:textId="07E64513" w:rsidR="00B816D3" w:rsidRPr="00045E36" w:rsidRDefault="00B816D3" w:rsidP="00B816D3">
            <w:pPr>
              <w:jc w:val="center"/>
              <w:rPr>
                <w:rFonts w:ascii="Garamond" w:hAnsi="Garamond"/>
                <w:sz w:val="24"/>
                <w:szCs w:val="24"/>
              </w:rPr>
            </w:pPr>
            <w:r w:rsidRPr="00045E36">
              <w:rPr>
                <w:rFonts w:ascii="Garamond" w:hAnsi="Garamond"/>
                <w:bCs/>
                <w:sz w:val="24"/>
                <w:szCs w:val="24"/>
              </w:rPr>
              <w:t>M. Sc. (Ph. D in view)</w:t>
            </w:r>
          </w:p>
        </w:tc>
        <w:tc>
          <w:tcPr>
            <w:tcW w:w="1944" w:type="dxa"/>
          </w:tcPr>
          <w:p w14:paraId="104AD9E7" w14:textId="27F49C2E" w:rsidR="00B816D3" w:rsidRPr="00045E36" w:rsidRDefault="00B816D3" w:rsidP="00B816D3">
            <w:pPr>
              <w:ind w:left="-105"/>
              <w:jc w:val="center"/>
              <w:rPr>
                <w:rFonts w:ascii="Garamond" w:hAnsi="Garamond"/>
                <w:sz w:val="24"/>
                <w:szCs w:val="24"/>
              </w:rPr>
            </w:pPr>
            <w:r w:rsidRPr="00045E36">
              <w:rPr>
                <w:rFonts w:ascii="Garamond" w:hAnsi="Garamond"/>
                <w:bCs/>
                <w:sz w:val="24"/>
                <w:szCs w:val="24"/>
              </w:rPr>
              <w:t>Agricultural Economics</w:t>
            </w:r>
          </w:p>
        </w:tc>
        <w:tc>
          <w:tcPr>
            <w:tcW w:w="1279" w:type="dxa"/>
          </w:tcPr>
          <w:p w14:paraId="22962BDE" w14:textId="6E1865FA" w:rsidR="00B816D3" w:rsidRPr="00045E36" w:rsidRDefault="00B816D3" w:rsidP="00B816D3">
            <w:pPr>
              <w:jc w:val="center"/>
              <w:rPr>
                <w:rFonts w:ascii="Garamond" w:hAnsi="Garamond"/>
                <w:sz w:val="24"/>
                <w:szCs w:val="24"/>
              </w:rPr>
            </w:pPr>
            <w:r w:rsidRPr="00045E36">
              <w:rPr>
                <w:rFonts w:ascii="Garamond" w:hAnsi="Garamond"/>
                <w:bCs/>
                <w:sz w:val="24"/>
                <w:szCs w:val="24"/>
              </w:rPr>
              <w:t>Assistant Lecturer</w:t>
            </w:r>
          </w:p>
        </w:tc>
        <w:tc>
          <w:tcPr>
            <w:tcW w:w="1562" w:type="dxa"/>
          </w:tcPr>
          <w:p w14:paraId="761D98EB" w14:textId="390D1CC9" w:rsidR="00B816D3" w:rsidRPr="00045E36" w:rsidRDefault="00B816D3" w:rsidP="00B816D3">
            <w:pPr>
              <w:jc w:val="center"/>
              <w:rPr>
                <w:rFonts w:ascii="Garamond" w:hAnsi="Garamond"/>
                <w:sz w:val="24"/>
                <w:szCs w:val="24"/>
              </w:rPr>
            </w:pPr>
            <w:r w:rsidRPr="00045E36">
              <w:rPr>
                <w:rFonts w:ascii="Garamond" w:hAnsi="Garamond"/>
                <w:bCs/>
                <w:sz w:val="24"/>
                <w:szCs w:val="24"/>
              </w:rPr>
              <w:t>Full Time</w:t>
            </w:r>
          </w:p>
        </w:tc>
      </w:tr>
      <w:tr w:rsidR="00B816D3" w:rsidRPr="00045E36" w14:paraId="5DC6AA93" w14:textId="77777777" w:rsidTr="00224A0F">
        <w:trPr>
          <w:trHeight w:val="556"/>
          <w:jc w:val="center"/>
        </w:trPr>
        <w:tc>
          <w:tcPr>
            <w:tcW w:w="751" w:type="dxa"/>
          </w:tcPr>
          <w:p w14:paraId="215F73D6" w14:textId="555537F4" w:rsidR="00B816D3" w:rsidRPr="00045E36" w:rsidRDefault="00B816D3" w:rsidP="00B816D3">
            <w:pPr>
              <w:jc w:val="center"/>
              <w:rPr>
                <w:rFonts w:ascii="Garamond" w:hAnsi="Garamond"/>
                <w:sz w:val="24"/>
                <w:szCs w:val="24"/>
              </w:rPr>
            </w:pPr>
            <w:r w:rsidRPr="00045E36">
              <w:rPr>
                <w:rFonts w:ascii="Garamond" w:hAnsi="Garamond"/>
                <w:sz w:val="24"/>
                <w:szCs w:val="24"/>
              </w:rPr>
              <w:t>10.</w:t>
            </w:r>
          </w:p>
        </w:tc>
        <w:tc>
          <w:tcPr>
            <w:tcW w:w="2560" w:type="dxa"/>
          </w:tcPr>
          <w:p w14:paraId="65EB9475" w14:textId="38E3D0EE" w:rsidR="00B816D3" w:rsidRPr="00045E36" w:rsidRDefault="00B816D3" w:rsidP="00B816D3">
            <w:pPr>
              <w:rPr>
                <w:rFonts w:ascii="Garamond" w:hAnsi="Garamond"/>
                <w:sz w:val="24"/>
                <w:szCs w:val="24"/>
              </w:rPr>
            </w:pPr>
            <w:r w:rsidRPr="00045E36">
              <w:rPr>
                <w:rFonts w:ascii="Garamond" w:hAnsi="Garamond"/>
                <w:bCs/>
                <w:sz w:val="24"/>
                <w:szCs w:val="24"/>
              </w:rPr>
              <w:t>Dr. Bashir G. Muktar</w:t>
            </w:r>
          </w:p>
        </w:tc>
        <w:tc>
          <w:tcPr>
            <w:tcW w:w="1822" w:type="dxa"/>
          </w:tcPr>
          <w:p w14:paraId="19AB43CB" w14:textId="6703611E" w:rsidR="00B816D3" w:rsidRPr="00045E36" w:rsidRDefault="00B816D3" w:rsidP="00B816D3">
            <w:pPr>
              <w:jc w:val="center"/>
              <w:rPr>
                <w:rFonts w:ascii="Garamond" w:hAnsi="Garamond"/>
                <w:sz w:val="24"/>
                <w:szCs w:val="24"/>
              </w:rPr>
            </w:pPr>
            <w:r w:rsidRPr="00045E36">
              <w:rPr>
                <w:rFonts w:ascii="Garamond" w:hAnsi="Garamond"/>
                <w:bCs/>
                <w:sz w:val="24"/>
                <w:szCs w:val="24"/>
              </w:rPr>
              <w:t>Ph. D</w:t>
            </w:r>
          </w:p>
        </w:tc>
        <w:tc>
          <w:tcPr>
            <w:tcW w:w="1944" w:type="dxa"/>
          </w:tcPr>
          <w:p w14:paraId="5A547CD0" w14:textId="04549820" w:rsidR="00B816D3" w:rsidRPr="00045E36" w:rsidRDefault="00B816D3" w:rsidP="00B816D3">
            <w:pPr>
              <w:jc w:val="center"/>
              <w:rPr>
                <w:rFonts w:ascii="Garamond" w:hAnsi="Garamond"/>
                <w:sz w:val="24"/>
                <w:szCs w:val="24"/>
              </w:rPr>
            </w:pPr>
            <w:r w:rsidRPr="00045E36">
              <w:rPr>
                <w:rFonts w:ascii="Garamond" w:hAnsi="Garamond"/>
                <w:bCs/>
                <w:sz w:val="24"/>
                <w:szCs w:val="24"/>
              </w:rPr>
              <w:t>Agricultural Extension</w:t>
            </w:r>
          </w:p>
        </w:tc>
        <w:tc>
          <w:tcPr>
            <w:tcW w:w="1279" w:type="dxa"/>
          </w:tcPr>
          <w:p w14:paraId="76452EFF" w14:textId="2AFEC08D" w:rsidR="00B816D3" w:rsidRPr="00045E36" w:rsidRDefault="00B816D3" w:rsidP="00B816D3">
            <w:pPr>
              <w:jc w:val="center"/>
              <w:rPr>
                <w:rFonts w:ascii="Garamond" w:hAnsi="Garamond"/>
                <w:sz w:val="24"/>
                <w:szCs w:val="24"/>
              </w:rPr>
            </w:pPr>
            <w:r w:rsidRPr="00045E36">
              <w:rPr>
                <w:rFonts w:ascii="Garamond" w:hAnsi="Garamond"/>
                <w:bCs/>
                <w:sz w:val="24"/>
                <w:szCs w:val="24"/>
              </w:rPr>
              <w:t>Associate Professor</w:t>
            </w:r>
          </w:p>
        </w:tc>
        <w:tc>
          <w:tcPr>
            <w:tcW w:w="1562" w:type="dxa"/>
          </w:tcPr>
          <w:p w14:paraId="5728DB01" w14:textId="17BF5D06" w:rsidR="00B816D3" w:rsidRPr="00045E36" w:rsidRDefault="00B816D3" w:rsidP="00B816D3">
            <w:pPr>
              <w:jc w:val="center"/>
              <w:rPr>
                <w:rFonts w:ascii="Garamond" w:hAnsi="Garamond"/>
                <w:sz w:val="24"/>
                <w:szCs w:val="24"/>
              </w:rPr>
            </w:pPr>
            <w:r w:rsidRPr="00045E36">
              <w:rPr>
                <w:rFonts w:ascii="Garamond" w:hAnsi="Garamond"/>
                <w:sz w:val="24"/>
                <w:szCs w:val="24"/>
              </w:rPr>
              <w:t xml:space="preserve">Visiting </w:t>
            </w:r>
          </w:p>
        </w:tc>
      </w:tr>
      <w:tr w:rsidR="00B816D3" w:rsidRPr="00045E36" w14:paraId="298B1377" w14:textId="77777777" w:rsidTr="00224A0F">
        <w:trPr>
          <w:trHeight w:val="556"/>
          <w:jc w:val="center"/>
        </w:trPr>
        <w:tc>
          <w:tcPr>
            <w:tcW w:w="751" w:type="dxa"/>
          </w:tcPr>
          <w:p w14:paraId="7D15BDFD" w14:textId="41507E48" w:rsidR="00B816D3" w:rsidRPr="00045E36" w:rsidRDefault="00B816D3" w:rsidP="00B816D3">
            <w:pPr>
              <w:jc w:val="center"/>
              <w:rPr>
                <w:rFonts w:ascii="Garamond" w:hAnsi="Garamond"/>
                <w:sz w:val="24"/>
                <w:szCs w:val="24"/>
              </w:rPr>
            </w:pPr>
            <w:r w:rsidRPr="00045E36">
              <w:rPr>
                <w:rFonts w:ascii="Garamond" w:hAnsi="Garamond"/>
                <w:sz w:val="24"/>
                <w:szCs w:val="24"/>
              </w:rPr>
              <w:t>11.</w:t>
            </w:r>
          </w:p>
        </w:tc>
        <w:tc>
          <w:tcPr>
            <w:tcW w:w="2560" w:type="dxa"/>
          </w:tcPr>
          <w:p w14:paraId="462681CE" w14:textId="7C465651" w:rsidR="00B816D3" w:rsidRPr="00045E36" w:rsidRDefault="00B816D3" w:rsidP="00B816D3">
            <w:pPr>
              <w:rPr>
                <w:rFonts w:ascii="Garamond" w:hAnsi="Garamond"/>
                <w:bCs/>
                <w:sz w:val="24"/>
                <w:szCs w:val="24"/>
              </w:rPr>
            </w:pPr>
            <w:r w:rsidRPr="00045E36">
              <w:rPr>
                <w:rFonts w:ascii="Garamond" w:hAnsi="Garamond"/>
                <w:bCs/>
                <w:sz w:val="24"/>
                <w:szCs w:val="24"/>
              </w:rPr>
              <w:t xml:space="preserve">Dr. Umar Mukhtar </w:t>
            </w:r>
          </w:p>
        </w:tc>
        <w:tc>
          <w:tcPr>
            <w:tcW w:w="1822" w:type="dxa"/>
          </w:tcPr>
          <w:p w14:paraId="4E4E8F15" w14:textId="49F8C0A5" w:rsidR="00B816D3" w:rsidRPr="00045E36" w:rsidRDefault="00B816D3" w:rsidP="00B816D3">
            <w:pPr>
              <w:jc w:val="center"/>
              <w:rPr>
                <w:rFonts w:ascii="Garamond" w:hAnsi="Garamond"/>
                <w:bCs/>
                <w:sz w:val="24"/>
                <w:szCs w:val="24"/>
              </w:rPr>
            </w:pPr>
            <w:r w:rsidRPr="00045E36">
              <w:rPr>
                <w:rFonts w:ascii="Garamond" w:hAnsi="Garamond"/>
                <w:bCs/>
                <w:sz w:val="24"/>
                <w:szCs w:val="24"/>
              </w:rPr>
              <w:t>Ph. D</w:t>
            </w:r>
          </w:p>
        </w:tc>
        <w:tc>
          <w:tcPr>
            <w:tcW w:w="1944" w:type="dxa"/>
          </w:tcPr>
          <w:p w14:paraId="36D3EAE7" w14:textId="3B377923" w:rsidR="00B816D3" w:rsidRPr="00045E36" w:rsidRDefault="00B816D3" w:rsidP="00B816D3">
            <w:pPr>
              <w:jc w:val="center"/>
              <w:rPr>
                <w:rFonts w:ascii="Garamond" w:hAnsi="Garamond"/>
                <w:bCs/>
                <w:sz w:val="24"/>
                <w:szCs w:val="24"/>
              </w:rPr>
            </w:pPr>
            <w:r w:rsidRPr="00045E36">
              <w:rPr>
                <w:rFonts w:ascii="Garamond" w:hAnsi="Garamond"/>
                <w:bCs/>
                <w:sz w:val="24"/>
                <w:szCs w:val="24"/>
              </w:rPr>
              <w:t>Agricultural Economics</w:t>
            </w:r>
          </w:p>
        </w:tc>
        <w:tc>
          <w:tcPr>
            <w:tcW w:w="1279" w:type="dxa"/>
          </w:tcPr>
          <w:p w14:paraId="7AE76453" w14:textId="30BC35E0" w:rsidR="00B816D3" w:rsidRPr="00045E36" w:rsidRDefault="00B816D3" w:rsidP="00B816D3">
            <w:pPr>
              <w:jc w:val="center"/>
              <w:rPr>
                <w:rFonts w:ascii="Garamond" w:hAnsi="Garamond"/>
                <w:bCs/>
                <w:sz w:val="24"/>
                <w:szCs w:val="24"/>
              </w:rPr>
            </w:pPr>
            <w:r w:rsidRPr="00045E36">
              <w:rPr>
                <w:rFonts w:ascii="Garamond" w:hAnsi="Garamond"/>
                <w:bCs/>
                <w:sz w:val="24"/>
                <w:szCs w:val="24"/>
              </w:rPr>
              <w:t>Associate Professor</w:t>
            </w:r>
          </w:p>
        </w:tc>
        <w:tc>
          <w:tcPr>
            <w:tcW w:w="1562" w:type="dxa"/>
          </w:tcPr>
          <w:p w14:paraId="1A00BE23" w14:textId="52574C65" w:rsidR="00B816D3" w:rsidRPr="00045E36" w:rsidRDefault="00B816D3" w:rsidP="00B816D3">
            <w:pPr>
              <w:jc w:val="center"/>
              <w:rPr>
                <w:rFonts w:ascii="Garamond" w:hAnsi="Garamond"/>
                <w:sz w:val="24"/>
                <w:szCs w:val="24"/>
              </w:rPr>
            </w:pPr>
            <w:r w:rsidRPr="00045E36">
              <w:rPr>
                <w:rFonts w:ascii="Garamond" w:hAnsi="Garamond"/>
                <w:sz w:val="24"/>
                <w:szCs w:val="24"/>
              </w:rPr>
              <w:t>Visiting</w:t>
            </w:r>
          </w:p>
        </w:tc>
      </w:tr>
      <w:tr w:rsidR="00B816D3" w:rsidRPr="00045E36" w14:paraId="6E570AAB" w14:textId="77777777" w:rsidTr="00224A0F">
        <w:trPr>
          <w:trHeight w:val="556"/>
          <w:jc w:val="center"/>
        </w:trPr>
        <w:tc>
          <w:tcPr>
            <w:tcW w:w="751" w:type="dxa"/>
          </w:tcPr>
          <w:p w14:paraId="73C00D2E" w14:textId="4809668C" w:rsidR="00B816D3" w:rsidRPr="00045E36" w:rsidRDefault="00B816D3" w:rsidP="00B816D3">
            <w:pPr>
              <w:jc w:val="center"/>
              <w:rPr>
                <w:rFonts w:ascii="Garamond" w:hAnsi="Garamond"/>
                <w:sz w:val="24"/>
                <w:szCs w:val="24"/>
              </w:rPr>
            </w:pPr>
            <w:r w:rsidRPr="00045E36">
              <w:rPr>
                <w:rFonts w:ascii="Garamond" w:hAnsi="Garamond"/>
                <w:sz w:val="24"/>
                <w:szCs w:val="24"/>
              </w:rPr>
              <w:t>12.</w:t>
            </w:r>
          </w:p>
        </w:tc>
        <w:tc>
          <w:tcPr>
            <w:tcW w:w="2560" w:type="dxa"/>
          </w:tcPr>
          <w:p w14:paraId="29C69560" w14:textId="17AA4BE9" w:rsidR="00B816D3" w:rsidRPr="00045E36" w:rsidRDefault="00B816D3" w:rsidP="00B816D3">
            <w:pPr>
              <w:rPr>
                <w:rFonts w:ascii="Garamond" w:hAnsi="Garamond"/>
                <w:bCs/>
                <w:color w:val="EE0000"/>
                <w:sz w:val="24"/>
                <w:szCs w:val="24"/>
              </w:rPr>
            </w:pPr>
            <w:r w:rsidRPr="00045E36">
              <w:rPr>
                <w:rFonts w:ascii="Garamond" w:hAnsi="Garamond"/>
                <w:bCs/>
                <w:sz w:val="24"/>
                <w:szCs w:val="24"/>
              </w:rPr>
              <w:t xml:space="preserve">Dr. Abdullahi Shuaibu  </w:t>
            </w:r>
          </w:p>
        </w:tc>
        <w:tc>
          <w:tcPr>
            <w:tcW w:w="1822" w:type="dxa"/>
          </w:tcPr>
          <w:p w14:paraId="425D3A7F" w14:textId="7BECE421" w:rsidR="00B816D3" w:rsidRPr="00045E36" w:rsidRDefault="00B816D3" w:rsidP="00B816D3">
            <w:pPr>
              <w:jc w:val="center"/>
              <w:rPr>
                <w:rFonts w:ascii="Garamond" w:hAnsi="Garamond"/>
                <w:bCs/>
                <w:sz w:val="24"/>
                <w:szCs w:val="24"/>
              </w:rPr>
            </w:pPr>
            <w:r w:rsidRPr="00045E36">
              <w:rPr>
                <w:rFonts w:ascii="Garamond" w:hAnsi="Garamond"/>
                <w:bCs/>
                <w:sz w:val="24"/>
                <w:szCs w:val="24"/>
              </w:rPr>
              <w:t>Ph. D</w:t>
            </w:r>
          </w:p>
        </w:tc>
        <w:tc>
          <w:tcPr>
            <w:tcW w:w="1944" w:type="dxa"/>
          </w:tcPr>
          <w:p w14:paraId="0D9A03F0" w14:textId="7E63AE95" w:rsidR="00B816D3" w:rsidRPr="00045E36" w:rsidRDefault="00B816D3" w:rsidP="00B816D3">
            <w:pPr>
              <w:jc w:val="center"/>
              <w:rPr>
                <w:rFonts w:ascii="Garamond" w:hAnsi="Garamond"/>
                <w:bCs/>
                <w:sz w:val="24"/>
                <w:szCs w:val="24"/>
              </w:rPr>
            </w:pPr>
            <w:r w:rsidRPr="00045E36">
              <w:rPr>
                <w:rFonts w:ascii="Garamond" w:hAnsi="Garamond"/>
                <w:bCs/>
                <w:sz w:val="24"/>
                <w:szCs w:val="24"/>
              </w:rPr>
              <w:t xml:space="preserve">Agricultural Economics </w:t>
            </w:r>
          </w:p>
        </w:tc>
        <w:tc>
          <w:tcPr>
            <w:tcW w:w="1279" w:type="dxa"/>
          </w:tcPr>
          <w:p w14:paraId="6895D3F2" w14:textId="5FC2032A" w:rsidR="00B816D3" w:rsidRPr="00045E36" w:rsidRDefault="00B816D3" w:rsidP="00B816D3">
            <w:pPr>
              <w:jc w:val="center"/>
              <w:rPr>
                <w:rFonts w:ascii="Garamond" w:hAnsi="Garamond"/>
                <w:bCs/>
                <w:sz w:val="24"/>
                <w:szCs w:val="24"/>
              </w:rPr>
            </w:pPr>
            <w:r w:rsidRPr="00045E36">
              <w:rPr>
                <w:rFonts w:ascii="Garamond" w:hAnsi="Garamond"/>
                <w:bCs/>
                <w:sz w:val="24"/>
                <w:szCs w:val="24"/>
              </w:rPr>
              <w:t>Lecturer II</w:t>
            </w:r>
          </w:p>
        </w:tc>
        <w:tc>
          <w:tcPr>
            <w:tcW w:w="1562" w:type="dxa"/>
          </w:tcPr>
          <w:p w14:paraId="56F0C8E0" w14:textId="310054D3" w:rsidR="00B816D3" w:rsidRPr="00045E36" w:rsidRDefault="00B816D3" w:rsidP="00B816D3">
            <w:pPr>
              <w:jc w:val="center"/>
              <w:rPr>
                <w:rFonts w:ascii="Garamond" w:hAnsi="Garamond"/>
                <w:sz w:val="24"/>
                <w:szCs w:val="24"/>
              </w:rPr>
            </w:pPr>
            <w:r w:rsidRPr="00045E36">
              <w:rPr>
                <w:rFonts w:ascii="Garamond" w:hAnsi="Garamond"/>
                <w:bCs/>
                <w:sz w:val="24"/>
                <w:szCs w:val="24"/>
              </w:rPr>
              <w:t xml:space="preserve">Part time </w:t>
            </w:r>
          </w:p>
        </w:tc>
      </w:tr>
      <w:tr w:rsidR="00B816D3" w:rsidRPr="00045E36" w14:paraId="31D10272" w14:textId="77777777" w:rsidTr="00224A0F">
        <w:trPr>
          <w:trHeight w:val="556"/>
          <w:jc w:val="center"/>
        </w:trPr>
        <w:tc>
          <w:tcPr>
            <w:tcW w:w="751" w:type="dxa"/>
          </w:tcPr>
          <w:p w14:paraId="1C414566" w14:textId="52A21C41" w:rsidR="00B816D3" w:rsidRPr="00045E36" w:rsidRDefault="00B816D3" w:rsidP="00B816D3">
            <w:pPr>
              <w:jc w:val="center"/>
              <w:rPr>
                <w:rFonts w:ascii="Garamond" w:hAnsi="Garamond"/>
                <w:sz w:val="24"/>
                <w:szCs w:val="24"/>
              </w:rPr>
            </w:pPr>
            <w:r w:rsidRPr="00045E36">
              <w:rPr>
                <w:rFonts w:ascii="Garamond" w:hAnsi="Garamond"/>
                <w:sz w:val="24"/>
                <w:szCs w:val="24"/>
              </w:rPr>
              <w:t>13.</w:t>
            </w:r>
          </w:p>
        </w:tc>
        <w:tc>
          <w:tcPr>
            <w:tcW w:w="2560" w:type="dxa"/>
          </w:tcPr>
          <w:p w14:paraId="0F101686" w14:textId="29AAAC5A" w:rsidR="00B816D3" w:rsidRPr="00045E36" w:rsidRDefault="00B816D3" w:rsidP="00B816D3">
            <w:pPr>
              <w:rPr>
                <w:rFonts w:ascii="Garamond" w:hAnsi="Garamond"/>
                <w:bCs/>
                <w:color w:val="EE0000"/>
                <w:sz w:val="24"/>
                <w:szCs w:val="24"/>
              </w:rPr>
            </w:pPr>
            <w:r w:rsidRPr="00045E36">
              <w:rPr>
                <w:rFonts w:ascii="Garamond" w:hAnsi="Garamond"/>
                <w:bCs/>
                <w:sz w:val="24"/>
                <w:szCs w:val="24"/>
              </w:rPr>
              <w:t xml:space="preserve">Dr. Baba Muhammad </w:t>
            </w:r>
          </w:p>
        </w:tc>
        <w:tc>
          <w:tcPr>
            <w:tcW w:w="1822" w:type="dxa"/>
          </w:tcPr>
          <w:p w14:paraId="773CDC8E" w14:textId="13A2C760" w:rsidR="00B816D3" w:rsidRPr="00045E36" w:rsidRDefault="00B816D3" w:rsidP="00B816D3">
            <w:pPr>
              <w:jc w:val="center"/>
              <w:rPr>
                <w:rFonts w:ascii="Garamond" w:hAnsi="Garamond"/>
                <w:bCs/>
                <w:sz w:val="24"/>
                <w:szCs w:val="24"/>
              </w:rPr>
            </w:pPr>
            <w:r w:rsidRPr="00045E36">
              <w:rPr>
                <w:rFonts w:ascii="Garamond" w:hAnsi="Garamond"/>
                <w:bCs/>
                <w:sz w:val="24"/>
                <w:szCs w:val="24"/>
              </w:rPr>
              <w:t>Ph. D</w:t>
            </w:r>
          </w:p>
        </w:tc>
        <w:tc>
          <w:tcPr>
            <w:tcW w:w="1944" w:type="dxa"/>
          </w:tcPr>
          <w:p w14:paraId="74E63788" w14:textId="66C756B5" w:rsidR="00B816D3" w:rsidRPr="00045E36" w:rsidRDefault="00B816D3" w:rsidP="00B816D3">
            <w:pPr>
              <w:jc w:val="center"/>
              <w:rPr>
                <w:rFonts w:ascii="Garamond" w:hAnsi="Garamond"/>
                <w:bCs/>
                <w:sz w:val="24"/>
                <w:szCs w:val="24"/>
              </w:rPr>
            </w:pPr>
            <w:r w:rsidRPr="00045E36">
              <w:rPr>
                <w:rFonts w:ascii="Garamond" w:hAnsi="Garamond"/>
                <w:bCs/>
                <w:sz w:val="24"/>
                <w:szCs w:val="24"/>
              </w:rPr>
              <w:t>Agricultural Economics</w:t>
            </w:r>
          </w:p>
        </w:tc>
        <w:tc>
          <w:tcPr>
            <w:tcW w:w="1279" w:type="dxa"/>
          </w:tcPr>
          <w:p w14:paraId="3EED57AA" w14:textId="08565DBC" w:rsidR="00B816D3" w:rsidRPr="00045E36" w:rsidRDefault="00B816D3" w:rsidP="00B816D3">
            <w:pPr>
              <w:jc w:val="center"/>
              <w:rPr>
                <w:rFonts w:ascii="Garamond" w:hAnsi="Garamond"/>
                <w:bCs/>
                <w:sz w:val="24"/>
                <w:szCs w:val="24"/>
              </w:rPr>
            </w:pPr>
            <w:r w:rsidRPr="00045E36">
              <w:rPr>
                <w:rFonts w:ascii="Garamond" w:hAnsi="Garamond"/>
                <w:bCs/>
                <w:sz w:val="24"/>
                <w:szCs w:val="24"/>
              </w:rPr>
              <w:t>Associate Professor</w:t>
            </w:r>
          </w:p>
        </w:tc>
        <w:tc>
          <w:tcPr>
            <w:tcW w:w="1562" w:type="dxa"/>
          </w:tcPr>
          <w:p w14:paraId="3248E6F5" w14:textId="7456B210" w:rsidR="00B816D3" w:rsidRPr="00045E36" w:rsidRDefault="00B816D3" w:rsidP="00B816D3">
            <w:pPr>
              <w:jc w:val="center"/>
              <w:rPr>
                <w:rFonts w:ascii="Garamond" w:hAnsi="Garamond"/>
                <w:sz w:val="24"/>
                <w:szCs w:val="24"/>
              </w:rPr>
            </w:pPr>
            <w:r w:rsidRPr="00045E36">
              <w:rPr>
                <w:rFonts w:ascii="Garamond" w:hAnsi="Garamond"/>
                <w:sz w:val="24"/>
                <w:szCs w:val="24"/>
              </w:rPr>
              <w:t xml:space="preserve">Visiting </w:t>
            </w:r>
          </w:p>
        </w:tc>
      </w:tr>
      <w:tr w:rsidR="00B816D3" w:rsidRPr="00045E36" w14:paraId="78039108" w14:textId="77777777" w:rsidTr="00224A0F">
        <w:trPr>
          <w:trHeight w:val="556"/>
          <w:jc w:val="center"/>
        </w:trPr>
        <w:tc>
          <w:tcPr>
            <w:tcW w:w="751" w:type="dxa"/>
          </w:tcPr>
          <w:p w14:paraId="298AAD6F" w14:textId="029E0B0C" w:rsidR="00B816D3" w:rsidRPr="00045E36" w:rsidRDefault="00B816D3" w:rsidP="00B816D3">
            <w:pPr>
              <w:jc w:val="center"/>
              <w:rPr>
                <w:rFonts w:ascii="Garamond" w:hAnsi="Garamond"/>
                <w:sz w:val="24"/>
                <w:szCs w:val="24"/>
              </w:rPr>
            </w:pPr>
            <w:r w:rsidRPr="00045E36">
              <w:rPr>
                <w:rFonts w:ascii="Garamond" w:hAnsi="Garamond"/>
                <w:sz w:val="24"/>
                <w:szCs w:val="24"/>
              </w:rPr>
              <w:t>14.</w:t>
            </w:r>
          </w:p>
        </w:tc>
        <w:tc>
          <w:tcPr>
            <w:tcW w:w="2560" w:type="dxa"/>
          </w:tcPr>
          <w:p w14:paraId="482C419B" w14:textId="0EF70D47" w:rsidR="00B816D3" w:rsidRPr="00045E36" w:rsidRDefault="00B816D3" w:rsidP="00B816D3">
            <w:pPr>
              <w:rPr>
                <w:rFonts w:ascii="Garamond" w:hAnsi="Garamond"/>
                <w:sz w:val="24"/>
                <w:szCs w:val="24"/>
              </w:rPr>
            </w:pPr>
            <w:r w:rsidRPr="00045E36">
              <w:rPr>
                <w:rFonts w:ascii="Garamond" w:hAnsi="Garamond"/>
                <w:bCs/>
                <w:sz w:val="24"/>
                <w:szCs w:val="24"/>
              </w:rPr>
              <w:t>Dr. Auwal Umar Malammadori</w:t>
            </w:r>
          </w:p>
        </w:tc>
        <w:tc>
          <w:tcPr>
            <w:tcW w:w="1822" w:type="dxa"/>
          </w:tcPr>
          <w:p w14:paraId="64DDBFAF" w14:textId="36C51D9B" w:rsidR="00B816D3" w:rsidRPr="00045E36" w:rsidRDefault="00B816D3" w:rsidP="00B816D3">
            <w:pPr>
              <w:jc w:val="center"/>
              <w:rPr>
                <w:rFonts w:ascii="Garamond" w:hAnsi="Garamond"/>
                <w:sz w:val="24"/>
                <w:szCs w:val="24"/>
              </w:rPr>
            </w:pPr>
            <w:r w:rsidRPr="00045E36">
              <w:rPr>
                <w:rFonts w:ascii="Garamond" w:hAnsi="Garamond"/>
                <w:bCs/>
                <w:sz w:val="24"/>
                <w:szCs w:val="24"/>
              </w:rPr>
              <w:t xml:space="preserve">Ph. D </w:t>
            </w:r>
          </w:p>
        </w:tc>
        <w:tc>
          <w:tcPr>
            <w:tcW w:w="1944" w:type="dxa"/>
          </w:tcPr>
          <w:p w14:paraId="2A0F7764" w14:textId="430DA1B8" w:rsidR="00B816D3" w:rsidRPr="00045E36" w:rsidRDefault="00B816D3" w:rsidP="00B816D3">
            <w:pPr>
              <w:jc w:val="center"/>
              <w:rPr>
                <w:rFonts w:ascii="Garamond" w:hAnsi="Garamond"/>
                <w:sz w:val="24"/>
                <w:szCs w:val="24"/>
              </w:rPr>
            </w:pPr>
            <w:r w:rsidRPr="00045E36">
              <w:rPr>
                <w:rFonts w:ascii="Garamond" w:hAnsi="Garamond"/>
                <w:bCs/>
                <w:sz w:val="24"/>
                <w:szCs w:val="24"/>
              </w:rPr>
              <w:t>Animal products and Processing</w:t>
            </w:r>
          </w:p>
        </w:tc>
        <w:tc>
          <w:tcPr>
            <w:tcW w:w="1279" w:type="dxa"/>
          </w:tcPr>
          <w:p w14:paraId="2E63F080" w14:textId="7D01E496" w:rsidR="00B816D3" w:rsidRPr="00045E36" w:rsidRDefault="00B816D3" w:rsidP="00B816D3">
            <w:pPr>
              <w:jc w:val="center"/>
              <w:rPr>
                <w:rFonts w:ascii="Garamond" w:hAnsi="Garamond"/>
                <w:sz w:val="24"/>
                <w:szCs w:val="24"/>
              </w:rPr>
            </w:pPr>
            <w:r w:rsidRPr="00045E36">
              <w:rPr>
                <w:rFonts w:ascii="Garamond" w:hAnsi="Garamond"/>
                <w:bCs/>
                <w:sz w:val="24"/>
                <w:szCs w:val="24"/>
              </w:rPr>
              <w:t>Associate Professor</w:t>
            </w:r>
          </w:p>
        </w:tc>
        <w:tc>
          <w:tcPr>
            <w:tcW w:w="1562" w:type="dxa"/>
          </w:tcPr>
          <w:p w14:paraId="4B0E28AE" w14:textId="4CAB390A" w:rsidR="00B816D3" w:rsidRPr="00045E36" w:rsidRDefault="00B816D3" w:rsidP="00B816D3">
            <w:pPr>
              <w:jc w:val="center"/>
              <w:rPr>
                <w:rFonts w:ascii="Garamond" w:hAnsi="Garamond"/>
                <w:sz w:val="24"/>
                <w:szCs w:val="24"/>
              </w:rPr>
            </w:pPr>
            <w:r w:rsidRPr="00045E36">
              <w:rPr>
                <w:rFonts w:ascii="Garamond" w:hAnsi="Garamond"/>
                <w:sz w:val="24"/>
                <w:szCs w:val="24"/>
              </w:rPr>
              <w:t>Visiting</w:t>
            </w:r>
          </w:p>
        </w:tc>
      </w:tr>
      <w:tr w:rsidR="00B816D3" w:rsidRPr="00045E36" w14:paraId="43C41164" w14:textId="77777777" w:rsidTr="00224A0F">
        <w:trPr>
          <w:trHeight w:val="413"/>
          <w:jc w:val="center"/>
        </w:trPr>
        <w:tc>
          <w:tcPr>
            <w:tcW w:w="751" w:type="dxa"/>
          </w:tcPr>
          <w:p w14:paraId="3BDFD2EC" w14:textId="545CD750" w:rsidR="00B816D3" w:rsidRPr="00045E36" w:rsidRDefault="00B816D3" w:rsidP="00B816D3">
            <w:pPr>
              <w:jc w:val="center"/>
              <w:rPr>
                <w:rFonts w:ascii="Garamond" w:hAnsi="Garamond"/>
                <w:sz w:val="24"/>
                <w:szCs w:val="24"/>
              </w:rPr>
            </w:pPr>
            <w:r w:rsidRPr="00045E36">
              <w:rPr>
                <w:rFonts w:ascii="Garamond" w:hAnsi="Garamond"/>
                <w:sz w:val="24"/>
                <w:szCs w:val="24"/>
              </w:rPr>
              <w:t>15.</w:t>
            </w:r>
          </w:p>
        </w:tc>
        <w:tc>
          <w:tcPr>
            <w:tcW w:w="2560" w:type="dxa"/>
          </w:tcPr>
          <w:p w14:paraId="14AB7AAF" w14:textId="5FB819DC" w:rsidR="00B816D3" w:rsidRPr="00045E36" w:rsidRDefault="00B816D3" w:rsidP="00B816D3">
            <w:pPr>
              <w:rPr>
                <w:rFonts w:ascii="Garamond" w:hAnsi="Garamond"/>
                <w:sz w:val="24"/>
                <w:szCs w:val="24"/>
              </w:rPr>
            </w:pPr>
            <w:r w:rsidRPr="00045E36">
              <w:rPr>
                <w:rFonts w:ascii="Garamond" w:hAnsi="Garamond"/>
                <w:bCs/>
                <w:sz w:val="24"/>
                <w:szCs w:val="24"/>
              </w:rPr>
              <w:t>Dr. Musa Sarkin Fulani</w:t>
            </w:r>
          </w:p>
        </w:tc>
        <w:tc>
          <w:tcPr>
            <w:tcW w:w="1822" w:type="dxa"/>
          </w:tcPr>
          <w:p w14:paraId="118E41FA" w14:textId="417C8E4F" w:rsidR="00B816D3" w:rsidRPr="00045E36" w:rsidRDefault="00B816D3" w:rsidP="00B816D3">
            <w:pPr>
              <w:jc w:val="center"/>
              <w:rPr>
                <w:rFonts w:ascii="Garamond" w:hAnsi="Garamond"/>
                <w:sz w:val="24"/>
                <w:szCs w:val="24"/>
              </w:rPr>
            </w:pPr>
            <w:r w:rsidRPr="00045E36">
              <w:rPr>
                <w:rFonts w:ascii="Garamond" w:hAnsi="Garamond"/>
                <w:bCs/>
                <w:sz w:val="24"/>
                <w:szCs w:val="24"/>
              </w:rPr>
              <w:t>Ph. D</w:t>
            </w:r>
          </w:p>
        </w:tc>
        <w:tc>
          <w:tcPr>
            <w:tcW w:w="1944" w:type="dxa"/>
          </w:tcPr>
          <w:p w14:paraId="1985C25A" w14:textId="031D1E43" w:rsidR="00B816D3" w:rsidRPr="00045E36" w:rsidRDefault="00B816D3" w:rsidP="00B816D3">
            <w:pPr>
              <w:jc w:val="center"/>
              <w:rPr>
                <w:rFonts w:ascii="Garamond" w:hAnsi="Garamond"/>
                <w:sz w:val="24"/>
                <w:szCs w:val="24"/>
              </w:rPr>
            </w:pPr>
            <w:r w:rsidRPr="00045E36">
              <w:rPr>
                <w:rFonts w:ascii="Garamond" w:hAnsi="Garamond"/>
                <w:bCs/>
                <w:sz w:val="24"/>
                <w:szCs w:val="24"/>
              </w:rPr>
              <w:t xml:space="preserve">Agronomy </w:t>
            </w:r>
          </w:p>
        </w:tc>
        <w:tc>
          <w:tcPr>
            <w:tcW w:w="1279" w:type="dxa"/>
          </w:tcPr>
          <w:p w14:paraId="3B7DC8D1" w14:textId="0F1EAACA" w:rsidR="00B816D3" w:rsidRPr="00045E36" w:rsidRDefault="00B816D3" w:rsidP="00B816D3">
            <w:pPr>
              <w:jc w:val="center"/>
              <w:rPr>
                <w:rFonts w:ascii="Garamond" w:hAnsi="Garamond"/>
                <w:sz w:val="24"/>
                <w:szCs w:val="24"/>
              </w:rPr>
            </w:pPr>
            <w:r w:rsidRPr="00045E36">
              <w:rPr>
                <w:rFonts w:ascii="Garamond" w:hAnsi="Garamond"/>
                <w:bCs/>
                <w:sz w:val="24"/>
                <w:szCs w:val="24"/>
              </w:rPr>
              <w:t>Associate Professor</w:t>
            </w:r>
          </w:p>
        </w:tc>
        <w:tc>
          <w:tcPr>
            <w:tcW w:w="1562" w:type="dxa"/>
          </w:tcPr>
          <w:p w14:paraId="638DD6C3" w14:textId="268AAE93" w:rsidR="00B816D3" w:rsidRPr="00045E36" w:rsidRDefault="00B816D3" w:rsidP="00B816D3">
            <w:pPr>
              <w:jc w:val="center"/>
              <w:rPr>
                <w:rFonts w:ascii="Garamond" w:hAnsi="Garamond"/>
                <w:sz w:val="24"/>
                <w:szCs w:val="24"/>
              </w:rPr>
            </w:pPr>
            <w:r w:rsidRPr="00045E36">
              <w:rPr>
                <w:rFonts w:ascii="Garamond" w:hAnsi="Garamond"/>
                <w:bCs/>
                <w:sz w:val="24"/>
                <w:szCs w:val="24"/>
              </w:rPr>
              <w:t xml:space="preserve">Visiting  </w:t>
            </w:r>
          </w:p>
        </w:tc>
      </w:tr>
      <w:tr w:rsidR="00B816D3" w:rsidRPr="00045E36" w14:paraId="4A381A79" w14:textId="77777777" w:rsidTr="00224A0F">
        <w:trPr>
          <w:trHeight w:val="571"/>
          <w:jc w:val="center"/>
        </w:trPr>
        <w:tc>
          <w:tcPr>
            <w:tcW w:w="751" w:type="dxa"/>
          </w:tcPr>
          <w:p w14:paraId="53DC068A" w14:textId="4EBB5FF5" w:rsidR="00B816D3" w:rsidRPr="00045E36" w:rsidRDefault="00B816D3" w:rsidP="00B816D3">
            <w:pPr>
              <w:jc w:val="center"/>
              <w:rPr>
                <w:rFonts w:ascii="Garamond" w:hAnsi="Garamond"/>
                <w:sz w:val="24"/>
                <w:szCs w:val="24"/>
              </w:rPr>
            </w:pPr>
            <w:r w:rsidRPr="00045E36">
              <w:rPr>
                <w:rFonts w:ascii="Garamond" w:hAnsi="Garamond"/>
                <w:sz w:val="24"/>
                <w:szCs w:val="24"/>
              </w:rPr>
              <w:t xml:space="preserve">16. </w:t>
            </w:r>
          </w:p>
        </w:tc>
        <w:tc>
          <w:tcPr>
            <w:tcW w:w="2560" w:type="dxa"/>
          </w:tcPr>
          <w:p w14:paraId="3AF3B479" w14:textId="315807CF" w:rsidR="00B816D3" w:rsidRPr="00045E36" w:rsidRDefault="00B816D3" w:rsidP="00B816D3">
            <w:pPr>
              <w:rPr>
                <w:rFonts w:ascii="Garamond" w:hAnsi="Garamond"/>
                <w:sz w:val="24"/>
                <w:szCs w:val="24"/>
              </w:rPr>
            </w:pPr>
            <w:r w:rsidRPr="00045E36">
              <w:rPr>
                <w:rFonts w:ascii="Garamond" w:hAnsi="Garamond"/>
                <w:bCs/>
                <w:sz w:val="24"/>
                <w:szCs w:val="24"/>
              </w:rPr>
              <w:t>Dr. Zubairu Yusuf Muhammad</w:t>
            </w:r>
          </w:p>
        </w:tc>
        <w:tc>
          <w:tcPr>
            <w:tcW w:w="1822" w:type="dxa"/>
          </w:tcPr>
          <w:p w14:paraId="325F65B7" w14:textId="421DB1F4" w:rsidR="00B816D3" w:rsidRPr="00045E36" w:rsidRDefault="00B816D3" w:rsidP="00B816D3">
            <w:pPr>
              <w:jc w:val="center"/>
              <w:rPr>
                <w:rFonts w:ascii="Garamond" w:hAnsi="Garamond"/>
                <w:sz w:val="24"/>
                <w:szCs w:val="24"/>
              </w:rPr>
            </w:pPr>
            <w:r w:rsidRPr="00045E36">
              <w:rPr>
                <w:rFonts w:ascii="Garamond" w:hAnsi="Garamond"/>
                <w:bCs/>
                <w:sz w:val="24"/>
                <w:szCs w:val="24"/>
              </w:rPr>
              <w:t>Ph. D</w:t>
            </w:r>
          </w:p>
        </w:tc>
        <w:tc>
          <w:tcPr>
            <w:tcW w:w="1944" w:type="dxa"/>
          </w:tcPr>
          <w:p w14:paraId="10CDFC91" w14:textId="6DC05D13" w:rsidR="00B816D3" w:rsidRPr="00045E36" w:rsidRDefault="00B816D3" w:rsidP="00B816D3">
            <w:pPr>
              <w:jc w:val="center"/>
              <w:rPr>
                <w:rFonts w:ascii="Garamond" w:hAnsi="Garamond"/>
                <w:sz w:val="24"/>
                <w:szCs w:val="24"/>
              </w:rPr>
            </w:pPr>
            <w:r w:rsidRPr="00045E36">
              <w:rPr>
                <w:rFonts w:ascii="Garamond" w:hAnsi="Garamond"/>
                <w:bCs/>
                <w:sz w:val="24"/>
                <w:szCs w:val="24"/>
              </w:rPr>
              <w:t>Irrigation Agronomy</w:t>
            </w:r>
          </w:p>
        </w:tc>
        <w:tc>
          <w:tcPr>
            <w:tcW w:w="1279" w:type="dxa"/>
          </w:tcPr>
          <w:p w14:paraId="495F0D68" w14:textId="07BF960C" w:rsidR="00B816D3" w:rsidRPr="00045E36" w:rsidRDefault="00B816D3" w:rsidP="00B816D3">
            <w:pPr>
              <w:jc w:val="center"/>
              <w:rPr>
                <w:rFonts w:ascii="Garamond" w:hAnsi="Garamond"/>
                <w:sz w:val="24"/>
                <w:szCs w:val="24"/>
              </w:rPr>
            </w:pPr>
            <w:r w:rsidRPr="00045E36">
              <w:rPr>
                <w:rFonts w:ascii="Garamond" w:hAnsi="Garamond"/>
                <w:bCs/>
                <w:sz w:val="24"/>
                <w:szCs w:val="24"/>
              </w:rPr>
              <w:t>Lecturer I</w:t>
            </w:r>
          </w:p>
        </w:tc>
        <w:tc>
          <w:tcPr>
            <w:tcW w:w="1562" w:type="dxa"/>
          </w:tcPr>
          <w:p w14:paraId="5E923A9A" w14:textId="5BEBEC73" w:rsidR="00B816D3" w:rsidRPr="00045E36" w:rsidRDefault="00B816D3" w:rsidP="00B816D3">
            <w:pPr>
              <w:jc w:val="center"/>
              <w:rPr>
                <w:rFonts w:ascii="Garamond" w:hAnsi="Garamond"/>
                <w:sz w:val="24"/>
                <w:szCs w:val="24"/>
              </w:rPr>
            </w:pPr>
            <w:r w:rsidRPr="00045E36">
              <w:rPr>
                <w:rFonts w:ascii="Garamond" w:hAnsi="Garamond"/>
                <w:bCs/>
                <w:sz w:val="24"/>
                <w:szCs w:val="24"/>
              </w:rPr>
              <w:t>Visiting</w:t>
            </w:r>
          </w:p>
        </w:tc>
      </w:tr>
      <w:tr w:rsidR="00B816D3" w:rsidRPr="00045E36" w14:paraId="6AB052AC" w14:textId="77777777" w:rsidTr="00224A0F">
        <w:trPr>
          <w:trHeight w:val="556"/>
          <w:jc w:val="center"/>
        </w:trPr>
        <w:tc>
          <w:tcPr>
            <w:tcW w:w="751" w:type="dxa"/>
          </w:tcPr>
          <w:p w14:paraId="655C6F5E" w14:textId="29D3FB2A" w:rsidR="00B816D3" w:rsidRPr="00045E36" w:rsidRDefault="00B816D3" w:rsidP="00B816D3">
            <w:pPr>
              <w:jc w:val="center"/>
              <w:rPr>
                <w:rFonts w:ascii="Garamond" w:hAnsi="Garamond"/>
                <w:sz w:val="24"/>
                <w:szCs w:val="24"/>
              </w:rPr>
            </w:pPr>
            <w:r w:rsidRPr="00045E36">
              <w:rPr>
                <w:rFonts w:ascii="Garamond" w:hAnsi="Garamond"/>
                <w:sz w:val="24"/>
                <w:szCs w:val="24"/>
              </w:rPr>
              <w:t>17.</w:t>
            </w:r>
          </w:p>
        </w:tc>
        <w:tc>
          <w:tcPr>
            <w:tcW w:w="2560" w:type="dxa"/>
          </w:tcPr>
          <w:p w14:paraId="26295A11" w14:textId="04DAEA6C" w:rsidR="00B816D3" w:rsidRPr="00045E36" w:rsidRDefault="00B816D3" w:rsidP="00B816D3">
            <w:pPr>
              <w:rPr>
                <w:rFonts w:ascii="Garamond" w:hAnsi="Garamond"/>
                <w:sz w:val="24"/>
                <w:szCs w:val="24"/>
              </w:rPr>
            </w:pPr>
            <w:r w:rsidRPr="00045E36">
              <w:rPr>
                <w:rFonts w:ascii="Garamond" w:hAnsi="Garamond"/>
                <w:bCs/>
                <w:sz w:val="24"/>
                <w:szCs w:val="24"/>
              </w:rPr>
              <w:t>Mall. Ahmad Ibrahim Hadejia</w:t>
            </w:r>
          </w:p>
        </w:tc>
        <w:tc>
          <w:tcPr>
            <w:tcW w:w="1822" w:type="dxa"/>
          </w:tcPr>
          <w:p w14:paraId="1B710DC1" w14:textId="5D5FE143" w:rsidR="00B816D3" w:rsidRPr="00045E36" w:rsidRDefault="00B816D3" w:rsidP="00B816D3">
            <w:pPr>
              <w:jc w:val="center"/>
              <w:rPr>
                <w:rFonts w:ascii="Garamond" w:hAnsi="Garamond"/>
                <w:sz w:val="24"/>
                <w:szCs w:val="24"/>
              </w:rPr>
            </w:pPr>
            <w:r w:rsidRPr="00045E36">
              <w:rPr>
                <w:rFonts w:ascii="Garamond" w:hAnsi="Garamond"/>
                <w:bCs/>
                <w:sz w:val="24"/>
                <w:szCs w:val="24"/>
              </w:rPr>
              <w:t>M. Sc.</w:t>
            </w:r>
          </w:p>
        </w:tc>
        <w:tc>
          <w:tcPr>
            <w:tcW w:w="1944" w:type="dxa"/>
          </w:tcPr>
          <w:p w14:paraId="5B2954D7" w14:textId="4251B1BD" w:rsidR="00B816D3" w:rsidRPr="00045E36" w:rsidRDefault="00B816D3" w:rsidP="00B816D3">
            <w:pPr>
              <w:jc w:val="center"/>
              <w:rPr>
                <w:rFonts w:ascii="Garamond" w:hAnsi="Garamond"/>
                <w:sz w:val="24"/>
                <w:szCs w:val="24"/>
              </w:rPr>
            </w:pPr>
            <w:r w:rsidRPr="00045E36">
              <w:rPr>
                <w:rFonts w:ascii="Garamond" w:hAnsi="Garamond"/>
                <w:bCs/>
                <w:sz w:val="24"/>
                <w:szCs w:val="24"/>
              </w:rPr>
              <w:t>Agronomy</w:t>
            </w:r>
          </w:p>
        </w:tc>
        <w:tc>
          <w:tcPr>
            <w:tcW w:w="1279" w:type="dxa"/>
          </w:tcPr>
          <w:p w14:paraId="5BA8B0FE" w14:textId="531C76CD" w:rsidR="00B816D3" w:rsidRPr="00045E36" w:rsidRDefault="00B816D3" w:rsidP="00B816D3">
            <w:pPr>
              <w:jc w:val="center"/>
              <w:rPr>
                <w:rFonts w:ascii="Garamond" w:hAnsi="Garamond"/>
                <w:sz w:val="24"/>
                <w:szCs w:val="24"/>
              </w:rPr>
            </w:pPr>
            <w:r w:rsidRPr="00045E36">
              <w:rPr>
                <w:rFonts w:ascii="Garamond" w:hAnsi="Garamond"/>
                <w:bCs/>
                <w:sz w:val="24"/>
                <w:szCs w:val="24"/>
              </w:rPr>
              <w:t>Lecturer I</w:t>
            </w:r>
          </w:p>
        </w:tc>
        <w:tc>
          <w:tcPr>
            <w:tcW w:w="1562" w:type="dxa"/>
          </w:tcPr>
          <w:p w14:paraId="719AE7E6" w14:textId="060679D5" w:rsidR="00B816D3" w:rsidRPr="00045E36" w:rsidRDefault="00B816D3" w:rsidP="00B816D3">
            <w:pPr>
              <w:jc w:val="center"/>
              <w:rPr>
                <w:rFonts w:ascii="Garamond" w:hAnsi="Garamond"/>
                <w:sz w:val="24"/>
                <w:szCs w:val="24"/>
              </w:rPr>
            </w:pPr>
            <w:r w:rsidRPr="00045E36">
              <w:rPr>
                <w:rFonts w:ascii="Garamond" w:hAnsi="Garamond"/>
                <w:bCs/>
                <w:sz w:val="24"/>
                <w:szCs w:val="24"/>
              </w:rPr>
              <w:t>Visiting</w:t>
            </w:r>
          </w:p>
        </w:tc>
      </w:tr>
      <w:tr w:rsidR="00B816D3" w:rsidRPr="00045E36" w14:paraId="0332F1D5" w14:textId="77777777" w:rsidTr="00224A0F">
        <w:trPr>
          <w:trHeight w:val="556"/>
          <w:jc w:val="center"/>
        </w:trPr>
        <w:tc>
          <w:tcPr>
            <w:tcW w:w="751" w:type="dxa"/>
          </w:tcPr>
          <w:p w14:paraId="60662EF6" w14:textId="356744E3" w:rsidR="00B816D3" w:rsidRPr="00045E36" w:rsidRDefault="00B816D3" w:rsidP="00B816D3">
            <w:pPr>
              <w:jc w:val="center"/>
              <w:rPr>
                <w:rFonts w:ascii="Garamond" w:hAnsi="Garamond"/>
                <w:sz w:val="24"/>
                <w:szCs w:val="24"/>
              </w:rPr>
            </w:pPr>
            <w:r w:rsidRPr="00045E36">
              <w:rPr>
                <w:rFonts w:ascii="Garamond" w:hAnsi="Garamond"/>
                <w:sz w:val="24"/>
                <w:szCs w:val="24"/>
              </w:rPr>
              <w:t>18.</w:t>
            </w:r>
          </w:p>
        </w:tc>
        <w:tc>
          <w:tcPr>
            <w:tcW w:w="2560" w:type="dxa"/>
          </w:tcPr>
          <w:p w14:paraId="4B247BD1" w14:textId="3244826F" w:rsidR="00B816D3" w:rsidRPr="00045E36" w:rsidRDefault="00B816D3" w:rsidP="00B816D3">
            <w:pPr>
              <w:rPr>
                <w:rFonts w:ascii="Garamond" w:hAnsi="Garamond"/>
                <w:bCs/>
                <w:sz w:val="24"/>
                <w:szCs w:val="24"/>
              </w:rPr>
            </w:pPr>
            <w:r w:rsidRPr="00045E36">
              <w:rPr>
                <w:rFonts w:ascii="Garamond" w:hAnsi="Garamond"/>
                <w:bCs/>
                <w:sz w:val="24"/>
                <w:szCs w:val="24"/>
              </w:rPr>
              <w:t xml:space="preserve">Prof. Muntari Bala </w:t>
            </w:r>
          </w:p>
        </w:tc>
        <w:tc>
          <w:tcPr>
            <w:tcW w:w="1822" w:type="dxa"/>
          </w:tcPr>
          <w:p w14:paraId="51AEE2B5" w14:textId="1120FC5F" w:rsidR="00B816D3" w:rsidRPr="00045E36" w:rsidRDefault="00B816D3" w:rsidP="00B816D3">
            <w:pPr>
              <w:jc w:val="center"/>
              <w:rPr>
                <w:rFonts w:ascii="Garamond" w:hAnsi="Garamond"/>
                <w:bCs/>
                <w:sz w:val="24"/>
                <w:szCs w:val="24"/>
              </w:rPr>
            </w:pPr>
            <w:r w:rsidRPr="00045E36">
              <w:rPr>
                <w:rFonts w:ascii="Garamond" w:hAnsi="Garamond"/>
                <w:bCs/>
                <w:sz w:val="24"/>
                <w:szCs w:val="24"/>
              </w:rPr>
              <w:t>Ph. D</w:t>
            </w:r>
          </w:p>
        </w:tc>
        <w:tc>
          <w:tcPr>
            <w:tcW w:w="1944" w:type="dxa"/>
          </w:tcPr>
          <w:p w14:paraId="3D3C152B" w14:textId="1992554F" w:rsidR="00B816D3" w:rsidRPr="00045E36" w:rsidRDefault="00B816D3" w:rsidP="00B816D3">
            <w:pPr>
              <w:jc w:val="center"/>
              <w:rPr>
                <w:rFonts w:ascii="Garamond" w:hAnsi="Garamond"/>
                <w:bCs/>
                <w:sz w:val="24"/>
                <w:szCs w:val="24"/>
              </w:rPr>
            </w:pPr>
            <w:r w:rsidRPr="00045E36">
              <w:rPr>
                <w:rFonts w:ascii="Garamond" w:hAnsi="Garamond"/>
                <w:bCs/>
                <w:sz w:val="24"/>
                <w:szCs w:val="24"/>
              </w:rPr>
              <w:t xml:space="preserve">Biochemistry </w:t>
            </w:r>
          </w:p>
        </w:tc>
        <w:tc>
          <w:tcPr>
            <w:tcW w:w="1279" w:type="dxa"/>
          </w:tcPr>
          <w:p w14:paraId="4504DD2D" w14:textId="16891132" w:rsidR="00B816D3" w:rsidRPr="00045E36" w:rsidRDefault="00B816D3" w:rsidP="00B816D3">
            <w:pPr>
              <w:jc w:val="center"/>
              <w:rPr>
                <w:rFonts w:ascii="Garamond" w:hAnsi="Garamond"/>
                <w:bCs/>
                <w:sz w:val="24"/>
                <w:szCs w:val="24"/>
              </w:rPr>
            </w:pPr>
            <w:r w:rsidRPr="00045E36">
              <w:rPr>
                <w:rFonts w:ascii="Garamond" w:hAnsi="Garamond"/>
                <w:bCs/>
                <w:sz w:val="24"/>
                <w:szCs w:val="24"/>
              </w:rPr>
              <w:t>Professor</w:t>
            </w:r>
          </w:p>
        </w:tc>
        <w:tc>
          <w:tcPr>
            <w:tcW w:w="1562" w:type="dxa"/>
          </w:tcPr>
          <w:p w14:paraId="66A5D6EB" w14:textId="23657BA4" w:rsidR="00B816D3" w:rsidRPr="00045E36" w:rsidRDefault="00B816D3" w:rsidP="00B816D3">
            <w:pPr>
              <w:jc w:val="center"/>
              <w:rPr>
                <w:rFonts w:ascii="Garamond" w:hAnsi="Garamond"/>
                <w:bCs/>
                <w:sz w:val="24"/>
                <w:szCs w:val="24"/>
              </w:rPr>
            </w:pPr>
            <w:r w:rsidRPr="00045E36">
              <w:rPr>
                <w:rFonts w:ascii="Garamond" w:hAnsi="Garamond"/>
                <w:bCs/>
                <w:sz w:val="24"/>
                <w:szCs w:val="24"/>
              </w:rPr>
              <w:t>Visiting</w:t>
            </w:r>
          </w:p>
        </w:tc>
      </w:tr>
      <w:tr w:rsidR="00B816D3" w:rsidRPr="00045E36" w14:paraId="6DDBB62B" w14:textId="77777777" w:rsidTr="00224A0F">
        <w:trPr>
          <w:trHeight w:val="556"/>
          <w:jc w:val="center"/>
        </w:trPr>
        <w:tc>
          <w:tcPr>
            <w:tcW w:w="751" w:type="dxa"/>
          </w:tcPr>
          <w:p w14:paraId="10941A0F" w14:textId="4E719E06" w:rsidR="00B816D3" w:rsidRPr="00045E36" w:rsidRDefault="00B816D3" w:rsidP="00B816D3">
            <w:pPr>
              <w:jc w:val="center"/>
              <w:rPr>
                <w:rFonts w:ascii="Garamond" w:hAnsi="Garamond"/>
                <w:sz w:val="24"/>
                <w:szCs w:val="24"/>
              </w:rPr>
            </w:pPr>
            <w:r w:rsidRPr="00045E36">
              <w:rPr>
                <w:rFonts w:ascii="Garamond" w:hAnsi="Garamond"/>
                <w:sz w:val="24"/>
                <w:szCs w:val="24"/>
              </w:rPr>
              <w:t>19.</w:t>
            </w:r>
          </w:p>
        </w:tc>
        <w:tc>
          <w:tcPr>
            <w:tcW w:w="2560" w:type="dxa"/>
          </w:tcPr>
          <w:p w14:paraId="1CB866BA" w14:textId="0744F934" w:rsidR="00B816D3" w:rsidRPr="00045E36" w:rsidRDefault="00B816D3" w:rsidP="00B816D3">
            <w:pPr>
              <w:rPr>
                <w:rFonts w:ascii="Garamond" w:hAnsi="Garamond"/>
                <w:bCs/>
                <w:sz w:val="24"/>
                <w:szCs w:val="24"/>
              </w:rPr>
            </w:pPr>
            <w:r w:rsidRPr="00045E36">
              <w:rPr>
                <w:rFonts w:ascii="Garamond" w:hAnsi="Garamond"/>
                <w:bCs/>
                <w:sz w:val="24"/>
                <w:szCs w:val="24"/>
              </w:rPr>
              <w:t xml:space="preserve">Dr. Sani Garba </w:t>
            </w:r>
          </w:p>
        </w:tc>
        <w:tc>
          <w:tcPr>
            <w:tcW w:w="1822" w:type="dxa"/>
          </w:tcPr>
          <w:p w14:paraId="6949A6AA" w14:textId="397E91DE" w:rsidR="00B816D3" w:rsidRPr="00045E36" w:rsidRDefault="00B816D3" w:rsidP="00B816D3">
            <w:pPr>
              <w:jc w:val="center"/>
              <w:rPr>
                <w:rFonts w:ascii="Garamond" w:hAnsi="Garamond"/>
                <w:bCs/>
                <w:sz w:val="24"/>
                <w:szCs w:val="24"/>
              </w:rPr>
            </w:pPr>
            <w:r w:rsidRPr="00045E36">
              <w:rPr>
                <w:rFonts w:ascii="Garamond" w:hAnsi="Garamond"/>
                <w:bCs/>
                <w:sz w:val="24"/>
                <w:szCs w:val="24"/>
              </w:rPr>
              <w:t>Ph. D</w:t>
            </w:r>
          </w:p>
        </w:tc>
        <w:tc>
          <w:tcPr>
            <w:tcW w:w="1944" w:type="dxa"/>
          </w:tcPr>
          <w:p w14:paraId="498BB155" w14:textId="6989B415" w:rsidR="00B816D3" w:rsidRPr="00045E36" w:rsidRDefault="00B816D3" w:rsidP="00B816D3">
            <w:pPr>
              <w:jc w:val="center"/>
              <w:rPr>
                <w:rFonts w:ascii="Garamond" w:hAnsi="Garamond"/>
                <w:bCs/>
                <w:sz w:val="24"/>
                <w:szCs w:val="24"/>
              </w:rPr>
            </w:pPr>
            <w:r w:rsidRPr="00045E36">
              <w:rPr>
                <w:rFonts w:ascii="Garamond" w:hAnsi="Garamond"/>
                <w:bCs/>
                <w:sz w:val="24"/>
                <w:szCs w:val="24"/>
              </w:rPr>
              <w:t xml:space="preserve">Animal Science </w:t>
            </w:r>
          </w:p>
        </w:tc>
        <w:tc>
          <w:tcPr>
            <w:tcW w:w="1279" w:type="dxa"/>
          </w:tcPr>
          <w:p w14:paraId="0F1EE119" w14:textId="5AD02277" w:rsidR="00B816D3" w:rsidRPr="00045E36" w:rsidRDefault="00B816D3" w:rsidP="00B816D3">
            <w:pPr>
              <w:jc w:val="center"/>
              <w:rPr>
                <w:rFonts w:ascii="Garamond" w:hAnsi="Garamond"/>
                <w:bCs/>
                <w:sz w:val="24"/>
                <w:szCs w:val="24"/>
              </w:rPr>
            </w:pPr>
            <w:r w:rsidRPr="00045E36">
              <w:rPr>
                <w:rFonts w:ascii="Garamond" w:hAnsi="Garamond"/>
                <w:bCs/>
                <w:sz w:val="24"/>
                <w:szCs w:val="24"/>
              </w:rPr>
              <w:t>Associate Professor</w:t>
            </w:r>
          </w:p>
        </w:tc>
        <w:tc>
          <w:tcPr>
            <w:tcW w:w="1562" w:type="dxa"/>
          </w:tcPr>
          <w:p w14:paraId="2EAE400B" w14:textId="7DC7077E" w:rsidR="00B816D3" w:rsidRPr="00045E36" w:rsidRDefault="00B816D3" w:rsidP="00B816D3">
            <w:pPr>
              <w:jc w:val="center"/>
              <w:rPr>
                <w:rFonts w:ascii="Garamond" w:hAnsi="Garamond"/>
                <w:bCs/>
                <w:sz w:val="24"/>
                <w:szCs w:val="24"/>
              </w:rPr>
            </w:pPr>
            <w:r w:rsidRPr="00045E36">
              <w:rPr>
                <w:rFonts w:ascii="Garamond" w:hAnsi="Garamond"/>
                <w:bCs/>
                <w:sz w:val="24"/>
                <w:szCs w:val="24"/>
              </w:rPr>
              <w:t>Visiting</w:t>
            </w:r>
          </w:p>
        </w:tc>
      </w:tr>
      <w:tr w:rsidR="00B816D3" w:rsidRPr="00045E36" w14:paraId="47A10927" w14:textId="77777777" w:rsidTr="00224A0F">
        <w:trPr>
          <w:trHeight w:val="556"/>
          <w:jc w:val="center"/>
        </w:trPr>
        <w:tc>
          <w:tcPr>
            <w:tcW w:w="751" w:type="dxa"/>
          </w:tcPr>
          <w:p w14:paraId="1B7BB649" w14:textId="39EA065E" w:rsidR="00B816D3" w:rsidRPr="00045E36" w:rsidRDefault="00B816D3" w:rsidP="00B816D3">
            <w:pPr>
              <w:jc w:val="center"/>
              <w:rPr>
                <w:rFonts w:ascii="Garamond" w:hAnsi="Garamond"/>
                <w:sz w:val="24"/>
                <w:szCs w:val="24"/>
              </w:rPr>
            </w:pPr>
            <w:r w:rsidRPr="00045E36">
              <w:rPr>
                <w:rFonts w:ascii="Garamond" w:hAnsi="Garamond"/>
                <w:sz w:val="24"/>
                <w:szCs w:val="24"/>
              </w:rPr>
              <w:t>20.</w:t>
            </w:r>
          </w:p>
        </w:tc>
        <w:tc>
          <w:tcPr>
            <w:tcW w:w="2560" w:type="dxa"/>
          </w:tcPr>
          <w:p w14:paraId="740CD313" w14:textId="5D89F423" w:rsidR="00B816D3" w:rsidRPr="00045E36" w:rsidRDefault="00B816D3" w:rsidP="00B816D3">
            <w:pPr>
              <w:rPr>
                <w:rFonts w:ascii="Garamond" w:hAnsi="Garamond"/>
                <w:bCs/>
                <w:sz w:val="24"/>
                <w:szCs w:val="24"/>
              </w:rPr>
            </w:pPr>
            <w:r w:rsidRPr="00045E36">
              <w:rPr>
                <w:rFonts w:ascii="Garamond" w:hAnsi="Garamond"/>
                <w:bCs/>
                <w:sz w:val="24"/>
                <w:szCs w:val="24"/>
              </w:rPr>
              <w:t>Kabiru Muhammad</w:t>
            </w:r>
          </w:p>
        </w:tc>
        <w:tc>
          <w:tcPr>
            <w:tcW w:w="1822" w:type="dxa"/>
          </w:tcPr>
          <w:p w14:paraId="2B0A87D3" w14:textId="1067C70C" w:rsidR="00B816D3" w:rsidRPr="00045E36" w:rsidRDefault="00B816D3" w:rsidP="00B816D3">
            <w:pPr>
              <w:jc w:val="center"/>
              <w:rPr>
                <w:rFonts w:ascii="Garamond" w:hAnsi="Garamond"/>
                <w:bCs/>
                <w:sz w:val="24"/>
                <w:szCs w:val="24"/>
              </w:rPr>
            </w:pPr>
            <w:r w:rsidRPr="00045E36">
              <w:rPr>
                <w:rFonts w:ascii="Garamond" w:hAnsi="Garamond"/>
                <w:bCs/>
                <w:sz w:val="24"/>
                <w:szCs w:val="24"/>
              </w:rPr>
              <w:t>M. Sc. (Ph. D in view)</w:t>
            </w:r>
          </w:p>
        </w:tc>
        <w:tc>
          <w:tcPr>
            <w:tcW w:w="1944" w:type="dxa"/>
          </w:tcPr>
          <w:p w14:paraId="4E09704F" w14:textId="784BD326" w:rsidR="00B816D3" w:rsidRPr="00045E36" w:rsidRDefault="00B816D3" w:rsidP="00B816D3">
            <w:pPr>
              <w:jc w:val="center"/>
              <w:rPr>
                <w:rFonts w:ascii="Garamond" w:hAnsi="Garamond"/>
                <w:bCs/>
                <w:sz w:val="24"/>
                <w:szCs w:val="24"/>
              </w:rPr>
            </w:pPr>
            <w:r w:rsidRPr="00045E36">
              <w:rPr>
                <w:rFonts w:ascii="Garamond" w:hAnsi="Garamond"/>
                <w:bCs/>
                <w:sz w:val="24"/>
                <w:szCs w:val="24"/>
              </w:rPr>
              <w:t>Reproductive Physiology</w:t>
            </w:r>
          </w:p>
        </w:tc>
        <w:tc>
          <w:tcPr>
            <w:tcW w:w="1279" w:type="dxa"/>
          </w:tcPr>
          <w:p w14:paraId="5B266B8D" w14:textId="0FF05710" w:rsidR="00B816D3" w:rsidRPr="00045E36" w:rsidRDefault="00B816D3" w:rsidP="00B816D3">
            <w:pPr>
              <w:jc w:val="center"/>
              <w:rPr>
                <w:rFonts w:ascii="Garamond" w:hAnsi="Garamond"/>
                <w:bCs/>
                <w:sz w:val="24"/>
                <w:szCs w:val="24"/>
              </w:rPr>
            </w:pPr>
            <w:r w:rsidRPr="00045E36">
              <w:rPr>
                <w:rFonts w:ascii="Garamond" w:hAnsi="Garamond"/>
                <w:bCs/>
                <w:sz w:val="24"/>
                <w:szCs w:val="24"/>
              </w:rPr>
              <w:t>Assistant Lecturer</w:t>
            </w:r>
          </w:p>
        </w:tc>
        <w:tc>
          <w:tcPr>
            <w:tcW w:w="1562" w:type="dxa"/>
          </w:tcPr>
          <w:p w14:paraId="6BF8ECCB" w14:textId="1248B6D7" w:rsidR="00B816D3" w:rsidRPr="00045E36" w:rsidRDefault="00B816D3" w:rsidP="00B816D3">
            <w:pPr>
              <w:jc w:val="center"/>
              <w:rPr>
                <w:rFonts w:ascii="Garamond" w:hAnsi="Garamond"/>
                <w:bCs/>
                <w:sz w:val="24"/>
                <w:szCs w:val="24"/>
              </w:rPr>
            </w:pPr>
            <w:r w:rsidRPr="00045E36">
              <w:rPr>
                <w:rFonts w:ascii="Garamond" w:hAnsi="Garamond"/>
                <w:bCs/>
                <w:sz w:val="24"/>
                <w:szCs w:val="24"/>
              </w:rPr>
              <w:t>Full Time</w:t>
            </w:r>
          </w:p>
        </w:tc>
      </w:tr>
      <w:tr w:rsidR="00B816D3" w:rsidRPr="00045E36" w14:paraId="71993EA6" w14:textId="77777777" w:rsidTr="00224A0F">
        <w:trPr>
          <w:trHeight w:val="556"/>
          <w:jc w:val="center"/>
        </w:trPr>
        <w:tc>
          <w:tcPr>
            <w:tcW w:w="751" w:type="dxa"/>
          </w:tcPr>
          <w:p w14:paraId="21D1328B" w14:textId="2B2754B9" w:rsidR="00B816D3" w:rsidRPr="00045E36" w:rsidRDefault="00B816D3" w:rsidP="00B816D3">
            <w:pPr>
              <w:jc w:val="center"/>
              <w:rPr>
                <w:rFonts w:ascii="Garamond" w:hAnsi="Garamond"/>
                <w:sz w:val="24"/>
                <w:szCs w:val="24"/>
              </w:rPr>
            </w:pPr>
            <w:r w:rsidRPr="00045E36">
              <w:rPr>
                <w:rFonts w:ascii="Garamond" w:hAnsi="Garamond"/>
                <w:sz w:val="24"/>
                <w:szCs w:val="24"/>
              </w:rPr>
              <w:t>21.</w:t>
            </w:r>
          </w:p>
        </w:tc>
        <w:tc>
          <w:tcPr>
            <w:tcW w:w="2560" w:type="dxa"/>
          </w:tcPr>
          <w:p w14:paraId="718CB93D" w14:textId="6AED9E3F" w:rsidR="00B816D3" w:rsidRPr="00045E36" w:rsidRDefault="00B816D3" w:rsidP="00B816D3">
            <w:pPr>
              <w:rPr>
                <w:rFonts w:ascii="Garamond" w:hAnsi="Garamond"/>
                <w:bCs/>
                <w:sz w:val="24"/>
                <w:szCs w:val="24"/>
              </w:rPr>
            </w:pPr>
            <w:r w:rsidRPr="00045E36">
              <w:rPr>
                <w:rFonts w:ascii="Garamond" w:hAnsi="Garamond"/>
                <w:bCs/>
                <w:sz w:val="24"/>
                <w:szCs w:val="24"/>
              </w:rPr>
              <w:t>Mall. Ma’amun Abdulwahab</w:t>
            </w:r>
          </w:p>
        </w:tc>
        <w:tc>
          <w:tcPr>
            <w:tcW w:w="1822" w:type="dxa"/>
          </w:tcPr>
          <w:p w14:paraId="3EAB4296" w14:textId="38DCD49E" w:rsidR="00B816D3" w:rsidRPr="00045E36" w:rsidRDefault="00B816D3" w:rsidP="00B816D3">
            <w:pPr>
              <w:jc w:val="center"/>
              <w:rPr>
                <w:rFonts w:ascii="Garamond" w:hAnsi="Garamond"/>
                <w:bCs/>
                <w:sz w:val="24"/>
                <w:szCs w:val="24"/>
              </w:rPr>
            </w:pPr>
            <w:r w:rsidRPr="00045E36">
              <w:rPr>
                <w:rFonts w:ascii="Garamond" w:hAnsi="Garamond"/>
                <w:bCs/>
                <w:sz w:val="24"/>
                <w:szCs w:val="24"/>
              </w:rPr>
              <w:t>M. Sc.</w:t>
            </w:r>
          </w:p>
        </w:tc>
        <w:tc>
          <w:tcPr>
            <w:tcW w:w="1944" w:type="dxa"/>
          </w:tcPr>
          <w:p w14:paraId="4B263DD9" w14:textId="0AD58373" w:rsidR="00B816D3" w:rsidRPr="00045E36" w:rsidRDefault="00B816D3" w:rsidP="00B816D3">
            <w:pPr>
              <w:jc w:val="center"/>
              <w:rPr>
                <w:rFonts w:ascii="Garamond" w:hAnsi="Garamond"/>
                <w:bCs/>
                <w:sz w:val="24"/>
                <w:szCs w:val="24"/>
              </w:rPr>
            </w:pPr>
            <w:r w:rsidRPr="00045E36">
              <w:rPr>
                <w:rFonts w:ascii="Garamond" w:hAnsi="Garamond"/>
                <w:bCs/>
                <w:sz w:val="24"/>
                <w:szCs w:val="24"/>
              </w:rPr>
              <w:t>Agricultural Engineering</w:t>
            </w:r>
          </w:p>
        </w:tc>
        <w:tc>
          <w:tcPr>
            <w:tcW w:w="1279" w:type="dxa"/>
          </w:tcPr>
          <w:p w14:paraId="151F8101" w14:textId="3C208248" w:rsidR="00B816D3" w:rsidRPr="00045E36" w:rsidRDefault="00B816D3" w:rsidP="00B816D3">
            <w:pPr>
              <w:jc w:val="center"/>
              <w:rPr>
                <w:rFonts w:ascii="Garamond" w:hAnsi="Garamond"/>
                <w:bCs/>
                <w:sz w:val="24"/>
                <w:szCs w:val="24"/>
              </w:rPr>
            </w:pPr>
            <w:r w:rsidRPr="00045E36">
              <w:rPr>
                <w:rFonts w:ascii="Garamond" w:hAnsi="Garamond"/>
                <w:bCs/>
                <w:sz w:val="24"/>
                <w:szCs w:val="24"/>
              </w:rPr>
              <w:t>Assistant Lecturer</w:t>
            </w:r>
          </w:p>
        </w:tc>
        <w:tc>
          <w:tcPr>
            <w:tcW w:w="1562" w:type="dxa"/>
          </w:tcPr>
          <w:p w14:paraId="74A4CEAA" w14:textId="4632E424" w:rsidR="00B816D3" w:rsidRPr="00045E36" w:rsidRDefault="00B816D3" w:rsidP="00B816D3">
            <w:pPr>
              <w:jc w:val="center"/>
              <w:rPr>
                <w:rFonts w:ascii="Garamond" w:hAnsi="Garamond"/>
                <w:bCs/>
                <w:sz w:val="24"/>
                <w:szCs w:val="24"/>
              </w:rPr>
            </w:pPr>
            <w:r w:rsidRPr="00045E36">
              <w:rPr>
                <w:rFonts w:ascii="Garamond" w:hAnsi="Garamond"/>
                <w:bCs/>
                <w:sz w:val="24"/>
                <w:szCs w:val="24"/>
              </w:rPr>
              <w:t>Full Time</w:t>
            </w:r>
          </w:p>
        </w:tc>
      </w:tr>
      <w:tr w:rsidR="00B816D3" w:rsidRPr="00045E36" w14:paraId="6971E041" w14:textId="77777777" w:rsidTr="00224A0F">
        <w:trPr>
          <w:trHeight w:val="556"/>
          <w:jc w:val="center"/>
        </w:trPr>
        <w:tc>
          <w:tcPr>
            <w:tcW w:w="751" w:type="dxa"/>
          </w:tcPr>
          <w:p w14:paraId="1F055FEA" w14:textId="66D5A441" w:rsidR="00B816D3" w:rsidRPr="00045E36" w:rsidRDefault="00B816D3" w:rsidP="00B816D3">
            <w:pPr>
              <w:jc w:val="center"/>
              <w:rPr>
                <w:rFonts w:ascii="Garamond" w:hAnsi="Garamond"/>
                <w:sz w:val="24"/>
                <w:szCs w:val="24"/>
              </w:rPr>
            </w:pPr>
            <w:r w:rsidRPr="00045E36">
              <w:rPr>
                <w:rFonts w:ascii="Garamond" w:hAnsi="Garamond"/>
                <w:sz w:val="24"/>
                <w:szCs w:val="24"/>
              </w:rPr>
              <w:lastRenderedPageBreak/>
              <w:t>22.</w:t>
            </w:r>
          </w:p>
        </w:tc>
        <w:tc>
          <w:tcPr>
            <w:tcW w:w="2560" w:type="dxa"/>
          </w:tcPr>
          <w:p w14:paraId="2C3D665B" w14:textId="1C2E43CB" w:rsidR="00B816D3" w:rsidRPr="00045E36" w:rsidRDefault="00B816D3" w:rsidP="00B816D3">
            <w:pPr>
              <w:rPr>
                <w:rFonts w:ascii="Garamond" w:hAnsi="Garamond"/>
                <w:bCs/>
                <w:sz w:val="24"/>
                <w:szCs w:val="24"/>
              </w:rPr>
            </w:pPr>
            <w:r w:rsidRPr="00045E36">
              <w:rPr>
                <w:rFonts w:ascii="Garamond" w:hAnsi="Garamond"/>
                <w:bCs/>
                <w:sz w:val="24"/>
                <w:szCs w:val="24"/>
              </w:rPr>
              <w:t>Dr. Muhammad Yusha’u Gwaram</w:t>
            </w:r>
          </w:p>
        </w:tc>
        <w:tc>
          <w:tcPr>
            <w:tcW w:w="1822" w:type="dxa"/>
          </w:tcPr>
          <w:p w14:paraId="4A8C7C70" w14:textId="4D80CB6E" w:rsidR="00B816D3" w:rsidRPr="00045E36" w:rsidRDefault="00B816D3" w:rsidP="00B816D3">
            <w:pPr>
              <w:jc w:val="center"/>
              <w:rPr>
                <w:rFonts w:ascii="Garamond" w:hAnsi="Garamond"/>
                <w:bCs/>
                <w:sz w:val="24"/>
                <w:szCs w:val="24"/>
              </w:rPr>
            </w:pPr>
            <w:r w:rsidRPr="00045E36">
              <w:rPr>
                <w:rFonts w:ascii="Garamond" w:hAnsi="Garamond"/>
                <w:bCs/>
                <w:sz w:val="24"/>
                <w:szCs w:val="24"/>
              </w:rPr>
              <w:t>Ph. D</w:t>
            </w:r>
          </w:p>
        </w:tc>
        <w:tc>
          <w:tcPr>
            <w:tcW w:w="1944" w:type="dxa"/>
          </w:tcPr>
          <w:p w14:paraId="0A8EA431" w14:textId="2542D8F5" w:rsidR="00B816D3" w:rsidRPr="00045E36" w:rsidRDefault="00B816D3" w:rsidP="00B816D3">
            <w:pPr>
              <w:jc w:val="center"/>
              <w:rPr>
                <w:rFonts w:ascii="Garamond" w:hAnsi="Garamond"/>
                <w:bCs/>
                <w:sz w:val="24"/>
                <w:szCs w:val="24"/>
              </w:rPr>
            </w:pPr>
            <w:r w:rsidRPr="00045E36">
              <w:rPr>
                <w:rFonts w:ascii="Garamond" w:hAnsi="Garamond"/>
                <w:bCs/>
                <w:sz w:val="24"/>
                <w:szCs w:val="24"/>
              </w:rPr>
              <w:t>Soil Fertility</w:t>
            </w:r>
          </w:p>
        </w:tc>
        <w:tc>
          <w:tcPr>
            <w:tcW w:w="1279" w:type="dxa"/>
          </w:tcPr>
          <w:p w14:paraId="1D3D9490" w14:textId="108A016E" w:rsidR="00B816D3" w:rsidRPr="00045E36" w:rsidRDefault="00B816D3" w:rsidP="00B816D3">
            <w:pPr>
              <w:jc w:val="center"/>
              <w:rPr>
                <w:rFonts w:ascii="Garamond" w:hAnsi="Garamond"/>
                <w:bCs/>
                <w:sz w:val="24"/>
                <w:szCs w:val="24"/>
              </w:rPr>
            </w:pPr>
            <w:r w:rsidRPr="00045E36">
              <w:rPr>
                <w:rFonts w:ascii="Garamond" w:hAnsi="Garamond"/>
                <w:bCs/>
                <w:sz w:val="24"/>
                <w:szCs w:val="24"/>
              </w:rPr>
              <w:t>Senior Lecturer</w:t>
            </w:r>
          </w:p>
        </w:tc>
        <w:tc>
          <w:tcPr>
            <w:tcW w:w="1562" w:type="dxa"/>
          </w:tcPr>
          <w:p w14:paraId="5E792AF5" w14:textId="196584F2" w:rsidR="00B816D3" w:rsidRPr="00045E36" w:rsidRDefault="00B816D3" w:rsidP="00B816D3">
            <w:pPr>
              <w:jc w:val="center"/>
              <w:rPr>
                <w:rFonts w:ascii="Garamond" w:hAnsi="Garamond"/>
                <w:bCs/>
                <w:sz w:val="24"/>
                <w:szCs w:val="24"/>
              </w:rPr>
            </w:pPr>
            <w:r w:rsidRPr="00045E36">
              <w:rPr>
                <w:rFonts w:ascii="Garamond" w:hAnsi="Garamond"/>
                <w:bCs/>
                <w:sz w:val="24"/>
                <w:szCs w:val="24"/>
              </w:rPr>
              <w:t xml:space="preserve"> Full Time</w:t>
            </w:r>
          </w:p>
        </w:tc>
      </w:tr>
      <w:tr w:rsidR="00B816D3" w:rsidRPr="00045E36" w14:paraId="204D0A5D" w14:textId="77777777" w:rsidTr="00224A0F">
        <w:trPr>
          <w:trHeight w:val="556"/>
          <w:jc w:val="center"/>
        </w:trPr>
        <w:tc>
          <w:tcPr>
            <w:tcW w:w="751" w:type="dxa"/>
          </w:tcPr>
          <w:p w14:paraId="50B502FE" w14:textId="374538C3" w:rsidR="00B816D3" w:rsidRPr="00045E36" w:rsidRDefault="00B816D3" w:rsidP="00B816D3">
            <w:pPr>
              <w:jc w:val="center"/>
              <w:rPr>
                <w:rFonts w:ascii="Garamond" w:hAnsi="Garamond"/>
                <w:sz w:val="24"/>
                <w:szCs w:val="24"/>
              </w:rPr>
            </w:pPr>
            <w:r w:rsidRPr="00045E36">
              <w:rPr>
                <w:rFonts w:ascii="Garamond" w:hAnsi="Garamond"/>
                <w:sz w:val="24"/>
                <w:szCs w:val="24"/>
              </w:rPr>
              <w:t>23.</w:t>
            </w:r>
          </w:p>
        </w:tc>
        <w:tc>
          <w:tcPr>
            <w:tcW w:w="2560" w:type="dxa"/>
          </w:tcPr>
          <w:p w14:paraId="4B409AE5" w14:textId="2082CBAA" w:rsidR="00B816D3" w:rsidRPr="00045E36" w:rsidRDefault="00B816D3" w:rsidP="00B816D3">
            <w:pPr>
              <w:rPr>
                <w:rFonts w:ascii="Garamond" w:hAnsi="Garamond"/>
                <w:bCs/>
                <w:sz w:val="24"/>
                <w:szCs w:val="24"/>
              </w:rPr>
            </w:pPr>
            <w:r w:rsidRPr="00045E36">
              <w:rPr>
                <w:rFonts w:ascii="Garamond" w:hAnsi="Garamond"/>
                <w:bCs/>
                <w:sz w:val="24"/>
                <w:szCs w:val="24"/>
              </w:rPr>
              <w:t>Dr. Abubakar Halilu Gire</w:t>
            </w:r>
          </w:p>
        </w:tc>
        <w:tc>
          <w:tcPr>
            <w:tcW w:w="1822" w:type="dxa"/>
          </w:tcPr>
          <w:p w14:paraId="08832E1E" w14:textId="0E3937F4" w:rsidR="00B816D3" w:rsidRPr="00045E36" w:rsidRDefault="00B816D3" w:rsidP="00B816D3">
            <w:pPr>
              <w:jc w:val="center"/>
              <w:rPr>
                <w:rFonts w:ascii="Garamond" w:hAnsi="Garamond"/>
                <w:bCs/>
                <w:sz w:val="24"/>
                <w:szCs w:val="24"/>
              </w:rPr>
            </w:pPr>
            <w:r w:rsidRPr="00045E36">
              <w:rPr>
                <w:rFonts w:ascii="Garamond" w:hAnsi="Garamond"/>
                <w:bCs/>
                <w:sz w:val="24"/>
                <w:szCs w:val="24"/>
              </w:rPr>
              <w:t>Ph. D</w:t>
            </w:r>
          </w:p>
        </w:tc>
        <w:tc>
          <w:tcPr>
            <w:tcW w:w="1944" w:type="dxa"/>
          </w:tcPr>
          <w:p w14:paraId="2B8CF018" w14:textId="2F4C3ECC" w:rsidR="00B816D3" w:rsidRPr="00045E36" w:rsidRDefault="00B816D3" w:rsidP="00B816D3">
            <w:pPr>
              <w:jc w:val="center"/>
              <w:rPr>
                <w:rFonts w:ascii="Garamond" w:hAnsi="Garamond"/>
                <w:bCs/>
                <w:sz w:val="24"/>
                <w:szCs w:val="24"/>
              </w:rPr>
            </w:pPr>
            <w:r w:rsidRPr="00045E36">
              <w:rPr>
                <w:rFonts w:ascii="Garamond" w:hAnsi="Garamond"/>
                <w:bCs/>
                <w:sz w:val="24"/>
                <w:szCs w:val="24"/>
              </w:rPr>
              <w:t>Soil Fertility</w:t>
            </w:r>
          </w:p>
        </w:tc>
        <w:tc>
          <w:tcPr>
            <w:tcW w:w="1279" w:type="dxa"/>
          </w:tcPr>
          <w:p w14:paraId="58E38F3A" w14:textId="1B11DD45" w:rsidR="00B816D3" w:rsidRPr="00045E36" w:rsidRDefault="00B816D3" w:rsidP="00B816D3">
            <w:pPr>
              <w:jc w:val="center"/>
              <w:rPr>
                <w:rFonts w:ascii="Garamond" w:hAnsi="Garamond"/>
                <w:bCs/>
                <w:sz w:val="24"/>
                <w:szCs w:val="24"/>
              </w:rPr>
            </w:pPr>
            <w:r w:rsidRPr="00045E36">
              <w:rPr>
                <w:rFonts w:ascii="Garamond" w:hAnsi="Garamond"/>
                <w:bCs/>
                <w:sz w:val="24"/>
                <w:szCs w:val="24"/>
              </w:rPr>
              <w:t>Senior Lecturer</w:t>
            </w:r>
          </w:p>
        </w:tc>
        <w:tc>
          <w:tcPr>
            <w:tcW w:w="1562" w:type="dxa"/>
          </w:tcPr>
          <w:p w14:paraId="2CFA7AFD" w14:textId="17626CA5" w:rsidR="00B816D3" w:rsidRPr="00045E36" w:rsidRDefault="00B816D3" w:rsidP="00B816D3">
            <w:pPr>
              <w:jc w:val="center"/>
              <w:rPr>
                <w:rFonts w:ascii="Garamond" w:hAnsi="Garamond"/>
                <w:bCs/>
                <w:sz w:val="24"/>
                <w:szCs w:val="24"/>
              </w:rPr>
            </w:pPr>
            <w:r w:rsidRPr="00045E36">
              <w:rPr>
                <w:rFonts w:ascii="Garamond" w:hAnsi="Garamond"/>
                <w:bCs/>
                <w:sz w:val="24"/>
                <w:szCs w:val="24"/>
              </w:rPr>
              <w:t>Visiting</w:t>
            </w:r>
          </w:p>
        </w:tc>
      </w:tr>
      <w:tr w:rsidR="00B816D3" w:rsidRPr="00045E36" w14:paraId="58AA89EB" w14:textId="77777777" w:rsidTr="00224A0F">
        <w:trPr>
          <w:trHeight w:val="556"/>
          <w:jc w:val="center"/>
        </w:trPr>
        <w:tc>
          <w:tcPr>
            <w:tcW w:w="751" w:type="dxa"/>
          </w:tcPr>
          <w:p w14:paraId="46934C14" w14:textId="5DACE193" w:rsidR="00B816D3" w:rsidRPr="00045E36" w:rsidRDefault="00B816D3" w:rsidP="00B816D3">
            <w:pPr>
              <w:jc w:val="center"/>
              <w:rPr>
                <w:rFonts w:ascii="Garamond" w:hAnsi="Garamond"/>
                <w:sz w:val="24"/>
                <w:szCs w:val="24"/>
              </w:rPr>
            </w:pPr>
            <w:r w:rsidRPr="00045E36">
              <w:rPr>
                <w:rFonts w:ascii="Garamond" w:hAnsi="Garamond"/>
                <w:sz w:val="24"/>
                <w:szCs w:val="24"/>
              </w:rPr>
              <w:t>24.</w:t>
            </w:r>
          </w:p>
        </w:tc>
        <w:tc>
          <w:tcPr>
            <w:tcW w:w="2560" w:type="dxa"/>
          </w:tcPr>
          <w:p w14:paraId="1BDA813F" w14:textId="32057FB7" w:rsidR="00B816D3" w:rsidRPr="00045E36" w:rsidRDefault="00B816D3" w:rsidP="00B816D3">
            <w:pPr>
              <w:rPr>
                <w:rFonts w:ascii="Garamond" w:hAnsi="Garamond"/>
                <w:bCs/>
                <w:sz w:val="24"/>
                <w:szCs w:val="24"/>
              </w:rPr>
            </w:pPr>
            <w:r w:rsidRPr="00045E36">
              <w:rPr>
                <w:rFonts w:ascii="Garamond" w:hAnsi="Garamond"/>
                <w:bCs/>
                <w:sz w:val="24"/>
                <w:szCs w:val="24"/>
              </w:rPr>
              <w:t xml:space="preserve">Dr. Bello Shehu </w:t>
            </w:r>
          </w:p>
        </w:tc>
        <w:tc>
          <w:tcPr>
            <w:tcW w:w="1822" w:type="dxa"/>
          </w:tcPr>
          <w:p w14:paraId="289D0988" w14:textId="2AFB8565" w:rsidR="00B816D3" w:rsidRPr="00045E36" w:rsidRDefault="00B816D3" w:rsidP="00B816D3">
            <w:pPr>
              <w:jc w:val="center"/>
              <w:rPr>
                <w:rFonts w:ascii="Garamond" w:hAnsi="Garamond"/>
                <w:bCs/>
                <w:sz w:val="24"/>
                <w:szCs w:val="24"/>
              </w:rPr>
            </w:pPr>
            <w:r w:rsidRPr="00045E36">
              <w:rPr>
                <w:rFonts w:ascii="Garamond" w:hAnsi="Garamond"/>
                <w:bCs/>
                <w:sz w:val="24"/>
                <w:szCs w:val="24"/>
              </w:rPr>
              <w:t>Ph. D</w:t>
            </w:r>
          </w:p>
        </w:tc>
        <w:tc>
          <w:tcPr>
            <w:tcW w:w="1944" w:type="dxa"/>
          </w:tcPr>
          <w:p w14:paraId="2B83705D" w14:textId="20B19F3D" w:rsidR="00B816D3" w:rsidRPr="00045E36" w:rsidRDefault="00B816D3" w:rsidP="00B816D3">
            <w:pPr>
              <w:jc w:val="center"/>
              <w:rPr>
                <w:rFonts w:ascii="Garamond" w:hAnsi="Garamond"/>
                <w:bCs/>
                <w:sz w:val="24"/>
                <w:szCs w:val="24"/>
              </w:rPr>
            </w:pPr>
            <w:r w:rsidRPr="00045E36">
              <w:rPr>
                <w:rFonts w:ascii="Garamond" w:hAnsi="Garamond"/>
                <w:bCs/>
                <w:sz w:val="24"/>
                <w:szCs w:val="24"/>
              </w:rPr>
              <w:t>Soil Fertility</w:t>
            </w:r>
          </w:p>
        </w:tc>
        <w:tc>
          <w:tcPr>
            <w:tcW w:w="1279" w:type="dxa"/>
          </w:tcPr>
          <w:p w14:paraId="6C7A5DF9" w14:textId="58AF077E" w:rsidR="00B816D3" w:rsidRPr="00045E36" w:rsidRDefault="00B816D3" w:rsidP="00B816D3">
            <w:pPr>
              <w:jc w:val="center"/>
              <w:rPr>
                <w:rFonts w:ascii="Garamond" w:hAnsi="Garamond"/>
                <w:bCs/>
                <w:sz w:val="24"/>
                <w:szCs w:val="24"/>
              </w:rPr>
            </w:pPr>
            <w:r w:rsidRPr="00045E36">
              <w:rPr>
                <w:rFonts w:ascii="Garamond" w:hAnsi="Garamond"/>
                <w:bCs/>
                <w:sz w:val="24"/>
                <w:szCs w:val="24"/>
              </w:rPr>
              <w:t>Senior Lecturer</w:t>
            </w:r>
          </w:p>
        </w:tc>
        <w:tc>
          <w:tcPr>
            <w:tcW w:w="1562" w:type="dxa"/>
          </w:tcPr>
          <w:p w14:paraId="2D741085" w14:textId="4DBF6149" w:rsidR="00B816D3" w:rsidRPr="00045E36" w:rsidRDefault="00B816D3" w:rsidP="00B816D3">
            <w:pPr>
              <w:jc w:val="center"/>
              <w:rPr>
                <w:rFonts w:ascii="Garamond" w:hAnsi="Garamond"/>
                <w:bCs/>
                <w:sz w:val="24"/>
                <w:szCs w:val="24"/>
              </w:rPr>
            </w:pPr>
            <w:r w:rsidRPr="00045E36">
              <w:rPr>
                <w:rFonts w:ascii="Garamond" w:hAnsi="Garamond"/>
                <w:bCs/>
                <w:sz w:val="24"/>
                <w:szCs w:val="24"/>
              </w:rPr>
              <w:t>Visiting</w:t>
            </w:r>
          </w:p>
        </w:tc>
      </w:tr>
      <w:tr w:rsidR="00B816D3" w:rsidRPr="00045E36" w14:paraId="53AA13C9" w14:textId="77777777" w:rsidTr="00224A0F">
        <w:trPr>
          <w:trHeight w:val="556"/>
          <w:jc w:val="center"/>
        </w:trPr>
        <w:tc>
          <w:tcPr>
            <w:tcW w:w="751" w:type="dxa"/>
          </w:tcPr>
          <w:p w14:paraId="20E87719" w14:textId="4B0B21C1" w:rsidR="00B816D3" w:rsidRPr="00045E36" w:rsidRDefault="00B816D3" w:rsidP="00B816D3">
            <w:pPr>
              <w:jc w:val="center"/>
              <w:rPr>
                <w:rFonts w:ascii="Garamond" w:hAnsi="Garamond"/>
                <w:sz w:val="24"/>
                <w:szCs w:val="24"/>
              </w:rPr>
            </w:pPr>
            <w:r w:rsidRPr="00045E36">
              <w:rPr>
                <w:rFonts w:ascii="Garamond" w:hAnsi="Garamond"/>
                <w:sz w:val="24"/>
                <w:szCs w:val="24"/>
              </w:rPr>
              <w:t>25.</w:t>
            </w:r>
          </w:p>
        </w:tc>
        <w:tc>
          <w:tcPr>
            <w:tcW w:w="2560" w:type="dxa"/>
          </w:tcPr>
          <w:p w14:paraId="112DCE14" w14:textId="751BE7E0" w:rsidR="00B816D3" w:rsidRPr="00045E36" w:rsidRDefault="00B816D3" w:rsidP="00B816D3">
            <w:pPr>
              <w:rPr>
                <w:rFonts w:ascii="Garamond" w:hAnsi="Garamond"/>
                <w:bCs/>
                <w:sz w:val="24"/>
                <w:szCs w:val="24"/>
              </w:rPr>
            </w:pPr>
            <w:r w:rsidRPr="00045E36">
              <w:rPr>
                <w:rFonts w:ascii="Garamond" w:hAnsi="Garamond"/>
                <w:bCs/>
                <w:sz w:val="24"/>
                <w:szCs w:val="24"/>
              </w:rPr>
              <w:t xml:space="preserve">Mall. Nasiru Munkaila </w:t>
            </w:r>
          </w:p>
        </w:tc>
        <w:tc>
          <w:tcPr>
            <w:tcW w:w="1822" w:type="dxa"/>
          </w:tcPr>
          <w:p w14:paraId="2547A07F" w14:textId="4A9B81AC" w:rsidR="00B816D3" w:rsidRPr="00045E36" w:rsidRDefault="00B816D3" w:rsidP="00B816D3">
            <w:pPr>
              <w:jc w:val="center"/>
              <w:rPr>
                <w:rFonts w:ascii="Garamond" w:hAnsi="Garamond"/>
                <w:bCs/>
                <w:sz w:val="24"/>
                <w:szCs w:val="24"/>
              </w:rPr>
            </w:pPr>
            <w:r w:rsidRPr="00045E36">
              <w:rPr>
                <w:rFonts w:ascii="Garamond" w:hAnsi="Garamond"/>
                <w:bCs/>
                <w:sz w:val="24"/>
                <w:szCs w:val="24"/>
              </w:rPr>
              <w:t xml:space="preserve">M. Sc. </w:t>
            </w:r>
          </w:p>
        </w:tc>
        <w:tc>
          <w:tcPr>
            <w:tcW w:w="1944" w:type="dxa"/>
          </w:tcPr>
          <w:p w14:paraId="47E4E9B3" w14:textId="4ACA82B8" w:rsidR="00B816D3" w:rsidRPr="00045E36" w:rsidRDefault="00B816D3" w:rsidP="00B816D3">
            <w:pPr>
              <w:jc w:val="center"/>
              <w:rPr>
                <w:rFonts w:ascii="Garamond" w:hAnsi="Garamond"/>
                <w:bCs/>
                <w:sz w:val="24"/>
                <w:szCs w:val="24"/>
              </w:rPr>
            </w:pPr>
            <w:r w:rsidRPr="00045E36">
              <w:rPr>
                <w:rFonts w:ascii="Garamond" w:hAnsi="Garamond"/>
                <w:bCs/>
                <w:sz w:val="24"/>
                <w:szCs w:val="24"/>
              </w:rPr>
              <w:t>Pathology</w:t>
            </w:r>
          </w:p>
        </w:tc>
        <w:tc>
          <w:tcPr>
            <w:tcW w:w="1279" w:type="dxa"/>
          </w:tcPr>
          <w:p w14:paraId="33E64F65" w14:textId="5605A183" w:rsidR="00B816D3" w:rsidRPr="00045E36" w:rsidRDefault="00B816D3" w:rsidP="00B816D3">
            <w:pPr>
              <w:jc w:val="center"/>
              <w:rPr>
                <w:rFonts w:ascii="Garamond" w:hAnsi="Garamond"/>
                <w:bCs/>
                <w:sz w:val="24"/>
                <w:szCs w:val="24"/>
              </w:rPr>
            </w:pPr>
            <w:r w:rsidRPr="00045E36">
              <w:rPr>
                <w:rFonts w:ascii="Garamond" w:hAnsi="Garamond"/>
                <w:bCs/>
                <w:sz w:val="24"/>
                <w:szCs w:val="24"/>
              </w:rPr>
              <w:t>Assistant Lecturer</w:t>
            </w:r>
          </w:p>
        </w:tc>
        <w:tc>
          <w:tcPr>
            <w:tcW w:w="1562" w:type="dxa"/>
          </w:tcPr>
          <w:p w14:paraId="2580A797" w14:textId="3112022C" w:rsidR="00B816D3" w:rsidRPr="00045E36" w:rsidRDefault="00B816D3" w:rsidP="00B816D3">
            <w:pPr>
              <w:jc w:val="center"/>
              <w:rPr>
                <w:rFonts w:ascii="Garamond" w:hAnsi="Garamond"/>
                <w:bCs/>
                <w:sz w:val="24"/>
                <w:szCs w:val="24"/>
              </w:rPr>
            </w:pPr>
            <w:r w:rsidRPr="00045E36">
              <w:rPr>
                <w:rFonts w:ascii="Garamond" w:hAnsi="Garamond"/>
                <w:bCs/>
                <w:sz w:val="24"/>
                <w:szCs w:val="24"/>
              </w:rPr>
              <w:t>Full Time</w:t>
            </w:r>
          </w:p>
        </w:tc>
      </w:tr>
      <w:tr w:rsidR="00B816D3" w:rsidRPr="00045E36" w14:paraId="17E13425" w14:textId="77777777" w:rsidTr="00224A0F">
        <w:trPr>
          <w:trHeight w:val="556"/>
          <w:jc w:val="center"/>
        </w:trPr>
        <w:tc>
          <w:tcPr>
            <w:tcW w:w="751" w:type="dxa"/>
          </w:tcPr>
          <w:p w14:paraId="610EA9A9" w14:textId="634D1E58" w:rsidR="00B816D3" w:rsidRPr="00045E36" w:rsidRDefault="00B816D3" w:rsidP="00B816D3">
            <w:pPr>
              <w:jc w:val="center"/>
              <w:rPr>
                <w:rFonts w:ascii="Garamond" w:hAnsi="Garamond"/>
                <w:sz w:val="24"/>
                <w:szCs w:val="24"/>
              </w:rPr>
            </w:pPr>
            <w:r w:rsidRPr="00045E36">
              <w:rPr>
                <w:rFonts w:ascii="Garamond" w:hAnsi="Garamond"/>
                <w:sz w:val="24"/>
                <w:szCs w:val="24"/>
              </w:rPr>
              <w:t>26.</w:t>
            </w:r>
          </w:p>
        </w:tc>
        <w:tc>
          <w:tcPr>
            <w:tcW w:w="2560" w:type="dxa"/>
          </w:tcPr>
          <w:p w14:paraId="0A8FA964" w14:textId="7BD85B03" w:rsidR="00B816D3" w:rsidRPr="00045E36" w:rsidRDefault="00B816D3" w:rsidP="00B816D3">
            <w:pPr>
              <w:rPr>
                <w:rFonts w:ascii="Garamond" w:hAnsi="Garamond"/>
                <w:bCs/>
                <w:sz w:val="24"/>
                <w:szCs w:val="24"/>
              </w:rPr>
            </w:pPr>
            <w:r w:rsidRPr="00045E36">
              <w:rPr>
                <w:rFonts w:ascii="Garamond" w:hAnsi="Garamond"/>
                <w:bCs/>
                <w:sz w:val="24"/>
                <w:szCs w:val="24"/>
              </w:rPr>
              <w:t xml:space="preserve">Mall. Sagir Ubali </w:t>
            </w:r>
          </w:p>
        </w:tc>
        <w:tc>
          <w:tcPr>
            <w:tcW w:w="1822" w:type="dxa"/>
          </w:tcPr>
          <w:p w14:paraId="44621182" w14:textId="36288EA8" w:rsidR="00B816D3" w:rsidRPr="00045E36" w:rsidRDefault="00B816D3" w:rsidP="00B816D3">
            <w:pPr>
              <w:jc w:val="center"/>
              <w:rPr>
                <w:rFonts w:ascii="Garamond" w:hAnsi="Garamond"/>
                <w:bCs/>
                <w:sz w:val="24"/>
                <w:szCs w:val="24"/>
              </w:rPr>
            </w:pPr>
            <w:r w:rsidRPr="00045E36">
              <w:rPr>
                <w:rFonts w:ascii="Garamond" w:hAnsi="Garamond"/>
                <w:bCs/>
                <w:sz w:val="24"/>
                <w:szCs w:val="24"/>
              </w:rPr>
              <w:t xml:space="preserve">M. Sc. </w:t>
            </w:r>
          </w:p>
        </w:tc>
        <w:tc>
          <w:tcPr>
            <w:tcW w:w="1944" w:type="dxa"/>
          </w:tcPr>
          <w:p w14:paraId="01467A34" w14:textId="4CF59394" w:rsidR="00B816D3" w:rsidRPr="00045E36" w:rsidRDefault="00B816D3" w:rsidP="00B816D3">
            <w:pPr>
              <w:jc w:val="center"/>
              <w:rPr>
                <w:rFonts w:ascii="Garamond" w:hAnsi="Garamond"/>
                <w:bCs/>
                <w:sz w:val="24"/>
                <w:szCs w:val="24"/>
              </w:rPr>
            </w:pPr>
            <w:r w:rsidRPr="00045E36">
              <w:rPr>
                <w:rFonts w:ascii="Garamond" w:hAnsi="Garamond"/>
                <w:bCs/>
                <w:sz w:val="24"/>
                <w:szCs w:val="24"/>
              </w:rPr>
              <w:t xml:space="preserve">Ruminants Nutrition </w:t>
            </w:r>
          </w:p>
        </w:tc>
        <w:tc>
          <w:tcPr>
            <w:tcW w:w="1279" w:type="dxa"/>
          </w:tcPr>
          <w:p w14:paraId="042B78B9" w14:textId="77777777" w:rsidR="00B816D3" w:rsidRPr="00045E36" w:rsidRDefault="00B816D3" w:rsidP="00B816D3">
            <w:pPr>
              <w:rPr>
                <w:rFonts w:ascii="Garamond" w:hAnsi="Garamond"/>
                <w:bCs/>
                <w:sz w:val="24"/>
                <w:szCs w:val="24"/>
              </w:rPr>
            </w:pPr>
            <w:r w:rsidRPr="00045E36">
              <w:rPr>
                <w:rFonts w:ascii="Garamond" w:hAnsi="Garamond"/>
                <w:bCs/>
                <w:sz w:val="24"/>
                <w:szCs w:val="24"/>
              </w:rPr>
              <w:t>Assistant</w:t>
            </w:r>
          </w:p>
          <w:p w14:paraId="07CAC56E" w14:textId="12C31086" w:rsidR="00B816D3" w:rsidRPr="00045E36" w:rsidRDefault="00B816D3" w:rsidP="00B816D3">
            <w:pPr>
              <w:rPr>
                <w:rFonts w:ascii="Garamond" w:hAnsi="Garamond"/>
                <w:bCs/>
                <w:sz w:val="24"/>
                <w:szCs w:val="24"/>
              </w:rPr>
            </w:pPr>
            <w:r w:rsidRPr="00045E36">
              <w:rPr>
                <w:rFonts w:ascii="Garamond" w:hAnsi="Garamond"/>
                <w:bCs/>
                <w:sz w:val="24"/>
                <w:szCs w:val="24"/>
              </w:rPr>
              <w:t>Lecturer</w:t>
            </w:r>
          </w:p>
        </w:tc>
        <w:tc>
          <w:tcPr>
            <w:tcW w:w="1562" w:type="dxa"/>
          </w:tcPr>
          <w:p w14:paraId="0904CAB5" w14:textId="605DAAD0" w:rsidR="00B816D3" w:rsidRPr="00045E36" w:rsidRDefault="00B816D3" w:rsidP="00B816D3">
            <w:pPr>
              <w:jc w:val="center"/>
              <w:rPr>
                <w:rFonts w:ascii="Garamond" w:hAnsi="Garamond"/>
                <w:bCs/>
                <w:sz w:val="24"/>
                <w:szCs w:val="24"/>
              </w:rPr>
            </w:pPr>
            <w:r w:rsidRPr="00045E36">
              <w:rPr>
                <w:rFonts w:ascii="Garamond" w:hAnsi="Garamond"/>
                <w:bCs/>
                <w:sz w:val="24"/>
                <w:szCs w:val="24"/>
              </w:rPr>
              <w:t>Full Time</w:t>
            </w:r>
          </w:p>
        </w:tc>
      </w:tr>
      <w:tr w:rsidR="00B816D3" w:rsidRPr="00045E36" w14:paraId="7FE7A254" w14:textId="77777777" w:rsidTr="00224A0F">
        <w:trPr>
          <w:trHeight w:val="556"/>
          <w:jc w:val="center"/>
        </w:trPr>
        <w:tc>
          <w:tcPr>
            <w:tcW w:w="751" w:type="dxa"/>
          </w:tcPr>
          <w:p w14:paraId="3EC5EE3F" w14:textId="0C3A2B9C" w:rsidR="00B816D3" w:rsidRPr="00045E36" w:rsidRDefault="00B816D3" w:rsidP="00B816D3">
            <w:pPr>
              <w:jc w:val="center"/>
              <w:rPr>
                <w:rFonts w:ascii="Garamond" w:hAnsi="Garamond"/>
                <w:sz w:val="24"/>
                <w:szCs w:val="24"/>
              </w:rPr>
            </w:pPr>
            <w:r w:rsidRPr="00045E36">
              <w:rPr>
                <w:rFonts w:ascii="Garamond" w:hAnsi="Garamond"/>
                <w:sz w:val="24"/>
                <w:szCs w:val="24"/>
              </w:rPr>
              <w:t>27.</w:t>
            </w:r>
          </w:p>
        </w:tc>
        <w:tc>
          <w:tcPr>
            <w:tcW w:w="2560" w:type="dxa"/>
          </w:tcPr>
          <w:p w14:paraId="4A51B3C3" w14:textId="1AEA14D3" w:rsidR="00B816D3" w:rsidRPr="00045E36" w:rsidRDefault="00B816D3" w:rsidP="00B816D3">
            <w:pPr>
              <w:rPr>
                <w:rFonts w:ascii="Garamond" w:hAnsi="Garamond"/>
                <w:bCs/>
                <w:sz w:val="24"/>
                <w:szCs w:val="24"/>
              </w:rPr>
            </w:pPr>
            <w:r w:rsidRPr="00045E36">
              <w:rPr>
                <w:rFonts w:ascii="Garamond" w:hAnsi="Garamond"/>
                <w:bCs/>
                <w:sz w:val="24"/>
                <w:szCs w:val="24"/>
              </w:rPr>
              <w:t>Mall. Nafiu Abdulrazak</w:t>
            </w:r>
          </w:p>
        </w:tc>
        <w:tc>
          <w:tcPr>
            <w:tcW w:w="1822" w:type="dxa"/>
          </w:tcPr>
          <w:p w14:paraId="3B6A279E" w14:textId="212D9708" w:rsidR="00B816D3" w:rsidRPr="00045E36" w:rsidRDefault="00B816D3" w:rsidP="00B816D3">
            <w:pPr>
              <w:jc w:val="center"/>
              <w:rPr>
                <w:rFonts w:ascii="Garamond" w:hAnsi="Garamond"/>
                <w:bCs/>
                <w:sz w:val="24"/>
                <w:szCs w:val="24"/>
              </w:rPr>
            </w:pPr>
            <w:r w:rsidRPr="00045E36">
              <w:rPr>
                <w:rFonts w:ascii="Garamond" w:hAnsi="Garamond"/>
                <w:bCs/>
                <w:sz w:val="24"/>
                <w:szCs w:val="24"/>
              </w:rPr>
              <w:t xml:space="preserve">M. Sc. </w:t>
            </w:r>
          </w:p>
        </w:tc>
        <w:tc>
          <w:tcPr>
            <w:tcW w:w="1944" w:type="dxa"/>
          </w:tcPr>
          <w:p w14:paraId="727EA1D3" w14:textId="6D07C01B" w:rsidR="00B816D3" w:rsidRPr="00045E36" w:rsidRDefault="00B816D3" w:rsidP="00B816D3">
            <w:pPr>
              <w:jc w:val="center"/>
              <w:rPr>
                <w:rFonts w:ascii="Garamond" w:hAnsi="Garamond"/>
                <w:bCs/>
                <w:sz w:val="24"/>
                <w:szCs w:val="24"/>
              </w:rPr>
            </w:pPr>
            <w:r w:rsidRPr="00045E36">
              <w:rPr>
                <w:rFonts w:ascii="Garamond" w:hAnsi="Garamond"/>
                <w:bCs/>
                <w:sz w:val="24"/>
                <w:szCs w:val="24"/>
              </w:rPr>
              <w:t>Animal product and Processing</w:t>
            </w:r>
          </w:p>
        </w:tc>
        <w:tc>
          <w:tcPr>
            <w:tcW w:w="1279" w:type="dxa"/>
          </w:tcPr>
          <w:p w14:paraId="5D61C078" w14:textId="77777777" w:rsidR="00B816D3" w:rsidRPr="00045E36" w:rsidRDefault="00B816D3" w:rsidP="00B816D3">
            <w:pPr>
              <w:rPr>
                <w:rFonts w:ascii="Garamond" w:hAnsi="Garamond"/>
                <w:bCs/>
                <w:sz w:val="24"/>
                <w:szCs w:val="24"/>
              </w:rPr>
            </w:pPr>
            <w:r w:rsidRPr="00045E36">
              <w:rPr>
                <w:rFonts w:ascii="Garamond" w:hAnsi="Garamond"/>
                <w:bCs/>
                <w:sz w:val="24"/>
                <w:szCs w:val="24"/>
              </w:rPr>
              <w:t>Assistant</w:t>
            </w:r>
          </w:p>
          <w:p w14:paraId="7F131C27" w14:textId="0A21B4C2" w:rsidR="00B816D3" w:rsidRPr="00045E36" w:rsidRDefault="00B816D3" w:rsidP="00B816D3">
            <w:pPr>
              <w:jc w:val="center"/>
              <w:rPr>
                <w:rFonts w:ascii="Garamond" w:hAnsi="Garamond"/>
                <w:bCs/>
                <w:sz w:val="24"/>
                <w:szCs w:val="24"/>
              </w:rPr>
            </w:pPr>
            <w:r w:rsidRPr="00045E36">
              <w:rPr>
                <w:rFonts w:ascii="Garamond" w:hAnsi="Garamond"/>
                <w:bCs/>
                <w:sz w:val="24"/>
                <w:szCs w:val="24"/>
              </w:rPr>
              <w:t>Lecturer</w:t>
            </w:r>
          </w:p>
        </w:tc>
        <w:tc>
          <w:tcPr>
            <w:tcW w:w="1562" w:type="dxa"/>
          </w:tcPr>
          <w:p w14:paraId="1B2BF1CA" w14:textId="4A201EF0" w:rsidR="00B816D3" w:rsidRPr="00045E36" w:rsidRDefault="00B816D3" w:rsidP="00B816D3">
            <w:pPr>
              <w:jc w:val="center"/>
              <w:rPr>
                <w:rFonts w:ascii="Garamond" w:hAnsi="Garamond"/>
                <w:bCs/>
                <w:sz w:val="24"/>
                <w:szCs w:val="24"/>
              </w:rPr>
            </w:pPr>
            <w:r w:rsidRPr="00045E36">
              <w:rPr>
                <w:rFonts w:ascii="Garamond" w:hAnsi="Garamond"/>
                <w:bCs/>
                <w:sz w:val="24"/>
                <w:szCs w:val="24"/>
              </w:rPr>
              <w:t>Full Time</w:t>
            </w:r>
          </w:p>
        </w:tc>
      </w:tr>
      <w:tr w:rsidR="00B816D3" w:rsidRPr="00045E36" w14:paraId="581A483B" w14:textId="77777777" w:rsidTr="00224A0F">
        <w:trPr>
          <w:trHeight w:val="556"/>
          <w:jc w:val="center"/>
        </w:trPr>
        <w:tc>
          <w:tcPr>
            <w:tcW w:w="751" w:type="dxa"/>
          </w:tcPr>
          <w:p w14:paraId="2A2C48EE" w14:textId="6311C54E" w:rsidR="00B816D3" w:rsidRPr="00045E36" w:rsidRDefault="00B816D3" w:rsidP="00B816D3">
            <w:pPr>
              <w:jc w:val="center"/>
              <w:rPr>
                <w:rFonts w:ascii="Garamond" w:hAnsi="Garamond"/>
                <w:sz w:val="24"/>
                <w:szCs w:val="24"/>
              </w:rPr>
            </w:pPr>
            <w:r w:rsidRPr="00045E36">
              <w:rPr>
                <w:rFonts w:ascii="Garamond" w:hAnsi="Garamond"/>
                <w:sz w:val="24"/>
                <w:szCs w:val="24"/>
              </w:rPr>
              <w:t>28.</w:t>
            </w:r>
          </w:p>
        </w:tc>
        <w:tc>
          <w:tcPr>
            <w:tcW w:w="2560" w:type="dxa"/>
          </w:tcPr>
          <w:p w14:paraId="7FF69CB6" w14:textId="5A32B5CF" w:rsidR="00B816D3" w:rsidRPr="00045E36" w:rsidRDefault="00B816D3" w:rsidP="00B816D3">
            <w:pPr>
              <w:rPr>
                <w:rFonts w:ascii="Garamond" w:hAnsi="Garamond"/>
                <w:bCs/>
                <w:sz w:val="24"/>
                <w:szCs w:val="24"/>
              </w:rPr>
            </w:pPr>
            <w:r w:rsidRPr="00045E36">
              <w:rPr>
                <w:rFonts w:ascii="Garamond" w:hAnsi="Garamond"/>
                <w:bCs/>
                <w:sz w:val="24"/>
                <w:szCs w:val="24"/>
              </w:rPr>
              <w:t xml:space="preserve">Badamasi Suleiman </w:t>
            </w:r>
          </w:p>
        </w:tc>
        <w:tc>
          <w:tcPr>
            <w:tcW w:w="1822" w:type="dxa"/>
          </w:tcPr>
          <w:p w14:paraId="32E6F28C" w14:textId="6675BD2F" w:rsidR="00B816D3" w:rsidRPr="00045E36" w:rsidRDefault="00B816D3" w:rsidP="00B816D3">
            <w:pPr>
              <w:jc w:val="center"/>
              <w:rPr>
                <w:rFonts w:ascii="Garamond" w:hAnsi="Garamond"/>
                <w:bCs/>
                <w:sz w:val="24"/>
                <w:szCs w:val="24"/>
              </w:rPr>
            </w:pPr>
            <w:r w:rsidRPr="00045E36">
              <w:rPr>
                <w:rFonts w:ascii="Garamond" w:hAnsi="Garamond"/>
                <w:bCs/>
                <w:sz w:val="24"/>
                <w:szCs w:val="24"/>
              </w:rPr>
              <w:t>M. Sc.</w:t>
            </w:r>
          </w:p>
        </w:tc>
        <w:tc>
          <w:tcPr>
            <w:tcW w:w="1944" w:type="dxa"/>
          </w:tcPr>
          <w:p w14:paraId="60F3A539" w14:textId="4DE79EFF" w:rsidR="00B816D3" w:rsidRPr="00045E36" w:rsidRDefault="00B816D3" w:rsidP="00B816D3">
            <w:pPr>
              <w:jc w:val="center"/>
              <w:rPr>
                <w:rFonts w:ascii="Garamond" w:hAnsi="Garamond"/>
                <w:bCs/>
                <w:sz w:val="24"/>
                <w:szCs w:val="24"/>
              </w:rPr>
            </w:pPr>
            <w:r w:rsidRPr="00045E36">
              <w:rPr>
                <w:rFonts w:ascii="Garamond" w:hAnsi="Garamond"/>
                <w:bCs/>
                <w:sz w:val="24"/>
                <w:szCs w:val="24"/>
              </w:rPr>
              <w:t xml:space="preserve">Agricultural Economics </w:t>
            </w:r>
          </w:p>
        </w:tc>
        <w:tc>
          <w:tcPr>
            <w:tcW w:w="1279" w:type="dxa"/>
          </w:tcPr>
          <w:p w14:paraId="7E1656AB" w14:textId="49CB7E31" w:rsidR="00B816D3" w:rsidRPr="00045E36" w:rsidRDefault="00B816D3" w:rsidP="00B816D3">
            <w:pPr>
              <w:rPr>
                <w:rFonts w:ascii="Garamond" w:hAnsi="Garamond"/>
                <w:bCs/>
                <w:sz w:val="24"/>
                <w:szCs w:val="24"/>
              </w:rPr>
            </w:pPr>
            <w:r w:rsidRPr="00045E36">
              <w:rPr>
                <w:rFonts w:ascii="Garamond" w:hAnsi="Garamond"/>
                <w:bCs/>
                <w:sz w:val="24"/>
                <w:szCs w:val="24"/>
              </w:rPr>
              <w:t>Assistant Lecturer</w:t>
            </w:r>
          </w:p>
        </w:tc>
        <w:tc>
          <w:tcPr>
            <w:tcW w:w="1562" w:type="dxa"/>
          </w:tcPr>
          <w:p w14:paraId="3A07CB98" w14:textId="1EB50AAD" w:rsidR="00B816D3" w:rsidRPr="00045E36" w:rsidRDefault="00B816D3" w:rsidP="00B816D3">
            <w:pPr>
              <w:jc w:val="center"/>
              <w:rPr>
                <w:rFonts w:ascii="Garamond" w:hAnsi="Garamond"/>
                <w:bCs/>
                <w:sz w:val="24"/>
                <w:szCs w:val="24"/>
              </w:rPr>
            </w:pPr>
            <w:r w:rsidRPr="00045E36">
              <w:rPr>
                <w:rFonts w:ascii="Garamond" w:hAnsi="Garamond"/>
                <w:bCs/>
                <w:sz w:val="24"/>
                <w:szCs w:val="24"/>
              </w:rPr>
              <w:t>Full Time</w:t>
            </w:r>
          </w:p>
        </w:tc>
      </w:tr>
      <w:tr w:rsidR="00B816D3" w:rsidRPr="00045E36" w14:paraId="14751B00" w14:textId="77777777" w:rsidTr="00224A0F">
        <w:trPr>
          <w:trHeight w:val="278"/>
          <w:jc w:val="center"/>
        </w:trPr>
        <w:tc>
          <w:tcPr>
            <w:tcW w:w="751" w:type="dxa"/>
          </w:tcPr>
          <w:p w14:paraId="47CAE9A6" w14:textId="080BF247" w:rsidR="00B816D3" w:rsidRPr="00045E36" w:rsidRDefault="00B816D3" w:rsidP="00B816D3">
            <w:pPr>
              <w:jc w:val="center"/>
              <w:rPr>
                <w:rFonts w:ascii="Garamond" w:hAnsi="Garamond"/>
                <w:sz w:val="24"/>
                <w:szCs w:val="24"/>
              </w:rPr>
            </w:pPr>
            <w:r w:rsidRPr="00045E36">
              <w:rPr>
                <w:rFonts w:ascii="Garamond" w:hAnsi="Garamond"/>
                <w:sz w:val="24"/>
                <w:szCs w:val="24"/>
              </w:rPr>
              <w:t>29.</w:t>
            </w:r>
          </w:p>
        </w:tc>
        <w:tc>
          <w:tcPr>
            <w:tcW w:w="2560" w:type="dxa"/>
          </w:tcPr>
          <w:p w14:paraId="4E725C09" w14:textId="535E92A0" w:rsidR="00B816D3" w:rsidRPr="00045E36" w:rsidRDefault="00B816D3" w:rsidP="00B816D3">
            <w:pPr>
              <w:rPr>
                <w:rFonts w:ascii="Garamond" w:hAnsi="Garamond"/>
                <w:sz w:val="24"/>
                <w:szCs w:val="24"/>
              </w:rPr>
            </w:pPr>
            <w:r w:rsidRPr="00045E36">
              <w:rPr>
                <w:rFonts w:ascii="Garamond" w:hAnsi="Garamond"/>
                <w:bCs/>
                <w:sz w:val="24"/>
                <w:szCs w:val="24"/>
              </w:rPr>
              <w:t>Mall. Abubakar Mustapha Saleh</w:t>
            </w:r>
          </w:p>
        </w:tc>
        <w:tc>
          <w:tcPr>
            <w:tcW w:w="1822" w:type="dxa"/>
          </w:tcPr>
          <w:p w14:paraId="14419572" w14:textId="6E2BD977" w:rsidR="00B816D3" w:rsidRPr="00045E36" w:rsidRDefault="00B816D3" w:rsidP="00B816D3">
            <w:pPr>
              <w:jc w:val="center"/>
              <w:rPr>
                <w:rFonts w:ascii="Garamond" w:hAnsi="Garamond"/>
                <w:sz w:val="24"/>
                <w:szCs w:val="24"/>
              </w:rPr>
            </w:pPr>
            <w:r w:rsidRPr="00045E36">
              <w:rPr>
                <w:rFonts w:ascii="Garamond" w:hAnsi="Garamond"/>
                <w:bCs/>
                <w:sz w:val="24"/>
                <w:szCs w:val="24"/>
              </w:rPr>
              <w:t>M. Sc.</w:t>
            </w:r>
          </w:p>
        </w:tc>
        <w:tc>
          <w:tcPr>
            <w:tcW w:w="1944" w:type="dxa"/>
          </w:tcPr>
          <w:p w14:paraId="330EF787" w14:textId="2342A62A" w:rsidR="00B816D3" w:rsidRPr="00045E36" w:rsidRDefault="00B816D3" w:rsidP="00B816D3">
            <w:pPr>
              <w:jc w:val="center"/>
              <w:rPr>
                <w:rFonts w:ascii="Garamond" w:hAnsi="Garamond"/>
                <w:sz w:val="24"/>
                <w:szCs w:val="24"/>
              </w:rPr>
            </w:pPr>
            <w:r w:rsidRPr="00045E36">
              <w:rPr>
                <w:rFonts w:ascii="Garamond" w:hAnsi="Garamond"/>
                <w:bCs/>
                <w:sz w:val="24"/>
                <w:szCs w:val="24"/>
              </w:rPr>
              <w:t>Soil Fertility</w:t>
            </w:r>
          </w:p>
        </w:tc>
        <w:tc>
          <w:tcPr>
            <w:tcW w:w="1279" w:type="dxa"/>
          </w:tcPr>
          <w:p w14:paraId="603AC9F6" w14:textId="4EED5D84" w:rsidR="00B816D3" w:rsidRPr="00045E36" w:rsidRDefault="00B816D3" w:rsidP="00B816D3">
            <w:pPr>
              <w:jc w:val="center"/>
              <w:rPr>
                <w:rFonts w:ascii="Garamond" w:hAnsi="Garamond"/>
                <w:sz w:val="24"/>
                <w:szCs w:val="24"/>
              </w:rPr>
            </w:pPr>
            <w:r w:rsidRPr="00045E36">
              <w:rPr>
                <w:rFonts w:ascii="Garamond" w:hAnsi="Garamond"/>
                <w:bCs/>
                <w:sz w:val="24"/>
                <w:szCs w:val="24"/>
              </w:rPr>
              <w:t>Assistant Lecturer</w:t>
            </w:r>
          </w:p>
        </w:tc>
        <w:tc>
          <w:tcPr>
            <w:tcW w:w="1562" w:type="dxa"/>
          </w:tcPr>
          <w:p w14:paraId="4A62CCFD" w14:textId="03297D01" w:rsidR="00B816D3" w:rsidRPr="00045E36" w:rsidRDefault="00B816D3" w:rsidP="00B816D3">
            <w:pPr>
              <w:jc w:val="center"/>
              <w:rPr>
                <w:rFonts w:ascii="Garamond" w:hAnsi="Garamond"/>
                <w:sz w:val="24"/>
                <w:szCs w:val="24"/>
              </w:rPr>
            </w:pPr>
            <w:r w:rsidRPr="00045E36">
              <w:rPr>
                <w:rFonts w:ascii="Garamond" w:hAnsi="Garamond"/>
                <w:bCs/>
                <w:sz w:val="24"/>
                <w:szCs w:val="24"/>
              </w:rPr>
              <w:t>Full Time</w:t>
            </w:r>
          </w:p>
        </w:tc>
      </w:tr>
    </w:tbl>
    <w:p w14:paraId="515389FE" w14:textId="77777777" w:rsidR="005C5816" w:rsidRPr="00045E36" w:rsidRDefault="005C5816" w:rsidP="005C5816">
      <w:pPr>
        <w:spacing w:after="0" w:line="240" w:lineRule="auto"/>
        <w:jc w:val="center"/>
        <w:rPr>
          <w:rFonts w:ascii="Garamond" w:hAnsi="Garamond"/>
          <w:color w:val="EE0000"/>
          <w:sz w:val="32"/>
          <w:szCs w:val="32"/>
        </w:rPr>
      </w:pPr>
    </w:p>
    <w:p w14:paraId="0CE1B2CA" w14:textId="77777777" w:rsidR="005C5816" w:rsidRPr="00045E36" w:rsidRDefault="005C5816" w:rsidP="005C5816">
      <w:pPr>
        <w:spacing w:after="0" w:line="240" w:lineRule="auto"/>
        <w:rPr>
          <w:rFonts w:ascii="Garamond" w:hAnsi="Garamond"/>
          <w:color w:val="EE0000"/>
          <w:sz w:val="32"/>
          <w:szCs w:val="32"/>
        </w:rPr>
      </w:pPr>
      <w:r w:rsidRPr="00045E36">
        <w:rPr>
          <w:rFonts w:ascii="Garamond" w:hAnsi="Garamond"/>
          <w:color w:val="EE0000"/>
          <w:sz w:val="32"/>
          <w:szCs w:val="32"/>
        </w:rPr>
        <w:t>Administrative Staff</w:t>
      </w:r>
    </w:p>
    <w:tbl>
      <w:tblPr>
        <w:tblStyle w:val="TableGrid"/>
        <w:tblW w:w="9781" w:type="dxa"/>
        <w:jc w:val="center"/>
        <w:tblLayout w:type="fixed"/>
        <w:tblLook w:val="04A0" w:firstRow="1" w:lastRow="0" w:firstColumn="1" w:lastColumn="0" w:noHBand="0" w:noVBand="1"/>
      </w:tblPr>
      <w:tblGrid>
        <w:gridCol w:w="704"/>
        <w:gridCol w:w="2557"/>
        <w:gridCol w:w="1843"/>
        <w:gridCol w:w="1701"/>
        <w:gridCol w:w="1275"/>
        <w:gridCol w:w="1701"/>
      </w:tblGrid>
      <w:tr w:rsidR="009D32CA" w:rsidRPr="00045E36" w14:paraId="00046543" w14:textId="77777777" w:rsidTr="002329E6">
        <w:trPr>
          <w:trHeight w:val="773"/>
          <w:jc w:val="center"/>
        </w:trPr>
        <w:tc>
          <w:tcPr>
            <w:tcW w:w="704" w:type="dxa"/>
          </w:tcPr>
          <w:p w14:paraId="7263717A" w14:textId="77777777" w:rsidR="009D32CA" w:rsidRPr="00045E36" w:rsidRDefault="009D32CA" w:rsidP="00895E00">
            <w:pPr>
              <w:jc w:val="center"/>
              <w:rPr>
                <w:rFonts w:ascii="Garamond" w:hAnsi="Garamond" w:cs="Times New Roman"/>
                <w:color w:val="EE0000"/>
              </w:rPr>
            </w:pPr>
            <w:r w:rsidRPr="00045E36">
              <w:rPr>
                <w:rFonts w:ascii="Garamond" w:hAnsi="Garamond" w:cs="Times New Roman"/>
                <w:b/>
                <w:bCs/>
                <w:color w:val="EE0000"/>
              </w:rPr>
              <w:t>S/N</w:t>
            </w:r>
          </w:p>
        </w:tc>
        <w:tc>
          <w:tcPr>
            <w:tcW w:w="2557" w:type="dxa"/>
          </w:tcPr>
          <w:p w14:paraId="6C0559B7" w14:textId="77777777" w:rsidR="009D32CA" w:rsidRPr="00045E36" w:rsidRDefault="009D32CA" w:rsidP="00895E00">
            <w:pPr>
              <w:rPr>
                <w:rFonts w:ascii="Garamond" w:hAnsi="Garamond" w:cs="Times New Roman"/>
                <w:color w:val="EE0000"/>
              </w:rPr>
            </w:pPr>
            <w:r w:rsidRPr="00045E36">
              <w:rPr>
                <w:rFonts w:ascii="Garamond" w:hAnsi="Garamond" w:cs="Times New Roman"/>
                <w:b/>
                <w:bCs/>
                <w:color w:val="EE0000"/>
              </w:rPr>
              <w:t>NAME</w:t>
            </w:r>
          </w:p>
        </w:tc>
        <w:tc>
          <w:tcPr>
            <w:tcW w:w="1843" w:type="dxa"/>
          </w:tcPr>
          <w:p w14:paraId="244FC030" w14:textId="77777777" w:rsidR="009D32CA" w:rsidRPr="00045E36" w:rsidRDefault="009D32CA" w:rsidP="00895E00">
            <w:pPr>
              <w:jc w:val="center"/>
              <w:rPr>
                <w:rFonts w:ascii="Garamond" w:hAnsi="Garamond" w:cs="Times New Roman"/>
                <w:color w:val="EE0000"/>
              </w:rPr>
            </w:pPr>
            <w:r w:rsidRPr="00045E36">
              <w:rPr>
                <w:rFonts w:ascii="Garamond" w:hAnsi="Garamond" w:cs="Times New Roman"/>
                <w:b/>
                <w:bCs/>
                <w:color w:val="EE0000"/>
              </w:rPr>
              <w:t>Qualification</w:t>
            </w:r>
          </w:p>
        </w:tc>
        <w:tc>
          <w:tcPr>
            <w:tcW w:w="1701" w:type="dxa"/>
          </w:tcPr>
          <w:p w14:paraId="228CAAE9" w14:textId="77777777" w:rsidR="009D32CA" w:rsidRPr="00045E36" w:rsidRDefault="009D32CA" w:rsidP="00895E00">
            <w:pPr>
              <w:rPr>
                <w:rFonts w:ascii="Garamond" w:hAnsi="Garamond" w:cs="Times New Roman"/>
                <w:color w:val="EE0000"/>
              </w:rPr>
            </w:pPr>
            <w:r w:rsidRPr="00045E36">
              <w:rPr>
                <w:rFonts w:ascii="Garamond" w:hAnsi="Garamond" w:cs="Times New Roman"/>
                <w:b/>
                <w:bCs/>
                <w:color w:val="EE0000"/>
              </w:rPr>
              <w:t>Area of Specialization</w:t>
            </w:r>
          </w:p>
        </w:tc>
        <w:tc>
          <w:tcPr>
            <w:tcW w:w="1275" w:type="dxa"/>
          </w:tcPr>
          <w:p w14:paraId="09856C56" w14:textId="77777777" w:rsidR="009D32CA" w:rsidRPr="00045E36" w:rsidRDefault="009D32CA" w:rsidP="00895E00">
            <w:pPr>
              <w:rPr>
                <w:rFonts w:ascii="Garamond" w:hAnsi="Garamond" w:cs="Times New Roman"/>
                <w:color w:val="EE0000"/>
              </w:rPr>
            </w:pPr>
            <w:r w:rsidRPr="00045E36">
              <w:rPr>
                <w:rFonts w:ascii="Garamond" w:hAnsi="Garamond" w:cs="Times New Roman"/>
                <w:b/>
                <w:bCs/>
                <w:color w:val="EE0000"/>
              </w:rPr>
              <w:t>Rank</w:t>
            </w:r>
          </w:p>
        </w:tc>
        <w:tc>
          <w:tcPr>
            <w:tcW w:w="1701" w:type="dxa"/>
          </w:tcPr>
          <w:p w14:paraId="5E99E1DA" w14:textId="77777777" w:rsidR="009D32CA" w:rsidRPr="00045E36" w:rsidRDefault="009D32CA" w:rsidP="00895E00">
            <w:pPr>
              <w:jc w:val="center"/>
              <w:rPr>
                <w:rFonts w:ascii="Garamond" w:hAnsi="Garamond" w:cs="Times New Roman"/>
                <w:color w:val="EE0000"/>
              </w:rPr>
            </w:pPr>
            <w:r w:rsidRPr="00045E36">
              <w:rPr>
                <w:rFonts w:ascii="Garamond" w:hAnsi="Garamond" w:cs="Times New Roman"/>
                <w:b/>
                <w:bCs/>
                <w:color w:val="EE0000"/>
              </w:rPr>
              <w:t>Nature of Appointment</w:t>
            </w:r>
          </w:p>
        </w:tc>
      </w:tr>
      <w:tr w:rsidR="009D32CA" w:rsidRPr="00045E36" w14:paraId="1C571CD0" w14:textId="77777777" w:rsidTr="002329E6">
        <w:trPr>
          <w:trHeight w:val="258"/>
          <w:jc w:val="center"/>
        </w:trPr>
        <w:tc>
          <w:tcPr>
            <w:tcW w:w="704" w:type="dxa"/>
          </w:tcPr>
          <w:p w14:paraId="43AD6227" w14:textId="77777777" w:rsidR="009D32CA" w:rsidRPr="00045E36" w:rsidRDefault="009D32CA" w:rsidP="00895E00">
            <w:pPr>
              <w:jc w:val="center"/>
              <w:rPr>
                <w:rFonts w:ascii="Garamond" w:hAnsi="Garamond" w:cs="Times New Roman"/>
                <w:color w:val="EE0000"/>
              </w:rPr>
            </w:pPr>
            <w:r w:rsidRPr="00045E36">
              <w:rPr>
                <w:rFonts w:ascii="Garamond" w:hAnsi="Garamond" w:cs="Times New Roman"/>
                <w:color w:val="EE0000"/>
              </w:rPr>
              <w:t>1</w:t>
            </w:r>
          </w:p>
        </w:tc>
        <w:tc>
          <w:tcPr>
            <w:tcW w:w="2557" w:type="dxa"/>
          </w:tcPr>
          <w:p w14:paraId="6D9B4F74" w14:textId="4B1C0C0C" w:rsidR="009D32CA" w:rsidRPr="00045E36" w:rsidRDefault="009D32CA" w:rsidP="00895E00">
            <w:pPr>
              <w:rPr>
                <w:rFonts w:ascii="Garamond" w:hAnsi="Garamond" w:cs="Times New Roman"/>
                <w:color w:val="EE0000"/>
              </w:rPr>
            </w:pPr>
            <w:r w:rsidRPr="00045E36">
              <w:rPr>
                <w:rFonts w:ascii="Garamond" w:hAnsi="Garamond" w:cs="Times New Roman"/>
                <w:color w:val="EE0000"/>
              </w:rPr>
              <w:t xml:space="preserve">Tijjani Abubakar </w:t>
            </w:r>
          </w:p>
        </w:tc>
        <w:tc>
          <w:tcPr>
            <w:tcW w:w="1843" w:type="dxa"/>
          </w:tcPr>
          <w:p w14:paraId="7A44024F" w14:textId="4D226D39" w:rsidR="009D32CA" w:rsidRPr="00045E36" w:rsidRDefault="009D32CA" w:rsidP="00895E00">
            <w:pPr>
              <w:jc w:val="center"/>
              <w:rPr>
                <w:rFonts w:ascii="Garamond" w:hAnsi="Garamond" w:cs="Times New Roman"/>
                <w:color w:val="EE0000"/>
              </w:rPr>
            </w:pPr>
          </w:p>
        </w:tc>
        <w:tc>
          <w:tcPr>
            <w:tcW w:w="1701" w:type="dxa"/>
          </w:tcPr>
          <w:p w14:paraId="1E198391" w14:textId="0D77EF42" w:rsidR="009D32CA" w:rsidRPr="00045E36" w:rsidRDefault="009D32CA" w:rsidP="00895E00">
            <w:pPr>
              <w:rPr>
                <w:rFonts w:ascii="Garamond" w:hAnsi="Garamond" w:cs="Times New Roman"/>
                <w:color w:val="EE0000"/>
              </w:rPr>
            </w:pPr>
          </w:p>
        </w:tc>
        <w:tc>
          <w:tcPr>
            <w:tcW w:w="1275" w:type="dxa"/>
          </w:tcPr>
          <w:p w14:paraId="53D916AF" w14:textId="300D68BD" w:rsidR="009D32CA" w:rsidRPr="00045E36" w:rsidRDefault="009D32CA" w:rsidP="00895E00">
            <w:pPr>
              <w:rPr>
                <w:rFonts w:ascii="Garamond" w:hAnsi="Garamond" w:cs="Times New Roman"/>
                <w:color w:val="EE0000"/>
              </w:rPr>
            </w:pPr>
          </w:p>
        </w:tc>
        <w:tc>
          <w:tcPr>
            <w:tcW w:w="1701" w:type="dxa"/>
          </w:tcPr>
          <w:p w14:paraId="4A481C94" w14:textId="77451396" w:rsidR="009D32CA" w:rsidRPr="00045E36" w:rsidRDefault="009D32CA" w:rsidP="00895E00">
            <w:pPr>
              <w:jc w:val="center"/>
              <w:rPr>
                <w:rFonts w:ascii="Garamond" w:hAnsi="Garamond" w:cs="Times New Roman"/>
                <w:color w:val="EE0000"/>
              </w:rPr>
            </w:pPr>
          </w:p>
        </w:tc>
      </w:tr>
      <w:tr w:rsidR="009D32CA" w:rsidRPr="00045E36" w14:paraId="627D5F66" w14:textId="77777777" w:rsidTr="002329E6">
        <w:trPr>
          <w:trHeight w:val="258"/>
          <w:jc w:val="center"/>
        </w:trPr>
        <w:tc>
          <w:tcPr>
            <w:tcW w:w="704" w:type="dxa"/>
          </w:tcPr>
          <w:p w14:paraId="47CD242A" w14:textId="4AA3604D" w:rsidR="009D32CA" w:rsidRPr="00045E36" w:rsidRDefault="009D32CA" w:rsidP="00895E00">
            <w:pPr>
              <w:jc w:val="center"/>
              <w:rPr>
                <w:rFonts w:ascii="Garamond" w:hAnsi="Garamond" w:cs="Times New Roman"/>
                <w:color w:val="EE0000"/>
              </w:rPr>
            </w:pPr>
            <w:r w:rsidRPr="00045E36">
              <w:rPr>
                <w:rFonts w:ascii="Garamond" w:hAnsi="Garamond" w:cs="Times New Roman"/>
                <w:color w:val="EE0000"/>
              </w:rPr>
              <w:t>2</w:t>
            </w:r>
          </w:p>
        </w:tc>
        <w:tc>
          <w:tcPr>
            <w:tcW w:w="2557" w:type="dxa"/>
          </w:tcPr>
          <w:p w14:paraId="23F14277" w14:textId="24680270" w:rsidR="009D32CA" w:rsidRPr="00045E36" w:rsidRDefault="009D32CA" w:rsidP="00895E00">
            <w:pPr>
              <w:rPr>
                <w:rFonts w:ascii="Garamond" w:hAnsi="Garamond" w:cs="Times New Roman"/>
                <w:color w:val="EE0000"/>
              </w:rPr>
            </w:pPr>
            <w:r w:rsidRPr="00045E36">
              <w:rPr>
                <w:rFonts w:ascii="Garamond" w:hAnsi="Garamond" w:cs="Times New Roman"/>
                <w:color w:val="EE0000"/>
              </w:rPr>
              <w:t xml:space="preserve">Adamu </w:t>
            </w:r>
          </w:p>
        </w:tc>
        <w:tc>
          <w:tcPr>
            <w:tcW w:w="1843" w:type="dxa"/>
          </w:tcPr>
          <w:p w14:paraId="798F9596" w14:textId="2137DD2E" w:rsidR="009D32CA" w:rsidRPr="00045E36" w:rsidRDefault="009D32CA" w:rsidP="00895E00">
            <w:pPr>
              <w:jc w:val="center"/>
              <w:rPr>
                <w:rFonts w:ascii="Garamond" w:hAnsi="Garamond" w:cs="Times New Roman"/>
                <w:color w:val="EE0000"/>
              </w:rPr>
            </w:pPr>
          </w:p>
        </w:tc>
        <w:tc>
          <w:tcPr>
            <w:tcW w:w="1701" w:type="dxa"/>
          </w:tcPr>
          <w:p w14:paraId="146A8AD7" w14:textId="52083DCE" w:rsidR="009D32CA" w:rsidRPr="00045E36" w:rsidRDefault="009D32CA" w:rsidP="00895E00">
            <w:pPr>
              <w:rPr>
                <w:rFonts w:ascii="Garamond" w:hAnsi="Garamond" w:cs="Times New Roman"/>
                <w:color w:val="EE0000"/>
              </w:rPr>
            </w:pPr>
          </w:p>
        </w:tc>
        <w:tc>
          <w:tcPr>
            <w:tcW w:w="1275" w:type="dxa"/>
          </w:tcPr>
          <w:p w14:paraId="565D0A95" w14:textId="50010421" w:rsidR="009D32CA" w:rsidRPr="00045E36" w:rsidRDefault="009D32CA" w:rsidP="00895E00">
            <w:pPr>
              <w:rPr>
                <w:rFonts w:ascii="Garamond" w:hAnsi="Garamond" w:cs="Times New Roman"/>
                <w:color w:val="EE0000"/>
              </w:rPr>
            </w:pPr>
          </w:p>
        </w:tc>
        <w:tc>
          <w:tcPr>
            <w:tcW w:w="1701" w:type="dxa"/>
          </w:tcPr>
          <w:p w14:paraId="4A6BE3F9" w14:textId="62A7875E" w:rsidR="009D32CA" w:rsidRPr="00045E36" w:rsidRDefault="009D32CA" w:rsidP="00895E00">
            <w:pPr>
              <w:jc w:val="center"/>
              <w:rPr>
                <w:rFonts w:ascii="Garamond" w:hAnsi="Garamond" w:cs="Times New Roman"/>
                <w:color w:val="EE0000"/>
              </w:rPr>
            </w:pPr>
          </w:p>
        </w:tc>
      </w:tr>
      <w:tr w:rsidR="002329E6" w:rsidRPr="00045E36" w14:paraId="6E9E8A29" w14:textId="77777777" w:rsidTr="002329E6">
        <w:trPr>
          <w:trHeight w:val="258"/>
          <w:jc w:val="center"/>
        </w:trPr>
        <w:tc>
          <w:tcPr>
            <w:tcW w:w="704" w:type="dxa"/>
          </w:tcPr>
          <w:p w14:paraId="028182ED" w14:textId="77777777" w:rsidR="002329E6" w:rsidRPr="00045E36" w:rsidRDefault="002329E6" w:rsidP="00895E00">
            <w:pPr>
              <w:jc w:val="center"/>
              <w:rPr>
                <w:rFonts w:ascii="Garamond" w:hAnsi="Garamond" w:cs="Times New Roman"/>
                <w:color w:val="EE0000"/>
              </w:rPr>
            </w:pPr>
          </w:p>
        </w:tc>
        <w:tc>
          <w:tcPr>
            <w:tcW w:w="2557" w:type="dxa"/>
          </w:tcPr>
          <w:p w14:paraId="3D887E89" w14:textId="77777777" w:rsidR="002329E6" w:rsidRPr="00045E36" w:rsidRDefault="002329E6" w:rsidP="00895E00">
            <w:pPr>
              <w:rPr>
                <w:rFonts w:ascii="Garamond" w:hAnsi="Garamond" w:cs="Times New Roman"/>
                <w:color w:val="EE0000"/>
              </w:rPr>
            </w:pPr>
          </w:p>
        </w:tc>
        <w:tc>
          <w:tcPr>
            <w:tcW w:w="1843" w:type="dxa"/>
          </w:tcPr>
          <w:p w14:paraId="386B2FB4" w14:textId="77777777" w:rsidR="002329E6" w:rsidRPr="00045E36" w:rsidRDefault="002329E6" w:rsidP="00895E00">
            <w:pPr>
              <w:jc w:val="center"/>
              <w:rPr>
                <w:rFonts w:ascii="Garamond" w:hAnsi="Garamond" w:cs="Times New Roman"/>
                <w:color w:val="EE0000"/>
              </w:rPr>
            </w:pPr>
          </w:p>
        </w:tc>
        <w:tc>
          <w:tcPr>
            <w:tcW w:w="1701" w:type="dxa"/>
          </w:tcPr>
          <w:p w14:paraId="0311E662" w14:textId="77777777" w:rsidR="002329E6" w:rsidRPr="00045E36" w:rsidRDefault="002329E6" w:rsidP="00895E00">
            <w:pPr>
              <w:rPr>
                <w:rFonts w:ascii="Garamond" w:hAnsi="Garamond" w:cs="Times New Roman"/>
                <w:color w:val="EE0000"/>
              </w:rPr>
            </w:pPr>
          </w:p>
        </w:tc>
        <w:tc>
          <w:tcPr>
            <w:tcW w:w="1275" w:type="dxa"/>
          </w:tcPr>
          <w:p w14:paraId="60BFF6D8" w14:textId="77777777" w:rsidR="002329E6" w:rsidRPr="00045E36" w:rsidRDefault="002329E6" w:rsidP="00895E00">
            <w:pPr>
              <w:rPr>
                <w:rFonts w:ascii="Garamond" w:hAnsi="Garamond" w:cs="Times New Roman"/>
                <w:color w:val="EE0000"/>
              </w:rPr>
            </w:pPr>
          </w:p>
        </w:tc>
        <w:tc>
          <w:tcPr>
            <w:tcW w:w="1701" w:type="dxa"/>
          </w:tcPr>
          <w:p w14:paraId="3F6DB3FB" w14:textId="77777777" w:rsidR="002329E6" w:rsidRPr="00045E36" w:rsidRDefault="002329E6" w:rsidP="00895E00">
            <w:pPr>
              <w:jc w:val="center"/>
              <w:rPr>
                <w:rFonts w:ascii="Garamond" w:hAnsi="Garamond" w:cs="Times New Roman"/>
                <w:color w:val="EE0000"/>
              </w:rPr>
            </w:pPr>
          </w:p>
        </w:tc>
      </w:tr>
      <w:tr w:rsidR="002329E6" w:rsidRPr="00045E36" w14:paraId="4EBFCB71" w14:textId="77777777" w:rsidTr="002329E6">
        <w:trPr>
          <w:trHeight w:val="258"/>
          <w:jc w:val="center"/>
        </w:trPr>
        <w:tc>
          <w:tcPr>
            <w:tcW w:w="704" w:type="dxa"/>
          </w:tcPr>
          <w:p w14:paraId="532728E6" w14:textId="77777777" w:rsidR="002329E6" w:rsidRPr="00045E36" w:rsidRDefault="002329E6" w:rsidP="00895E00">
            <w:pPr>
              <w:jc w:val="center"/>
              <w:rPr>
                <w:rFonts w:ascii="Garamond" w:hAnsi="Garamond" w:cs="Times New Roman"/>
                <w:color w:val="EE0000"/>
              </w:rPr>
            </w:pPr>
          </w:p>
        </w:tc>
        <w:tc>
          <w:tcPr>
            <w:tcW w:w="2557" w:type="dxa"/>
          </w:tcPr>
          <w:p w14:paraId="2058EFE0" w14:textId="77777777" w:rsidR="002329E6" w:rsidRPr="00045E36" w:rsidRDefault="002329E6" w:rsidP="00895E00">
            <w:pPr>
              <w:rPr>
                <w:rFonts w:ascii="Garamond" w:hAnsi="Garamond" w:cs="Times New Roman"/>
                <w:color w:val="EE0000"/>
              </w:rPr>
            </w:pPr>
          </w:p>
        </w:tc>
        <w:tc>
          <w:tcPr>
            <w:tcW w:w="1843" w:type="dxa"/>
          </w:tcPr>
          <w:p w14:paraId="0EF72292" w14:textId="77777777" w:rsidR="002329E6" w:rsidRPr="00045E36" w:rsidRDefault="002329E6" w:rsidP="00895E00">
            <w:pPr>
              <w:jc w:val="center"/>
              <w:rPr>
                <w:rFonts w:ascii="Garamond" w:hAnsi="Garamond" w:cs="Times New Roman"/>
                <w:color w:val="EE0000"/>
              </w:rPr>
            </w:pPr>
          </w:p>
        </w:tc>
        <w:tc>
          <w:tcPr>
            <w:tcW w:w="1701" w:type="dxa"/>
          </w:tcPr>
          <w:p w14:paraId="39F5E560" w14:textId="77777777" w:rsidR="002329E6" w:rsidRPr="00045E36" w:rsidRDefault="002329E6" w:rsidP="00895E00">
            <w:pPr>
              <w:rPr>
                <w:rFonts w:ascii="Garamond" w:hAnsi="Garamond" w:cs="Times New Roman"/>
                <w:color w:val="EE0000"/>
              </w:rPr>
            </w:pPr>
          </w:p>
        </w:tc>
        <w:tc>
          <w:tcPr>
            <w:tcW w:w="1275" w:type="dxa"/>
          </w:tcPr>
          <w:p w14:paraId="296D5F68" w14:textId="77777777" w:rsidR="002329E6" w:rsidRPr="00045E36" w:rsidRDefault="002329E6" w:rsidP="00895E00">
            <w:pPr>
              <w:rPr>
                <w:rFonts w:ascii="Garamond" w:hAnsi="Garamond" w:cs="Times New Roman"/>
                <w:color w:val="EE0000"/>
              </w:rPr>
            </w:pPr>
          </w:p>
        </w:tc>
        <w:tc>
          <w:tcPr>
            <w:tcW w:w="1701" w:type="dxa"/>
          </w:tcPr>
          <w:p w14:paraId="63F1CFDA" w14:textId="77777777" w:rsidR="002329E6" w:rsidRPr="00045E36" w:rsidRDefault="002329E6" w:rsidP="00895E00">
            <w:pPr>
              <w:jc w:val="center"/>
              <w:rPr>
                <w:rFonts w:ascii="Garamond" w:hAnsi="Garamond" w:cs="Times New Roman"/>
                <w:color w:val="EE0000"/>
              </w:rPr>
            </w:pPr>
          </w:p>
        </w:tc>
      </w:tr>
    </w:tbl>
    <w:p w14:paraId="717DDFC1" w14:textId="77777777" w:rsidR="005C5816" w:rsidRPr="00045E36" w:rsidRDefault="005C5816" w:rsidP="005C5816">
      <w:pPr>
        <w:spacing w:after="0" w:line="240" w:lineRule="auto"/>
        <w:jc w:val="center"/>
        <w:rPr>
          <w:rFonts w:ascii="Garamond" w:hAnsi="Garamond"/>
          <w:color w:val="EE0000"/>
          <w:sz w:val="32"/>
          <w:szCs w:val="32"/>
        </w:rPr>
      </w:pPr>
    </w:p>
    <w:p w14:paraId="04FDE4D4" w14:textId="77777777" w:rsidR="005C5816" w:rsidRPr="00045E36" w:rsidRDefault="005C5816" w:rsidP="005C5816">
      <w:pPr>
        <w:rPr>
          <w:rFonts w:ascii="Garamond" w:hAnsi="Garamond" w:cs="Times New Roman"/>
          <w:b/>
          <w:bCs/>
          <w:color w:val="EE0000"/>
          <w:sz w:val="24"/>
          <w:szCs w:val="24"/>
        </w:rPr>
      </w:pPr>
      <w:r w:rsidRPr="00045E36">
        <w:rPr>
          <w:rFonts w:ascii="Garamond" w:hAnsi="Garamond" w:cs="Times New Roman"/>
          <w:b/>
          <w:bCs/>
          <w:color w:val="EE0000"/>
          <w:sz w:val="24"/>
          <w:szCs w:val="24"/>
        </w:rPr>
        <w:t>Lab Technologist</w:t>
      </w:r>
    </w:p>
    <w:tbl>
      <w:tblPr>
        <w:tblStyle w:val="TableGrid"/>
        <w:tblW w:w="0" w:type="auto"/>
        <w:jc w:val="center"/>
        <w:tblLook w:val="04A0" w:firstRow="1" w:lastRow="0" w:firstColumn="1" w:lastColumn="0" w:noHBand="0" w:noVBand="1"/>
      </w:tblPr>
      <w:tblGrid>
        <w:gridCol w:w="674"/>
        <w:gridCol w:w="2228"/>
        <w:gridCol w:w="1551"/>
        <w:gridCol w:w="2053"/>
        <w:gridCol w:w="1397"/>
        <w:gridCol w:w="1562"/>
      </w:tblGrid>
      <w:tr w:rsidR="0028275E" w:rsidRPr="00045E36" w14:paraId="3C5C097C" w14:textId="77777777" w:rsidTr="00A15751">
        <w:trPr>
          <w:jc w:val="center"/>
        </w:trPr>
        <w:tc>
          <w:tcPr>
            <w:tcW w:w="569" w:type="dxa"/>
          </w:tcPr>
          <w:p w14:paraId="1B405A48" w14:textId="77777777" w:rsidR="00E00069" w:rsidRPr="00045E36" w:rsidRDefault="00E00069" w:rsidP="00895E00">
            <w:pPr>
              <w:jc w:val="center"/>
              <w:rPr>
                <w:rFonts w:ascii="Garamond" w:hAnsi="Garamond" w:cs="Times New Roman"/>
                <w:color w:val="EE0000"/>
                <w:sz w:val="24"/>
                <w:szCs w:val="24"/>
              </w:rPr>
            </w:pPr>
            <w:r w:rsidRPr="00045E36">
              <w:rPr>
                <w:rFonts w:ascii="Garamond" w:hAnsi="Garamond" w:cs="Times New Roman"/>
                <w:b/>
                <w:bCs/>
                <w:color w:val="EE0000"/>
                <w:sz w:val="24"/>
                <w:szCs w:val="24"/>
              </w:rPr>
              <w:t>S/N</w:t>
            </w:r>
          </w:p>
        </w:tc>
        <w:tc>
          <w:tcPr>
            <w:tcW w:w="2293" w:type="dxa"/>
          </w:tcPr>
          <w:p w14:paraId="0ED437A7" w14:textId="77777777" w:rsidR="00E00069" w:rsidRPr="00045E36" w:rsidRDefault="00E00069" w:rsidP="00895E00">
            <w:pPr>
              <w:rPr>
                <w:rFonts w:ascii="Garamond" w:hAnsi="Garamond" w:cs="Times New Roman"/>
                <w:color w:val="EE0000"/>
                <w:sz w:val="24"/>
                <w:szCs w:val="24"/>
              </w:rPr>
            </w:pPr>
            <w:r w:rsidRPr="00045E36">
              <w:rPr>
                <w:rFonts w:ascii="Garamond" w:hAnsi="Garamond" w:cs="Times New Roman"/>
                <w:b/>
                <w:bCs/>
                <w:color w:val="EE0000"/>
                <w:sz w:val="24"/>
                <w:szCs w:val="24"/>
              </w:rPr>
              <w:t>NAME</w:t>
            </w:r>
          </w:p>
        </w:tc>
        <w:tc>
          <w:tcPr>
            <w:tcW w:w="1551" w:type="dxa"/>
          </w:tcPr>
          <w:p w14:paraId="7E67BDAF" w14:textId="77777777" w:rsidR="00E00069" w:rsidRPr="00045E36" w:rsidRDefault="00E00069" w:rsidP="00895E00">
            <w:pPr>
              <w:jc w:val="center"/>
              <w:rPr>
                <w:rFonts w:ascii="Garamond" w:hAnsi="Garamond" w:cs="Times New Roman"/>
                <w:color w:val="EE0000"/>
                <w:sz w:val="24"/>
                <w:szCs w:val="24"/>
              </w:rPr>
            </w:pPr>
            <w:r w:rsidRPr="00045E36">
              <w:rPr>
                <w:rFonts w:ascii="Garamond" w:hAnsi="Garamond" w:cs="Times New Roman"/>
                <w:b/>
                <w:bCs/>
                <w:color w:val="EE0000"/>
                <w:sz w:val="24"/>
                <w:szCs w:val="24"/>
              </w:rPr>
              <w:t>Qualification</w:t>
            </w:r>
          </w:p>
        </w:tc>
        <w:tc>
          <w:tcPr>
            <w:tcW w:w="2074" w:type="dxa"/>
          </w:tcPr>
          <w:p w14:paraId="6CE4CF5E" w14:textId="77777777" w:rsidR="00E00069" w:rsidRPr="00045E36" w:rsidRDefault="00E00069" w:rsidP="00895E00">
            <w:pPr>
              <w:rPr>
                <w:rFonts w:ascii="Garamond" w:hAnsi="Garamond" w:cs="Times New Roman"/>
                <w:color w:val="EE0000"/>
                <w:sz w:val="24"/>
                <w:szCs w:val="24"/>
              </w:rPr>
            </w:pPr>
            <w:r w:rsidRPr="00045E36">
              <w:rPr>
                <w:rFonts w:ascii="Garamond" w:hAnsi="Garamond" w:cs="Times New Roman"/>
                <w:b/>
                <w:bCs/>
                <w:color w:val="EE0000"/>
                <w:sz w:val="24"/>
                <w:szCs w:val="24"/>
              </w:rPr>
              <w:t>Area of Specialization</w:t>
            </w:r>
          </w:p>
        </w:tc>
        <w:tc>
          <w:tcPr>
            <w:tcW w:w="1429" w:type="dxa"/>
          </w:tcPr>
          <w:p w14:paraId="20F43F76" w14:textId="77777777" w:rsidR="00E00069" w:rsidRPr="00045E36" w:rsidRDefault="00E00069" w:rsidP="00895E00">
            <w:pPr>
              <w:rPr>
                <w:rFonts w:ascii="Garamond" w:hAnsi="Garamond" w:cs="Times New Roman"/>
                <w:color w:val="EE0000"/>
                <w:sz w:val="24"/>
                <w:szCs w:val="24"/>
              </w:rPr>
            </w:pPr>
            <w:r w:rsidRPr="00045E36">
              <w:rPr>
                <w:rFonts w:ascii="Garamond" w:hAnsi="Garamond" w:cs="Times New Roman"/>
                <w:b/>
                <w:bCs/>
                <w:color w:val="EE0000"/>
                <w:sz w:val="24"/>
                <w:szCs w:val="24"/>
              </w:rPr>
              <w:t>Rank</w:t>
            </w:r>
          </w:p>
        </w:tc>
        <w:tc>
          <w:tcPr>
            <w:tcW w:w="1562" w:type="dxa"/>
          </w:tcPr>
          <w:p w14:paraId="55336483" w14:textId="77777777" w:rsidR="00E00069" w:rsidRPr="00045E36" w:rsidRDefault="00E00069" w:rsidP="00895E00">
            <w:pPr>
              <w:jc w:val="center"/>
              <w:rPr>
                <w:rFonts w:ascii="Garamond" w:hAnsi="Garamond" w:cs="Times New Roman"/>
                <w:color w:val="EE0000"/>
                <w:sz w:val="24"/>
                <w:szCs w:val="24"/>
              </w:rPr>
            </w:pPr>
            <w:r w:rsidRPr="00045E36">
              <w:rPr>
                <w:rFonts w:ascii="Garamond" w:hAnsi="Garamond" w:cs="Times New Roman"/>
                <w:b/>
                <w:bCs/>
                <w:color w:val="EE0000"/>
                <w:sz w:val="24"/>
                <w:szCs w:val="24"/>
              </w:rPr>
              <w:t>Nature of Appointment</w:t>
            </w:r>
          </w:p>
        </w:tc>
      </w:tr>
      <w:tr w:rsidR="0028275E" w:rsidRPr="00045E36" w14:paraId="2BF7F18D" w14:textId="77777777" w:rsidTr="00A15751">
        <w:trPr>
          <w:jc w:val="center"/>
        </w:trPr>
        <w:tc>
          <w:tcPr>
            <w:tcW w:w="569" w:type="dxa"/>
          </w:tcPr>
          <w:p w14:paraId="61D12F26" w14:textId="416058E1" w:rsidR="00E00069" w:rsidRPr="00045E36" w:rsidRDefault="00E00069" w:rsidP="00895E00">
            <w:pPr>
              <w:jc w:val="center"/>
              <w:rPr>
                <w:rFonts w:ascii="Garamond" w:hAnsi="Garamond" w:cs="Times New Roman"/>
                <w:color w:val="EE0000"/>
                <w:sz w:val="24"/>
                <w:szCs w:val="24"/>
              </w:rPr>
            </w:pPr>
            <w:r w:rsidRPr="00045E36">
              <w:rPr>
                <w:rFonts w:ascii="Garamond" w:hAnsi="Garamond" w:cs="Times New Roman"/>
                <w:color w:val="EE0000"/>
                <w:sz w:val="24"/>
                <w:szCs w:val="24"/>
              </w:rPr>
              <w:t>1</w:t>
            </w:r>
          </w:p>
        </w:tc>
        <w:tc>
          <w:tcPr>
            <w:tcW w:w="2293" w:type="dxa"/>
          </w:tcPr>
          <w:p w14:paraId="310AA756" w14:textId="14ABA688" w:rsidR="00E00069" w:rsidRPr="00045E36" w:rsidRDefault="00E00069" w:rsidP="00895E00">
            <w:pPr>
              <w:rPr>
                <w:rFonts w:ascii="Garamond" w:hAnsi="Garamond" w:cs="Times New Roman"/>
                <w:color w:val="EE0000"/>
                <w:sz w:val="24"/>
                <w:szCs w:val="24"/>
              </w:rPr>
            </w:pPr>
          </w:p>
        </w:tc>
        <w:tc>
          <w:tcPr>
            <w:tcW w:w="1551" w:type="dxa"/>
          </w:tcPr>
          <w:p w14:paraId="00C2629E" w14:textId="590E4CF8" w:rsidR="00E00069" w:rsidRPr="00045E36" w:rsidRDefault="00E00069" w:rsidP="00895E00">
            <w:pPr>
              <w:jc w:val="center"/>
              <w:rPr>
                <w:rFonts w:ascii="Garamond" w:hAnsi="Garamond" w:cs="Times New Roman"/>
                <w:color w:val="EE0000"/>
                <w:sz w:val="24"/>
                <w:szCs w:val="24"/>
              </w:rPr>
            </w:pPr>
          </w:p>
        </w:tc>
        <w:tc>
          <w:tcPr>
            <w:tcW w:w="2074" w:type="dxa"/>
          </w:tcPr>
          <w:p w14:paraId="3C4DE8BE" w14:textId="0A0E137D" w:rsidR="00E00069" w:rsidRPr="00045E36" w:rsidRDefault="00E00069" w:rsidP="00895E00">
            <w:pPr>
              <w:rPr>
                <w:rFonts w:ascii="Garamond" w:hAnsi="Garamond" w:cs="Times New Roman"/>
                <w:color w:val="EE0000"/>
                <w:sz w:val="24"/>
                <w:szCs w:val="24"/>
              </w:rPr>
            </w:pPr>
          </w:p>
        </w:tc>
        <w:tc>
          <w:tcPr>
            <w:tcW w:w="1429" w:type="dxa"/>
          </w:tcPr>
          <w:p w14:paraId="13E69459" w14:textId="14513294" w:rsidR="00E00069" w:rsidRPr="00045E36" w:rsidRDefault="00E00069" w:rsidP="00895E00">
            <w:pPr>
              <w:rPr>
                <w:rFonts w:ascii="Garamond" w:hAnsi="Garamond" w:cs="Times New Roman"/>
                <w:color w:val="EE0000"/>
                <w:sz w:val="24"/>
                <w:szCs w:val="24"/>
              </w:rPr>
            </w:pPr>
          </w:p>
        </w:tc>
        <w:tc>
          <w:tcPr>
            <w:tcW w:w="1562" w:type="dxa"/>
          </w:tcPr>
          <w:p w14:paraId="0FD5D8AD" w14:textId="1520545D" w:rsidR="00E00069" w:rsidRPr="00045E36" w:rsidRDefault="00E00069" w:rsidP="00895E00">
            <w:pPr>
              <w:jc w:val="center"/>
              <w:rPr>
                <w:rFonts w:ascii="Garamond" w:hAnsi="Garamond" w:cs="Times New Roman"/>
                <w:color w:val="EE0000"/>
                <w:sz w:val="24"/>
                <w:szCs w:val="24"/>
              </w:rPr>
            </w:pPr>
          </w:p>
        </w:tc>
      </w:tr>
      <w:tr w:rsidR="0028275E" w:rsidRPr="00045E36" w14:paraId="34463C09" w14:textId="77777777" w:rsidTr="00A15751">
        <w:trPr>
          <w:jc w:val="center"/>
        </w:trPr>
        <w:tc>
          <w:tcPr>
            <w:tcW w:w="569" w:type="dxa"/>
          </w:tcPr>
          <w:p w14:paraId="61FA660B" w14:textId="034A77C4" w:rsidR="00E00069" w:rsidRPr="00045E36" w:rsidRDefault="00E00069" w:rsidP="00895E00">
            <w:pPr>
              <w:jc w:val="center"/>
              <w:rPr>
                <w:rFonts w:ascii="Garamond" w:hAnsi="Garamond" w:cs="Times New Roman"/>
                <w:color w:val="EE0000"/>
                <w:sz w:val="24"/>
                <w:szCs w:val="24"/>
              </w:rPr>
            </w:pPr>
            <w:r w:rsidRPr="00045E36">
              <w:rPr>
                <w:rFonts w:ascii="Garamond" w:hAnsi="Garamond" w:cs="Times New Roman"/>
                <w:color w:val="EE0000"/>
                <w:sz w:val="24"/>
                <w:szCs w:val="24"/>
              </w:rPr>
              <w:t>2</w:t>
            </w:r>
          </w:p>
        </w:tc>
        <w:tc>
          <w:tcPr>
            <w:tcW w:w="2293" w:type="dxa"/>
          </w:tcPr>
          <w:p w14:paraId="5E299A32" w14:textId="504B891B" w:rsidR="00E00069" w:rsidRPr="00045E36" w:rsidRDefault="00E00069" w:rsidP="00895E00">
            <w:pPr>
              <w:rPr>
                <w:rFonts w:ascii="Garamond" w:hAnsi="Garamond" w:cs="Times New Roman"/>
                <w:color w:val="EE0000"/>
                <w:sz w:val="24"/>
                <w:szCs w:val="24"/>
              </w:rPr>
            </w:pPr>
          </w:p>
        </w:tc>
        <w:tc>
          <w:tcPr>
            <w:tcW w:w="1551" w:type="dxa"/>
          </w:tcPr>
          <w:p w14:paraId="7D0D6712" w14:textId="3275124B" w:rsidR="00E00069" w:rsidRPr="00045E36" w:rsidRDefault="00E00069" w:rsidP="00895E00">
            <w:pPr>
              <w:jc w:val="center"/>
              <w:rPr>
                <w:rFonts w:ascii="Garamond" w:hAnsi="Garamond" w:cs="Times New Roman"/>
                <w:color w:val="EE0000"/>
                <w:sz w:val="24"/>
                <w:szCs w:val="24"/>
              </w:rPr>
            </w:pPr>
          </w:p>
        </w:tc>
        <w:tc>
          <w:tcPr>
            <w:tcW w:w="2074" w:type="dxa"/>
          </w:tcPr>
          <w:p w14:paraId="063827DC" w14:textId="7AB2A51C" w:rsidR="00E00069" w:rsidRPr="00045E36" w:rsidRDefault="00E00069" w:rsidP="00895E00">
            <w:pPr>
              <w:rPr>
                <w:rFonts w:ascii="Garamond" w:hAnsi="Garamond" w:cs="Times New Roman"/>
                <w:color w:val="EE0000"/>
                <w:sz w:val="24"/>
                <w:szCs w:val="24"/>
              </w:rPr>
            </w:pPr>
          </w:p>
        </w:tc>
        <w:tc>
          <w:tcPr>
            <w:tcW w:w="1429" w:type="dxa"/>
          </w:tcPr>
          <w:p w14:paraId="335DE263" w14:textId="2C2DF8E8" w:rsidR="00E00069" w:rsidRPr="00045E36" w:rsidRDefault="00E00069" w:rsidP="00895E00">
            <w:pPr>
              <w:rPr>
                <w:rFonts w:ascii="Garamond" w:hAnsi="Garamond" w:cs="Times New Roman"/>
                <w:color w:val="EE0000"/>
                <w:sz w:val="24"/>
                <w:szCs w:val="24"/>
              </w:rPr>
            </w:pPr>
          </w:p>
        </w:tc>
        <w:tc>
          <w:tcPr>
            <w:tcW w:w="1562" w:type="dxa"/>
          </w:tcPr>
          <w:p w14:paraId="33C2C409" w14:textId="18205A1E" w:rsidR="00E00069" w:rsidRPr="00045E36" w:rsidRDefault="00E00069" w:rsidP="00895E00">
            <w:pPr>
              <w:jc w:val="center"/>
              <w:rPr>
                <w:rFonts w:ascii="Garamond" w:hAnsi="Garamond" w:cs="Times New Roman"/>
                <w:color w:val="EE0000"/>
                <w:sz w:val="24"/>
                <w:szCs w:val="24"/>
              </w:rPr>
            </w:pPr>
          </w:p>
        </w:tc>
      </w:tr>
      <w:tr w:rsidR="0028275E" w:rsidRPr="00045E36" w14:paraId="3793CB22" w14:textId="77777777" w:rsidTr="00A15751">
        <w:trPr>
          <w:jc w:val="center"/>
        </w:trPr>
        <w:tc>
          <w:tcPr>
            <w:tcW w:w="569" w:type="dxa"/>
          </w:tcPr>
          <w:p w14:paraId="3CE302E6" w14:textId="13143F5E" w:rsidR="00E00069" w:rsidRPr="00045E36" w:rsidRDefault="00E00069" w:rsidP="00895E00">
            <w:pPr>
              <w:jc w:val="center"/>
              <w:rPr>
                <w:rFonts w:ascii="Garamond" w:hAnsi="Garamond" w:cs="Times New Roman"/>
                <w:color w:val="EE0000"/>
                <w:sz w:val="24"/>
                <w:szCs w:val="24"/>
              </w:rPr>
            </w:pPr>
            <w:r w:rsidRPr="00045E36">
              <w:rPr>
                <w:rFonts w:ascii="Garamond" w:hAnsi="Garamond" w:cs="Times New Roman"/>
                <w:color w:val="EE0000"/>
                <w:sz w:val="24"/>
                <w:szCs w:val="24"/>
              </w:rPr>
              <w:t>3</w:t>
            </w:r>
          </w:p>
        </w:tc>
        <w:tc>
          <w:tcPr>
            <w:tcW w:w="2293" w:type="dxa"/>
          </w:tcPr>
          <w:p w14:paraId="6BF2FF67" w14:textId="3F15E613" w:rsidR="00E00069" w:rsidRPr="00045E36" w:rsidRDefault="00E00069" w:rsidP="00895E00">
            <w:pPr>
              <w:rPr>
                <w:rFonts w:ascii="Garamond" w:hAnsi="Garamond" w:cs="Times New Roman"/>
                <w:color w:val="EE0000"/>
                <w:sz w:val="24"/>
                <w:szCs w:val="24"/>
              </w:rPr>
            </w:pPr>
          </w:p>
        </w:tc>
        <w:tc>
          <w:tcPr>
            <w:tcW w:w="1551" w:type="dxa"/>
          </w:tcPr>
          <w:p w14:paraId="643D080E" w14:textId="10985587" w:rsidR="00E00069" w:rsidRPr="00045E36" w:rsidRDefault="00E00069" w:rsidP="00895E00">
            <w:pPr>
              <w:jc w:val="center"/>
              <w:rPr>
                <w:rFonts w:ascii="Garamond" w:hAnsi="Garamond" w:cs="Times New Roman"/>
                <w:color w:val="EE0000"/>
                <w:sz w:val="24"/>
                <w:szCs w:val="24"/>
              </w:rPr>
            </w:pPr>
          </w:p>
        </w:tc>
        <w:tc>
          <w:tcPr>
            <w:tcW w:w="2074" w:type="dxa"/>
          </w:tcPr>
          <w:p w14:paraId="146AE1D2" w14:textId="2B3E5039" w:rsidR="00E00069" w:rsidRPr="00045E36" w:rsidRDefault="00E00069" w:rsidP="00895E00">
            <w:pPr>
              <w:rPr>
                <w:rFonts w:ascii="Garamond" w:hAnsi="Garamond" w:cs="Times New Roman"/>
                <w:color w:val="EE0000"/>
                <w:sz w:val="24"/>
                <w:szCs w:val="24"/>
              </w:rPr>
            </w:pPr>
          </w:p>
        </w:tc>
        <w:tc>
          <w:tcPr>
            <w:tcW w:w="1429" w:type="dxa"/>
          </w:tcPr>
          <w:p w14:paraId="6365FBDF" w14:textId="7C88E822" w:rsidR="00E00069" w:rsidRPr="00045E36" w:rsidRDefault="00E00069" w:rsidP="00895E00">
            <w:pPr>
              <w:rPr>
                <w:rFonts w:ascii="Garamond" w:hAnsi="Garamond" w:cs="Times New Roman"/>
                <w:color w:val="EE0000"/>
                <w:sz w:val="24"/>
                <w:szCs w:val="24"/>
              </w:rPr>
            </w:pPr>
          </w:p>
        </w:tc>
        <w:tc>
          <w:tcPr>
            <w:tcW w:w="1562" w:type="dxa"/>
          </w:tcPr>
          <w:p w14:paraId="5A7C77E5" w14:textId="7CD7C40B" w:rsidR="00E00069" w:rsidRPr="00045E36" w:rsidRDefault="00E00069" w:rsidP="00895E00">
            <w:pPr>
              <w:jc w:val="center"/>
              <w:rPr>
                <w:rFonts w:ascii="Garamond" w:hAnsi="Garamond" w:cs="Times New Roman"/>
                <w:color w:val="EE0000"/>
                <w:sz w:val="24"/>
                <w:szCs w:val="24"/>
              </w:rPr>
            </w:pPr>
          </w:p>
        </w:tc>
      </w:tr>
      <w:tr w:rsidR="0028275E" w:rsidRPr="00045E36" w14:paraId="0A22ABC3" w14:textId="77777777" w:rsidTr="00A15751">
        <w:trPr>
          <w:jc w:val="center"/>
        </w:trPr>
        <w:tc>
          <w:tcPr>
            <w:tcW w:w="569" w:type="dxa"/>
          </w:tcPr>
          <w:p w14:paraId="5FF1A939" w14:textId="5D7A1826" w:rsidR="00E00069" w:rsidRPr="00045E36" w:rsidRDefault="00E00069" w:rsidP="00895E00">
            <w:pPr>
              <w:jc w:val="center"/>
              <w:rPr>
                <w:rFonts w:ascii="Garamond" w:hAnsi="Garamond" w:cs="Times New Roman"/>
                <w:color w:val="EE0000"/>
                <w:sz w:val="24"/>
                <w:szCs w:val="24"/>
              </w:rPr>
            </w:pPr>
            <w:r w:rsidRPr="00045E36">
              <w:rPr>
                <w:rFonts w:ascii="Garamond" w:hAnsi="Garamond" w:cs="Times New Roman"/>
                <w:color w:val="EE0000"/>
                <w:sz w:val="24"/>
                <w:szCs w:val="24"/>
              </w:rPr>
              <w:t>4</w:t>
            </w:r>
          </w:p>
        </w:tc>
        <w:tc>
          <w:tcPr>
            <w:tcW w:w="2293" w:type="dxa"/>
          </w:tcPr>
          <w:p w14:paraId="54F5C6FF" w14:textId="3A9569F9" w:rsidR="00E00069" w:rsidRPr="00045E36" w:rsidRDefault="00E00069" w:rsidP="00895E00">
            <w:pPr>
              <w:rPr>
                <w:rFonts w:ascii="Garamond" w:hAnsi="Garamond" w:cs="Times New Roman"/>
                <w:color w:val="EE0000"/>
                <w:sz w:val="24"/>
                <w:szCs w:val="24"/>
              </w:rPr>
            </w:pPr>
          </w:p>
        </w:tc>
        <w:tc>
          <w:tcPr>
            <w:tcW w:w="1551" w:type="dxa"/>
          </w:tcPr>
          <w:p w14:paraId="73E015ED" w14:textId="5DDE7759" w:rsidR="00E00069" w:rsidRPr="00045E36" w:rsidRDefault="00E00069" w:rsidP="00895E00">
            <w:pPr>
              <w:jc w:val="center"/>
              <w:rPr>
                <w:rFonts w:ascii="Garamond" w:hAnsi="Garamond" w:cs="Times New Roman"/>
                <w:color w:val="EE0000"/>
                <w:sz w:val="24"/>
                <w:szCs w:val="24"/>
              </w:rPr>
            </w:pPr>
          </w:p>
        </w:tc>
        <w:tc>
          <w:tcPr>
            <w:tcW w:w="2074" w:type="dxa"/>
          </w:tcPr>
          <w:p w14:paraId="76B61783" w14:textId="43137E3B" w:rsidR="00E00069" w:rsidRPr="00045E36" w:rsidRDefault="00E00069" w:rsidP="00895E00">
            <w:pPr>
              <w:rPr>
                <w:rFonts w:ascii="Garamond" w:hAnsi="Garamond" w:cs="Times New Roman"/>
                <w:color w:val="EE0000"/>
                <w:sz w:val="24"/>
                <w:szCs w:val="24"/>
              </w:rPr>
            </w:pPr>
          </w:p>
        </w:tc>
        <w:tc>
          <w:tcPr>
            <w:tcW w:w="1429" w:type="dxa"/>
          </w:tcPr>
          <w:p w14:paraId="42B0E484" w14:textId="0E2F2E65" w:rsidR="00E00069" w:rsidRPr="00045E36" w:rsidRDefault="00E00069" w:rsidP="00895E00">
            <w:pPr>
              <w:rPr>
                <w:rFonts w:ascii="Garamond" w:hAnsi="Garamond" w:cs="Times New Roman"/>
                <w:color w:val="EE0000"/>
                <w:sz w:val="24"/>
                <w:szCs w:val="24"/>
              </w:rPr>
            </w:pPr>
          </w:p>
        </w:tc>
        <w:tc>
          <w:tcPr>
            <w:tcW w:w="1562" w:type="dxa"/>
          </w:tcPr>
          <w:p w14:paraId="173B7366" w14:textId="46282C10" w:rsidR="00E00069" w:rsidRPr="00045E36" w:rsidRDefault="00E00069" w:rsidP="00895E00">
            <w:pPr>
              <w:jc w:val="center"/>
              <w:rPr>
                <w:rFonts w:ascii="Garamond" w:hAnsi="Garamond" w:cs="Times New Roman"/>
                <w:color w:val="EE0000"/>
                <w:sz w:val="24"/>
                <w:szCs w:val="24"/>
              </w:rPr>
            </w:pPr>
          </w:p>
        </w:tc>
      </w:tr>
    </w:tbl>
    <w:p w14:paraId="35FCD0D8" w14:textId="77777777" w:rsidR="005C5816" w:rsidRPr="0028275E" w:rsidRDefault="005C5816" w:rsidP="005C5816">
      <w:pPr>
        <w:rPr>
          <w:rFonts w:ascii="Garamond" w:hAnsi="Garamond" w:cs="Times New Roman"/>
          <w:b/>
          <w:color w:val="EE0000"/>
          <w:sz w:val="24"/>
          <w:szCs w:val="24"/>
        </w:rPr>
      </w:pPr>
    </w:p>
    <w:p w14:paraId="47C8ED8D" w14:textId="6A17EDC0" w:rsidR="00427A9B" w:rsidRPr="0016287C" w:rsidRDefault="00427A9B">
      <w:pPr>
        <w:rPr>
          <w:rFonts w:ascii="Garamond" w:eastAsiaTheme="majorEastAsia" w:hAnsi="Garamond" w:cstheme="majorBidi"/>
          <w:b/>
          <w:sz w:val="28"/>
          <w:szCs w:val="28"/>
        </w:rPr>
      </w:pPr>
    </w:p>
    <w:p w14:paraId="1F48B511" w14:textId="77777777" w:rsidR="0060686F" w:rsidRPr="0016287C" w:rsidRDefault="0060686F">
      <w:pPr>
        <w:rPr>
          <w:rFonts w:ascii="Garamond" w:eastAsiaTheme="majorEastAsia" w:hAnsi="Garamond" w:cstheme="majorBidi"/>
          <w:b/>
          <w:sz w:val="28"/>
          <w:szCs w:val="28"/>
        </w:rPr>
      </w:pPr>
    </w:p>
    <w:p w14:paraId="3F735ED2" w14:textId="250B9111" w:rsidR="003B63F5" w:rsidRPr="0016287C" w:rsidRDefault="003B63F5" w:rsidP="00B4377A">
      <w:pPr>
        <w:pStyle w:val="Heading1"/>
      </w:pPr>
      <w:bookmarkStart w:id="35" w:name="_Toc218245069"/>
      <w:r w:rsidRPr="0016287C">
        <w:lastRenderedPageBreak/>
        <w:t>CHAPTER T</w:t>
      </w:r>
      <w:r w:rsidR="00737063" w:rsidRPr="0016287C">
        <w:t>HREE</w:t>
      </w:r>
      <w:bookmarkEnd w:id="35"/>
    </w:p>
    <w:p w14:paraId="45F4647E" w14:textId="328D3466" w:rsidR="003B63F5" w:rsidRPr="0016287C" w:rsidRDefault="00652D7C" w:rsidP="00B4377A">
      <w:pPr>
        <w:pStyle w:val="Heading1"/>
      </w:pPr>
      <w:bookmarkStart w:id="36" w:name="_Toc218245070"/>
      <w:r w:rsidRPr="0016287C">
        <w:t>BREIF ABOUT THE PROGRAMME</w:t>
      </w:r>
      <w:bookmarkEnd w:id="36"/>
    </w:p>
    <w:p w14:paraId="4BBFFD7B" w14:textId="12F2F237" w:rsidR="003B63F5" w:rsidRPr="00515E0B" w:rsidRDefault="007B3686" w:rsidP="007506A4">
      <w:pPr>
        <w:pStyle w:val="Heading2"/>
      </w:pPr>
      <w:bookmarkStart w:id="37" w:name="_Toc218245071"/>
      <w:r w:rsidRPr="00515E0B">
        <w:t>3</w:t>
      </w:r>
      <w:r w:rsidR="003B63F5" w:rsidRPr="00515E0B">
        <w:t>.2 Philosophy of the Programme</w:t>
      </w:r>
      <w:bookmarkEnd w:id="37"/>
    </w:p>
    <w:p w14:paraId="569142F7" w14:textId="77777777" w:rsidR="00957DE6" w:rsidRPr="002329E6" w:rsidRDefault="00957DE6" w:rsidP="00674FF1">
      <w:pPr>
        <w:pStyle w:val="Heading3"/>
      </w:pPr>
      <w:bookmarkStart w:id="38" w:name="_Toc218245072"/>
      <w:r w:rsidRPr="002329E6">
        <w:t>The philosophy of the B. Agriculture programme is to achieve the goals and objectives of the National Policy on Agriculture in Nigeria, which are aimed at restructuring the sector, thus enhancing its capacity in terms of: the production of food for the rapidly increasing population; the supply of raw materials to a growing industrial sector; increasing the Gross Domestic Product (GDP), thus making it the mainstay of the economy as it were before the advent of oil and gas; the provision of employment to the teeming and jobless Nigerian youths and providing a major/sustainable source of foreign exchange in Nigeria. This will be achieved through the training of skilled manpower, equipped with broad based knowledge and skills in the different areas of agriculture contributing to knowledge production and dissemination, research, and economic activities in all areas of agriculture.</w:t>
      </w:r>
      <w:bookmarkEnd w:id="38"/>
      <w:r w:rsidRPr="002329E6">
        <w:t xml:space="preserve"> </w:t>
      </w:r>
    </w:p>
    <w:p w14:paraId="13BA9E9B" w14:textId="5CE93B22" w:rsidR="003B63F5" w:rsidRPr="00B658ED" w:rsidRDefault="007B3686" w:rsidP="00A51759">
      <w:pPr>
        <w:pStyle w:val="Heading2"/>
        <w:spacing w:before="0"/>
      </w:pPr>
      <w:bookmarkStart w:id="39" w:name="_Toc218245073"/>
      <w:r w:rsidRPr="00B658ED">
        <w:t>3</w:t>
      </w:r>
      <w:r w:rsidR="003B63F5" w:rsidRPr="00B658ED">
        <w:t>.3 Objectives of the Programme</w:t>
      </w:r>
      <w:bookmarkEnd w:id="39"/>
    </w:p>
    <w:p w14:paraId="4667334A" w14:textId="07FD39A0" w:rsidR="00B97919" w:rsidRPr="00B658ED" w:rsidRDefault="001665CB" w:rsidP="00A51759">
      <w:pPr>
        <w:pStyle w:val="BodyText"/>
        <w:spacing w:line="276" w:lineRule="auto"/>
        <w:ind w:right="4"/>
        <w:jc w:val="both"/>
        <w:rPr>
          <w:rFonts w:ascii="Garamond" w:hAnsi="Garamond"/>
          <w:color w:val="000000" w:themeColor="text1"/>
        </w:rPr>
      </w:pPr>
      <w:r w:rsidRPr="00B658ED">
        <w:rPr>
          <w:rFonts w:ascii="Garamond" w:hAnsi="Garamond"/>
          <w:color w:val="000000" w:themeColor="text1"/>
        </w:rPr>
        <w:t xml:space="preserve">The objectives of the B. Agriculture programme </w:t>
      </w:r>
      <w:r w:rsidR="00BE0986" w:rsidRPr="00B658ED">
        <w:rPr>
          <w:rFonts w:ascii="Garamond" w:hAnsi="Garamond"/>
          <w:color w:val="000000" w:themeColor="text1"/>
        </w:rPr>
        <w:t>are</w:t>
      </w:r>
      <w:r w:rsidRPr="00B658ED">
        <w:rPr>
          <w:rFonts w:ascii="Garamond" w:hAnsi="Garamond"/>
          <w:color w:val="000000" w:themeColor="text1"/>
        </w:rPr>
        <w:t xml:space="preserve"> to: </w:t>
      </w:r>
    </w:p>
    <w:p w14:paraId="07538CEC" w14:textId="5B25FED8" w:rsidR="00B97919" w:rsidRPr="00B658ED" w:rsidRDefault="001665CB" w:rsidP="00A51759">
      <w:pPr>
        <w:pStyle w:val="BodyText"/>
        <w:spacing w:line="276" w:lineRule="auto"/>
        <w:ind w:right="4"/>
        <w:jc w:val="both"/>
        <w:rPr>
          <w:rFonts w:ascii="Garamond" w:hAnsi="Garamond"/>
          <w:color w:val="000000" w:themeColor="text1"/>
        </w:rPr>
      </w:pPr>
      <w:r w:rsidRPr="00B658ED">
        <w:rPr>
          <w:rFonts w:ascii="Garamond" w:hAnsi="Garamond"/>
          <w:color w:val="000000" w:themeColor="text1"/>
        </w:rPr>
        <w:t xml:space="preserve">1. </w:t>
      </w:r>
      <w:r w:rsidR="00A35F67" w:rsidRPr="00B658ED">
        <w:rPr>
          <w:rFonts w:ascii="Garamond" w:hAnsi="Garamond"/>
          <w:color w:val="000000" w:themeColor="text1"/>
        </w:rPr>
        <w:t>P</w:t>
      </w:r>
      <w:r w:rsidRPr="00B658ED">
        <w:rPr>
          <w:rFonts w:ascii="Garamond" w:hAnsi="Garamond"/>
          <w:color w:val="000000" w:themeColor="text1"/>
        </w:rPr>
        <w:t>roduce skilled manpower adequately equipped with the comprehensive technology required in</w:t>
      </w:r>
      <w:r w:rsidR="00A15751">
        <w:rPr>
          <w:rFonts w:ascii="Garamond" w:hAnsi="Garamond"/>
          <w:color w:val="000000" w:themeColor="text1"/>
        </w:rPr>
        <w:t xml:space="preserve"> </w:t>
      </w:r>
      <w:r w:rsidR="00A15751">
        <w:rPr>
          <w:rFonts w:ascii="Garamond" w:hAnsi="Garamond"/>
          <w:color w:val="000000" w:themeColor="text1"/>
        </w:rPr>
        <w:tab/>
      </w:r>
      <w:r w:rsidRPr="00B658ED">
        <w:rPr>
          <w:rFonts w:ascii="Garamond" w:hAnsi="Garamond"/>
          <w:color w:val="000000" w:themeColor="text1"/>
        </w:rPr>
        <w:t xml:space="preserve">profitable agricultural production in an environment characterized by rural settings and </w:t>
      </w:r>
      <w:r w:rsidR="00A15751">
        <w:rPr>
          <w:rFonts w:ascii="Garamond" w:hAnsi="Garamond"/>
          <w:color w:val="000000" w:themeColor="text1"/>
        </w:rPr>
        <w:tab/>
      </w:r>
      <w:r w:rsidRPr="00B658ED">
        <w:rPr>
          <w:rFonts w:ascii="Garamond" w:hAnsi="Garamond"/>
          <w:color w:val="000000" w:themeColor="text1"/>
        </w:rPr>
        <w:t xml:space="preserve">adequate land endowment; </w:t>
      </w:r>
    </w:p>
    <w:p w14:paraId="027E9FBA" w14:textId="5BAE929D" w:rsidR="00B97919" w:rsidRPr="00B658ED" w:rsidRDefault="001665CB" w:rsidP="00A51759">
      <w:pPr>
        <w:pStyle w:val="BodyText"/>
        <w:spacing w:line="276" w:lineRule="auto"/>
        <w:ind w:right="4"/>
        <w:jc w:val="both"/>
        <w:rPr>
          <w:rFonts w:ascii="Garamond" w:hAnsi="Garamond"/>
          <w:color w:val="000000" w:themeColor="text1"/>
        </w:rPr>
      </w:pPr>
      <w:r w:rsidRPr="00B658ED">
        <w:rPr>
          <w:rFonts w:ascii="Garamond" w:hAnsi="Garamond"/>
          <w:color w:val="000000" w:themeColor="text1"/>
        </w:rPr>
        <w:t xml:space="preserve">2. </w:t>
      </w:r>
      <w:r w:rsidR="00A35F67" w:rsidRPr="00B658ED">
        <w:rPr>
          <w:rFonts w:ascii="Garamond" w:hAnsi="Garamond"/>
          <w:color w:val="000000" w:themeColor="text1"/>
        </w:rPr>
        <w:t>A</w:t>
      </w:r>
      <w:r w:rsidRPr="00B658ED">
        <w:rPr>
          <w:rFonts w:ascii="Garamond" w:hAnsi="Garamond"/>
          <w:color w:val="000000" w:themeColor="text1"/>
        </w:rPr>
        <w:t xml:space="preserve">ssist the nation in its efforts to achieve self-sufficiency in the production of basic food and </w:t>
      </w:r>
      <w:r w:rsidR="00A15751">
        <w:rPr>
          <w:rFonts w:ascii="Garamond" w:hAnsi="Garamond"/>
          <w:color w:val="000000" w:themeColor="text1"/>
        </w:rPr>
        <w:tab/>
      </w:r>
      <w:r w:rsidRPr="00B658ED">
        <w:rPr>
          <w:rFonts w:ascii="Garamond" w:hAnsi="Garamond"/>
          <w:color w:val="000000" w:themeColor="text1"/>
        </w:rPr>
        <w:t xml:space="preserve">agricultural raw materials needed to support the growth of industries in the country; </w:t>
      </w:r>
    </w:p>
    <w:p w14:paraId="12AF11FA" w14:textId="437D7265" w:rsidR="00B97919" w:rsidRPr="00B658ED" w:rsidRDefault="001665CB" w:rsidP="00A51759">
      <w:pPr>
        <w:pStyle w:val="BodyText"/>
        <w:spacing w:line="276" w:lineRule="auto"/>
        <w:ind w:right="4"/>
        <w:jc w:val="both"/>
        <w:rPr>
          <w:rFonts w:ascii="Garamond" w:hAnsi="Garamond"/>
          <w:color w:val="000000" w:themeColor="text1"/>
        </w:rPr>
      </w:pPr>
      <w:r w:rsidRPr="00B658ED">
        <w:rPr>
          <w:rFonts w:ascii="Garamond" w:hAnsi="Garamond"/>
          <w:color w:val="000000" w:themeColor="text1"/>
        </w:rPr>
        <w:t xml:space="preserve">3. </w:t>
      </w:r>
      <w:r w:rsidR="00A35F67" w:rsidRPr="00B658ED">
        <w:rPr>
          <w:rFonts w:ascii="Garamond" w:hAnsi="Garamond"/>
          <w:color w:val="000000" w:themeColor="text1"/>
        </w:rPr>
        <w:t>M</w:t>
      </w:r>
      <w:r w:rsidRPr="00B658ED">
        <w:rPr>
          <w:rFonts w:ascii="Garamond" w:hAnsi="Garamond"/>
          <w:color w:val="000000" w:themeColor="text1"/>
        </w:rPr>
        <w:t xml:space="preserve">odernize agricultural production, processing, storage, preservation and distribution; </w:t>
      </w:r>
    </w:p>
    <w:p w14:paraId="0B18730F" w14:textId="439BA9BE" w:rsidR="00B97919" w:rsidRPr="00B658ED" w:rsidRDefault="001665CB" w:rsidP="00A51759">
      <w:pPr>
        <w:pStyle w:val="BodyText"/>
        <w:spacing w:line="276" w:lineRule="auto"/>
        <w:ind w:right="4"/>
        <w:jc w:val="both"/>
        <w:rPr>
          <w:rFonts w:ascii="Garamond" w:hAnsi="Garamond"/>
          <w:color w:val="000000" w:themeColor="text1"/>
        </w:rPr>
      </w:pPr>
      <w:r w:rsidRPr="00B658ED">
        <w:rPr>
          <w:rFonts w:ascii="Garamond" w:hAnsi="Garamond"/>
          <w:color w:val="000000" w:themeColor="text1"/>
        </w:rPr>
        <w:t xml:space="preserve">4. </w:t>
      </w:r>
      <w:r w:rsidR="00A35F67" w:rsidRPr="00B658ED">
        <w:rPr>
          <w:rFonts w:ascii="Garamond" w:hAnsi="Garamond"/>
          <w:color w:val="000000" w:themeColor="text1"/>
        </w:rPr>
        <w:t>E</w:t>
      </w:r>
      <w:r w:rsidRPr="00B658ED">
        <w:rPr>
          <w:rFonts w:ascii="Garamond" w:hAnsi="Garamond"/>
          <w:color w:val="000000" w:themeColor="text1"/>
        </w:rPr>
        <w:t xml:space="preserve">nhance employment opportunities and attendant improvement in the quality of rural life; </w:t>
      </w:r>
    </w:p>
    <w:p w14:paraId="2F710B09" w14:textId="77777777" w:rsidR="00100D3C" w:rsidRDefault="001665CB" w:rsidP="00A51759">
      <w:pPr>
        <w:pStyle w:val="BodyText"/>
        <w:spacing w:line="276" w:lineRule="auto"/>
        <w:ind w:right="4"/>
        <w:jc w:val="both"/>
        <w:rPr>
          <w:rFonts w:ascii="Garamond" w:hAnsi="Garamond"/>
          <w:color w:val="000000" w:themeColor="text1"/>
        </w:rPr>
      </w:pPr>
      <w:r w:rsidRPr="00B658ED">
        <w:rPr>
          <w:rFonts w:ascii="Garamond" w:hAnsi="Garamond"/>
          <w:color w:val="000000" w:themeColor="text1"/>
        </w:rPr>
        <w:t xml:space="preserve">5. </w:t>
      </w:r>
      <w:r w:rsidR="00A35F67" w:rsidRPr="00B658ED">
        <w:rPr>
          <w:rFonts w:ascii="Garamond" w:hAnsi="Garamond"/>
          <w:color w:val="000000" w:themeColor="text1"/>
        </w:rPr>
        <w:t>A</w:t>
      </w:r>
      <w:r w:rsidRPr="00B658ED">
        <w:rPr>
          <w:rFonts w:ascii="Garamond" w:hAnsi="Garamond"/>
          <w:color w:val="000000" w:themeColor="text1"/>
        </w:rPr>
        <w:t>dapt and adopt exogenous technology in order to solve local agricultural management problems;</w:t>
      </w:r>
    </w:p>
    <w:p w14:paraId="35FA1DE9" w14:textId="533B6B53" w:rsidR="00B97919" w:rsidRPr="00B658ED" w:rsidRDefault="001665CB" w:rsidP="00A51759">
      <w:pPr>
        <w:pStyle w:val="BodyText"/>
        <w:spacing w:line="276" w:lineRule="auto"/>
        <w:ind w:right="4"/>
        <w:jc w:val="both"/>
        <w:rPr>
          <w:rFonts w:ascii="Garamond" w:hAnsi="Garamond"/>
          <w:color w:val="000000" w:themeColor="text1"/>
        </w:rPr>
      </w:pPr>
      <w:r w:rsidRPr="00B658ED">
        <w:rPr>
          <w:rFonts w:ascii="Garamond" w:hAnsi="Garamond"/>
          <w:color w:val="000000" w:themeColor="text1"/>
        </w:rPr>
        <w:t xml:space="preserve">6. </w:t>
      </w:r>
      <w:r w:rsidR="00A35F67" w:rsidRPr="00B658ED">
        <w:rPr>
          <w:rFonts w:ascii="Garamond" w:hAnsi="Garamond"/>
          <w:color w:val="000000" w:themeColor="text1"/>
        </w:rPr>
        <w:t>B</w:t>
      </w:r>
      <w:r w:rsidRPr="00B658ED">
        <w:rPr>
          <w:rFonts w:ascii="Garamond" w:hAnsi="Garamond"/>
          <w:color w:val="000000" w:themeColor="text1"/>
        </w:rPr>
        <w:t xml:space="preserve">e able to exercise original thought, have good professional judgment and be able to take </w:t>
      </w:r>
      <w:r w:rsidR="00A15751">
        <w:rPr>
          <w:rFonts w:ascii="Garamond" w:hAnsi="Garamond"/>
          <w:color w:val="000000" w:themeColor="text1"/>
        </w:rPr>
        <w:tab/>
      </w:r>
      <w:r w:rsidRPr="00B658ED">
        <w:rPr>
          <w:rFonts w:ascii="Garamond" w:hAnsi="Garamond"/>
          <w:color w:val="000000" w:themeColor="text1"/>
        </w:rPr>
        <w:t xml:space="preserve">responsibility for farming as a profitable business; </w:t>
      </w:r>
    </w:p>
    <w:p w14:paraId="567FF193" w14:textId="6D30AA27" w:rsidR="00B97919" w:rsidRPr="00B658ED" w:rsidRDefault="001665CB" w:rsidP="00A51759">
      <w:pPr>
        <w:pStyle w:val="BodyText"/>
        <w:spacing w:line="276" w:lineRule="auto"/>
        <w:ind w:right="4"/>
        <w:jc w:val="both"/>
        <w:rPr>
          <w:rFonts w:ascii="Garamond" w:hAnsi="Garamond"/>
          <w:color w:val="000000" w:themeColor="text1"/>
        </w:rPr>
      </w:pPr>
      <w:r w:rsidRPr="00B658ED">
        <w:rPr>
          <w:rFonts w:ascii="Garamond" w:hAnsi="Garamond"/>
          <w:color w:val="000000" w:themeColor="text1"/>
        </w:rPr>
        <w:t xml:space="preserve">7. </w:t>
      </w:r>
      <w:r w:rsidR="00A35F67" w:rsidRPr="00B658ED">
        <w:rPr>
          <w:rFonts w:ascii="Garamond" w:hAnsi="Garamond"/>
          <w:color w:val="000000" w:themeColor="text1"/>
        </w:rPr>
        <w:t>P</w:t>
      </w:r>
      <w:r w:rsidRPr="00B658ED">
        <w:rPr>
          <w:rFonts w:ascii="Garamond" w:hAnsi="Garamond"/>
          <w:color w:val="000000" w:themeColor="text1"/>
        </w:rPr>
        <w:t xml:space="preserve">roduce adequate manpower that will engage in direct production and conduct research in all </w:t>
      </w:r>
      <w:r w:rsidR="00A15751">
        <w:rPr>
          <w:rFonts w:ascii="Garamond" w:hAnsi="Garamond"/>
          <w:color w:val="000000" w:themeColor="text1"/>
        </w:rPr>
        <w:tab/>
      </w:r>
      <w:r w:rsidRPr="00B658ED">
        <w:rPr>
          <w:rFonts w:ascii="Garamond" w:hAnsi="Garamond"/>
          <w:color w:val="000000" w:themeColor="text1"/>
        </w:rPr>
        <w:t xml:space="preserve">facets of agricultural production, extension and rural development along with judicious </w:t>
      </w:r>
      <w:r w:rsidR="00ED4A1F">
        <w:rPr>
          <w:rFonts w:ascii="Garamond" w:hAnsi="Garamond"/>
          <w:color w:val="000000" w:themeColor="text1"/>
        </w:rPr>
        <w:tab/>
      </w:r>
      <w:r w:rsidRPr="00B658ED">
        <w:rPr>
          <w:rFonts w:ascii="Garamond" w:hAnsi="Garamond"/>
          <w:color w:val="000000" w:themeColor="text1"/>
        </w:rPr>
        <w:t>management of human resources, fund, natural resources and equipment; and</w:t>
      </w:r>
      <w:r w:rsidR="00B97919" w:rsidRPr="00B658ED">
        <w:rPr>
          <w:rFonts w:ascii="Garamond" w:hAnsi="Garamond"/>
          <w:color w:val="000000" w:themeColor="text1"/>
        </w:rPr>
        <w:t xml:space="preserve"> </w:t>
      </w:r>
    </w:p>
    <w:p w14:paraId="334A372C" w14:textId="40295218" w:rsidR="0059333F" w:rsidRDefault="00B97919" w:rsidP="00241553">
      <w:pPr>
        <w:pStyle w:val="BodyText"/>
        <w:spacing w:after="240" w:line="276" w:lineRule="auto"/>
        <w:ind w:right="4"/>
        <w:jc w:val="both"/>
        <w:rPr>
          <w:rFonts w:ascii="Garamond" w:hAnsi="Garamond"/>
          <w:color w:val="000000" w:themeColor="text1"/>
        </w:rPr>
      </w:pPr>
      <w:r w:rsidRPr="00B658ED">
        <w:rPr>
          <w:rFonts w:ascii="Garamond" w:hAnsi="Garamond"/>
          <w:color w:val="000000" w:themeColor="text1"/>
        </w:rPr>
        <w:t xml:space="preserve">8. </w:t>
      </w:r>
      <w:r w:rsidR="00A35F67" w:rsidRPr="00B658ED">
        <w:rPr>
          <w:rFonts w:ascii="Garamond" w:hAnsi="Garamond"/>
          <w:color w:val="000000" w:themeColor="text1"/>
        </w:rPr>
        <w:t>I</w:t>
      </w:r>
      <w:r w:rsidRPr="00B658ED">
        <w:rPr>
          <w:rFonts w:ascii="Garamond" w:hAnsi="Garamond"/>
          <w:color w:val="000000" w:themeColor="text1"/>
        </w:rPr>
        <w:t xml:space="preserve">mprove on indigenous agricultural technology and policies which confirm agriculture as an </w:t>
      </w:r>
      <w:r w:rsidR="00A15751">
        <w:rPr>
          <w:rFonts w:ascii="Garamond" w:hAnsi="Garamond"/>
          <w:color w:val="000000" w:themeColor="text1"/>
        </w:rPr>
        <w:tab/>
      </w:r>
      <w:r w:rsidRPr="00B658ED">
        <w:rPr>
          <w:rFonts w:ascii="Garamond" w:hAnsi="Garamond"/>
          <w:color w:val="000000" w:themeColor="text1"/>
        </w:rPr>
        <w:t>important part of the national economy.</w:t>
      </w:r>
    </w:p>
    <w:p w14:paraId="13477220" w14:textId="0B88691A" w:rsidR="00F85759" w:rsidRPr="00F85759" w:rsidRDefault="00F85759" w:rsidP="00870D7F">
      <w:pPr>
        <w:pStyle w:val="BodyText"/>
        <w:ind w:right="4"/>
        <w:jc w:val="both"/>
        <w:rPr>
          <w:rFonts w:ascii="Garamond" w:hAnsi="Garamond"/>
          <w:b/>
          <w:bCs/>
          <w:color w:val="000000" w:themeColor="text1"/>
        </w:rPr>
      </w:pPr>
      <w:r w:rsidRPr="00F85759">
        <w:rPr>
          <w:rFonts w:ascii="Garamond" w:hAnsi="Garamond"/>
          <w:b/>
          <w:bCs/>
          <w:color w:val="000000" w:themeColor="text1"/>
        </w:rPr>
        <w:t>Unique Features of the Programme</w:t>
      </w:r>
    </w:p>
    <w:p w14:paraId="3455AB03" w14:textId="588A8BE7" w:rsidR="00F85759" w:rsidRDefault="00F85759" w:rsidP="00870D7F">
      <w:pPr>
        <w:pStyle w:val="BodyText"/>
        <w:ind w:right="4"/>
        <w:jc w:val="both"/>
        <w:rPr>
          <w:rFonts w:ascii="Garamond" w:hAnsi="Garamond"/>
          <w:color w:val="000000" w:themeColor="text1"/>
        </w:rPr>
      </w:pPr>
      <w:r w:rsidRPr="00F85759">
        <w:rPr>
          <w:rFonts w:ascii="Garamond" w:hAnsi="Garamond"/>
          <w:color w:val="000000" w:themeColor="text1"/>
        </w:rPr>
        <w:t>T</w:t>
      </w:r>
      <w:r w:rsidR="00D04C7D">
        <w:rPr>
          <w:rFonts w:ascii="Garamond" w:hAnsi="Garamond"/>
          <w:color w:val="000000" w:themeColor="text1"/>
        </w:rPr>
        <w:t xml:space="preserve">he </w:t>
      </w:r>
      <w:r w:rsidRPr="00F85759">
        <w:rPr>
          <w:rFonts w:ascii="Garamond" w:hAnsi="Garamond"/>
          <w:color w:val="000000" w:themeColor="text1"/>
        </w:rPr>
        <w:t xml:space="preserve">unique features </w:t>
      </w:r>
      <w:r w:rsidR="003C63A7">
        <w:rPr>
          <w:rFonts w:ascii="Garamond" w:hAnsi="Garamond"/>
          <w:color w:val="000000" w:themeColor="text1"/>
        </w:rPr>
        <w:t xml:space="preserve">of B. Agriculture Programme </w:t>
      </w:r>
      <w:r w:rsidR="003A44B7" w:rsidRPr="00F85759">
        <w:rPr>
          <w:rFonts w:ascii="Garamond" w:hAnsi="Garamond"/>
          <w:color w:val="000000" w:themeColor="text1"/>
        </w:rPr>
        <w:t>lie</w:t>
      </w:r>
      <w:r w:rsidRPr="00F85759">
        <w:rPr>
          <w:rFonts w:ascii="Garamond" w:hAnsi="Garamond"/>
          <w:color w:val="000000" w:themeColor="text1"/>
        </w:rPr>
        <w:t xml:space="preserve"> in the following: </w:t>
      </w:r>
    </w:p>
    <w:p w14:paraId="537BFEE2" w14:textId="007C633F" w:rsidR="00F85759" w:rsidRDefault="00F85759" w:rsidP="00870D7F">
      <w:pPr>
        <w:pStyle w:val="BodyText"/>
        <w:ind w:right="4"/>
        <w:jc w:val="both"/>
        <w:rPr>
          <w:rFonts w:ascii="Garamond" w:hAnsi="Garamond"/>
          <w:color w:val="000000" w:themeColor="text1"/>
        </w:rPr>
      </w:pPr>
      <w:r w:rsidRPr="00F85759">
        <w:rPr>
          <w:rFonts w:ascii="Garamond" w:hAnsi="Garamond"/>
          <w:color w:val="000000" w:themeColor="text1"/>
        </w:rPr>
        <w:t xml:space="preserve">1. It has been reinvigorated with new courses introduced into the unbundled former B. Agriculture </w:t>
      </w:r>
      <w:r>
        <w:rPr>
          <w:rFonts w:ascii="Garamond" w:hAnsi="Garamond"/>
          <w:color w:val="000000" w:themeColor="text1"/>
        </w:rPr>
        <w:tab/>
      </w:r>
      <w:r w:rsidRPr="00F85759">
        <w:rPr>
          <w:rFonts w:ascii="Garamond" w:hAnsi="Garamond"/>
          <w:color w:val="000000" w:themeColor="text1"/>
        </w:rPr>
        <w:t>programme in th</w:t>
      </w:r>
      <w:r w:rsidR="001D772F">
        <w:rPr>
          <w:rFonts w:ascii="Garamond" w:hAnsi="Garamond"/>
          <w:color w:val="000000" w:themeColor="text1"/>
        </w:rPr>
        <w:t>e</w:t>
      </w:r>
      <w:r w:rsidRPr="00F85759">
        <w:rPr>
          <w:rFonts w:ascii="Garamond" w:hAnsi="Garamond"/>
          <w:color w:val="000000" w:themeColor="text1"/>
        </w:rPr>
        <w:t xml:space="preserve"> CCMAS that have been designed to deliver higher order learning </w:t>
      </w:r>
      <w:r>
        <w:rPr>
          <w:rFonts w:ascii="Garamond" w:hAnsi="Garamond"/>
          <w:color w:val="000000" w:themeColor="text1"/>
        </w:rPr>
        <w:tab/>
      </w:r>
      <w:r w:rsidRPr="00F85759">
        <w:rPr>
          <w:rFonts w:ascii="Garamond" w:hAnsi="Garamond"/>
          <w:color w:val="000000" w:themeColor="text1"/>
        </w:rPr>
        <w:t xml:space="preserve">outcomes; </w:t>
      </w:r>
    </w:p>
    <w:p w14:paraId="03CC315F" w14:textId="74F7D762" w:rsidR="00F85759" w:rsidRDefault="00F85759" w:rsidP="00870D7F">
      <w:pPr>
        <w:pStyle w:val="BodyText"/>
        <w:ind w:right="4"/>
        <w:jc w:val="both"/>
        <w:rPr>
          <w:rFonts w:ascii="Garamond" w:hAnsi="Garamond"/>
          <w:color w:val="000000" w:themeColor="text1"/>
        </w:rPr>
      </w:pPr>
      <w:r w:rsidRPr="00F85759">
        <w:rPr>
          <w:rFonts w:ascii="Garamond" w:hAnsi="Garamond"/>
          <w:color w:val="000000" w:themeColor="text1"/>
        </w:rPr>
        <w:t xml:space="preserve">2. It will enable a better delivery of entrepreneurship in line with the needs of the economy; </w:t>
      </w:r>
    </w:p>
    <w:p w14:paraId="3FA7140E" w14:textId="7FAC471D" w:rsidR="00F85759" w:rsidRDefault="00F85759" w:rsidP="00870D7F">
      <w:pPr>
        <w:pStyle w:val="BodyText"/>
        <w:ind w:right="4"/>
        <w:jc w:val="both"/>
        <w:rPr>
          <w:rFonts w:ascii="Garamond" w:hAnsi="Garamond"/>
          <w:color w:val="000000" w:themeColor="text1"/>
        </w:rPr>
      </w:pPr>
      <w:r w:rsidRPr="00F85759">
        <w:rPr>
          <w:rFonts w:ascii="Garamond" w:hAnsi="Garamond"/>
          <w:color w:val="000000" w:themeColor="text1"/>
        </w:rPr>
        <w:lastRenderedPageBreak/>
        <w:t xml:space="preserve">3. </w:t>
      </w:r>
      <w:r w:rsidR="001D772F">
        <w:rPr>
          <w:rFonts w:ascii="Garamond" w:hAnsi="Garamond"/>
          <w:color w:val="000000" w:themeColor="text1"/>
        </w:rPr>
        <w:t>T</w:t>
      </w:r>
      <w:r w:rsidRPr="00F85759">
        <w:rPr>
          <w:rFonts w:ascii="Garamond" w:hAnsi="Garamond"/>
          <w:color w:val="000000" w:themeColor="text1"/>
        </w:rPr>
        <w:t xml:space="preserve">he objectives provide a specific and clear pathway to achieve the programme philosophy. The </w:t>
      </w:r>
      <w:r>
        <w:rPr>
          <w:rFonts w:ascii="Garamond" w:hAnsi="Garamond"/>
          <w:color w:val="000000" w:themeColor="text1"/>
        </w:rPr>
        <w:tab/>
      </w:r>
      <w:r w:rsidRPr="00F85759">
        <w:rPr>
          <w:rFonts w:ascii="Garamond" w:hAnsi="Garamond"/>
          <w:color w:val="000000" w:themeColor="text1"/>
        </w:rPr>
        <w:t xml:space="preserve">objectives are SMART; Specific, Measurable, Achievable, Realistic and Time bound; and </w:t>
      </w:r>
    </w:p>
    <w:p w14:paraId="7441F68E" w14:textId="359E8D4E" w:rsidR="00F85759" w:rsidRDefault="00F85759" w:rsidP="00870D7F">
      <w:pPr>
        <w:pStyle w:val="BodyText"/>
        <w:ind w:right="4"/>
        <w:jc w:val="both"/>
        <w:rPr>
          <w:rFonts w:ascii="Garamond" w:hAnsi="Garamond"/>
          <w:color w:val="000000" w:themeColor="text1"/>
        </w:rPr>
      </w:pPr>
      <w:r w:rsidRPr="00F85759">
        <w:rPr>
          <w:rFonts w:ascii="Garamond" w:hAnsi="Garamond"/>
          <w:color w:val="000000" w:themeColor="text1"/>
        </w:rPr>
        <w:t xml:space="preserve">4. It will help produce graduate with a broad knowledge based in the major subject areas of </w:t>
      </w:r>
      <w:r>
        <w:rPr>
          <w:rFonts w:ascii="Garamond" w:hAnsi="Garamond"/>
          <w:color w:val="000000" w:themeColor="text1"/>
        </w:rPr>
        <w:tab/>
      </w:r>
      <w:r w:rsidRPr="00F85759">
        <w:rPr>
          <w:rFonts w:ascii="Garamond" w:hAnsi="Garamond"/>
          <w:color w:val="000000" w:themeColor="text1"/>
        </w:rPr>
        <w:t>agriculture.</w:t>
      </w:r>
    </w:p>
    <w:p w14:paraId="2FB8E6F2" w14:textId="77777777" w:rsidR="00EE2462" w:rsidRDefault="00EE2462" w:rsidP="00870D7F">
      <w:pPr>
        <w:pStyle w:val="BodyText"/>
        <w:ind w:right="4"/>
        <w:jc w:val="both"/>
        <w:rPr>
          <w:rFonts w:ascii="Garamond" w:hAnsi="Garamond"/>
          <w:color w:val="000000" w:themeColor="text1"/>
        </w:rPr>
      </w:pPr>
    </w:p>
    <w:p w14:paraId="5DA6AEC7" w14:textId="5E8BE667" w:rsidR="0091588A" w:rsidRPr="0091588A" w:rsidRDefault="00CE638F" w:rsidP="005A20E3">
      <w:pPr>
        <w:pStyle w:val="BodyText"/>
        <w:spacing w:line="276" w:lineRule="auto"/>
        <w:ind w:right="4"/>
        <w:jc w:val="both"/>
        <w:rPr>
          <w:rFonts w:ascii="Garamond" w:hAnsi="Garamond"/>
          <w:color w:val="000000" w:themeColor="text1"/>
        </w:rPr>
      </w:pPr>
      <w:r w:rsidRPr="0091588A">
        <w:rPr>
          <w:rFonts w:ascii="Garamond" w:hAnsi="Garamond"/>
          <w:b/>
          <w:bCs/>
          <w:color w:val="000000" w:themeColor="text1"/>
        </w:rPr>
        <w:t>Employability Skills</w:t>
      </w:r>
      <w:r w:rsidR="0091588A">
        <w:rPr>
          <w:rFonts w:ascii="Garamond" w:hAnsi="Garamond"/>
          <w:color w:val="000000" w:themeColor="text1"/>
        </w:rPr>
        <w:t>:</w:t>
      </w:r>
      <w:r w:rsidRPr="0091588A">
        <w:rPr>
          <w:rFonts w:ascii="Garamond" w:hAnsi="Garamond"/>
          <w:color w:val="000000" w:themeColor="text1"/>
        </w:rPr>
        <w:t xml:space="preserve"> </w:t>
      </w:r>
    </w:p>
    <w:p w14:paraId="4C70A172" w14:textId="4E2E34A6" w:rsidR="00CE638F" w:rsidRDefault="00CE638F" w:rsidP="005A20E3">
      <w:pPr>
        <w:pStyle w:val="BodyText"/>
        <w:spacing w:line="276" w:lineRule="auto"/>
        <w:ind w:right="4"/>
        <w:jc w:val="both"/>
        <w:rPr>
          <w:rFonts w:ascii="Garamond" w:hAnsi="Garamond"/>
          <w:color w:val="000000" w:themeColor="text1"/>
        </w:rPr>
      </w:pPr>
      <w:r w:rsidRPr="00CE638F">
        <w:rPr>
          <w:rFonts w:ascii="Garamond" w:hAnsi="Garamond"/>
          <w:color w:val="000000" w:themeColor="text1"/>
        </w:rPr>
        <w:t xml:space="preserve">Graduates of the B. Agriculture programme will have the following skills that will enable them to be meaningfully engaged: </w:t>
      </w:r>
    </w:p>
    <w:p w14:paraId="2F76F9E6" w14:textId="43255CFB" w:rsidR="00CE638F" w:rsidRDefault="00CE638F" w:rsidP="005A20E3">
      <w:pPr>
        <w:pStyle w:val="BodyText"/>
        <w:spacing w:line="276" w:lineRule="auto"/>
        <w:ind w:right="4"/>
        <w:jc w:val="both"/>
        <w:rPr>
          <w:rFonts w:ascii="Garamond" w:hAnsi="Garamond"/>
          <w:color w:val="000000" w:themeColor="text1"/>
        </w:rPr>
      </w:pPr>
      <w:r w:rsidRPr="00CE638F">
        <w:rPr>
          <w:rFonts w:ascii="Garamond" w:hAnsi="Garamond"/>
          <w:color w:val="000000" w:themeColor="text1"/>
        </w:rPr>
        <w:t xml:space="preserve">1. </w:t>
      </w:r>
      <w:r w:rsidRPr="00CE638F">
        <w:rPr>
          <w:rFonts w:ascii="Garamond" w:hAnsi="Garamond"/>
          <w:b/>
          <w:bCs/>
          <w:color w:val="000000" w:themeColor="text1"/>
        </w:rPr>
        <w:t>Independence</w:t>
      </w:r>
      <w:r>
        <w:rPr>
          <w:rFonts w:ascii="Garamond" w:hAnsi="Garamond"/>
          <w:b/>
          <w:bCs/>
          <w:color w:val="000000" w:themeColor="text1"/>
        </w:rPr>
        <w:t xml:space="preserve">; </w:t>
      </w:r>
      <w:r w:rsidRPr="00CE638F">
        <w:rPr>
          <w:rFonts w:ascii="Garamond" w:hAnsi="Garamond"/>
          <w:color w:val="000000" w:themeColor="text1"/>
        </w:rPr>
        <w:t xml:space="preserve">the ability to perform research with minimum supervision, developing their own </w:t>
      </w:r>
      <w:r>
        <w:rPr>
          <w:rFonts w:ascii="Garamond" w:hAnsi="Garamond"/>
          <w:color w:val="000000" w:themeColor="text1"/>
        </w:rPr>
        <w:tab/>
      </w:r>
      <w:r w:rsidRPr="00CE638F">
        <w:rPr>
          <w:rFonts w:ascii="Garamond" w:hAnsi="Garamond"/>
          <w:color w:val="000000" w:themeColor="text1"/>
        </w:rPr>
        <w:t xml:space="preserve">research methods and forming their own conclusions. </w:t>
      </w:r>
    </w:p>
    <w:p w14:paraId="634BB9F5" w14:textId="0B6CF130" w:rsidR="00CE638F" w:rsidRDefault="00CE638F" w:rsidP="005A20E3">
      <w:pPr>
        <w:pStyle w:val="BodyText"/>
        <w:spacing w:line="276" w:lineRule="auto"/>
        <w:ind w:right="4"/>
        <w:jc w:val="both"/>
        <w:rPr>
          <w:rFonts w:ascii="Garamond" w:hAnsi="Garamond"/>
          <w:color w:val="000000" w:themeColor="text1"/>
        </w:rPr>
      </w:pPr>
      <w:r w:rsidRPr="00CE638F">
        <w:rPr>
          <w:rFonts w:ascii="Garamond" w:hAnsi="Garamond"/>
          <w:color w:val="000000" w:themeColor="text1"/>
        </w:rPr>
        <w:t xml:space="preserve">2. </w:t>
      </w:r>
      <w:r w:rsidRPr="00CE638F">
        <w:rPr>
          <w:rFonts w:ascii="Garamond" w:hAnsi="Garamond"/>
          <w:b/>
          <w:bCs/>
          <w:color w:val="000000" w:themeColor="text1"/>
        </w:rPr>
        <w:t>Verbal and written communication skills</w:t>
      </w:r>
      <w:r>
        <w:rPr>
          <w:rFonts w:ascii="Garamond" w:hAnsi="Garamond"/>
          <w:b/>
          <w:bCs/>
          <w:color w:val="000000" w:themeColor="text1"/>
        </w:rPr>
        <w:t xml:space="preserve">; </w:t>
      </w:r>
      <w:r w:rsidRPr="00CE638F">
        <w:rPr>
          <w:rFonts w:ascii="Garamond" w:hAnsi="Garamond"/>
          <w:color w:val="000000" w:themeColor="text1"/>
        </w:rPr>
        <w:t xml:space="preserve">the ability to communicate research findings in </w:t>
      </w:r>
      <w:r>
        <w:rPr>
          <w:rFonts w:ascii="Garamond" w:hAnsi="Garamond"/>
          <w:color w:val="000000" w:themeColor="text1"/>
        </w:rPr>
        <w:tab/>
      </w:r>
      <w:r w:rsidRPr="00CE638F">
        <w:rPr>
          <w:rFonts w:ascii="Garamond" w:hAnsi="Garamond"/>
          <w:color w:val="000000" w:themeColor="text1"/>
        </w:rPr>
        <w:t xml:space="preserve">reports, publications, and courses. </w:t>
      </w:r>
    </w:p>
    <w:p w14:paraId="3CA077C2" w14:textId="6D6D7668" w:rsidR="00CE638F" w:rsidRDefault="00CE638F" w:rsidP="005A20E3">
      <w:pPr>
        <w:pStyle w:val="BodyText"/>
        <w:spacing w:line="276" w:lineRule="auto"/>
        <w:ind w:right="4"/>
        <w:jc w:val="both"/>
        <w:rPr>
          <w:rFonts w:ascii="Garamond" w:hAnsi="Garamond"/>
          <w:color w:val="000000" w:themeColor="text1"/>
        </w:rPr>
      </w:pPr>
      <w:r w:rsidRPr="00CE638F">
        <w:rPr>
          <w:rFonts w:ascii="Garamond" w:hAnsi="Garamond"/>
          <w:color w:val="000000" w:themeColor="text1"/>
        </w:rPr>
        <w:t xml:space="preserve">3. </w:t>
      </w:r>
      <w:r w:rsidRPr="00CE638F">
        <w:rPr>
          <w:rFonts w:ascii="Garamond" w:hAnsi="Garamond"/>
          <w:b/>
          <w:bCs/>
          <w:color w:val="000000" w:themeColor="text1"/>
        </w:rPr>
        <w:t>Active listening and interpersonal skills</w:t>
      </w:r>
      <w:r>
        <w:rPr>
          <w:rFonts w:ascii="Garamond" w:hAnsi="Garamond"/>
          <w:b/>
          <w:bCs/>
          <w:color w:val="000000" w:themeColor="text1"/>
        </w:rPr>
        <w:t xml:space="preserve">; </w:t>
      </w:r>
      <w:r w:rsidRPr="00CE638F">
        <w:rPr>
          <w:rFonts w:ascii="Garamond" w:hAnsi="Garamond"/>
          <w:color w:val="000000" w:themeColor="text1"/>
        </w:rPr>
        <w:t xml:space="preserve">the ability to collaborate and communicate with other </w:t>
      </w:r>
      <w:r>
        <w:rPr>
          <w:rFonts w:ascii="Garamond" w:hAnsi="Garamond"/>
          <w:color w:val="000000" w:themeColor="text1"/>
        </w:rPr>
        <w:tab/>
      </w:r>
      <w:r w:rsidRPr="00CE638F">
        <w:rPr>
          <w:rFonts w:ascii="Garamond" w:hAnsi="Garamond"/>
          <w:color w:val="000000" w:themeColor="text1"/>
        </w:rPr>
        <w:t xml:space="preserve">team members, as well as those in academia. </w:t>
      </w:r>
    </w:p>
    <w:p w14:paraId="09ECC5DD" w14:textId="4606D023" w:rsidR="00CE638F" w:rsidRDefault="00CE638F" w:rsidP="005A20E3">
      <w:pPr>
        <w:pStyle w:val="BodyText"/>
        <w:spacing w:line="276" w:lineRule="auto"/>
        <w:ind w:right="4"/>
        <w:jc w:val="both"/>
        <w:rPr>
          <w:rFonts w:ascii="Garamond" w:hAnsi="Garamond"/>
          <w:color w:val="000000" w:themeColor="text1"/>
        </w:rPr>
      </w:pPr>
      <w:r w:rsidRPr="00CE638F">
        <w:rPr>
          <w:rFonts w:ascii="Garamond" w:hAnsi="Garamond"/>
          <w:color w:val="000000" w:themeColor="text1"/>
        </w:rPr>
        <w:t xml:space="preserve">4. </w:t>
      </w:r>
      <w:r w:rsidRPr="00CE638F">
        <w:rPr>
          <w:rFonts w:ascii="Garamond" w:hAnsi="Garamond"/>
          <w:b/>
          <w:bCs/>
          <w:color w:val="000000" w:themeColor="text1"/>
        </w:rPr>
        <w:t>Time management</w:t>
      </w:r>
      <w:r>
        <w:rPr>
          <w:rFonts w:ascii="Garamond" w:hAnsi="Garamond"/>
          <w:b/>
          <w:bCs/>
          <w:color w:val="000000" w:themeColor="text1"/>
        </w:rPr>
        <w:t xml:space="preserve">; </w:t>
      </w:r>
      <w:r w:rsidRPr="00CE638F">
        <w:rPr>
          <w:rFonts w:ascii="Garamond" w:hAnsi="Garamond"/>
          <w:color w:val="000000" w:themeColor="text1"/>
        </w:rPr>
        <w:t xml:space="preserve">the ability to adhere to schedules, sometimes under stringent deadlines. </w:t>
      </w:r>
    </w:p>
    <w:p w14:paraId="5D3D8CB7" w14:textId="1B6467EC" w:rsidR="00CE638F" w:rsidRDefault="00CE638F" w:rsidP="005A20E3">
      <w:pPr>
        <w:pStyle w:val="BodyText"/>
        <w:spacing w:line="276" w:lineRule="auto"/>
        <w:ind w:right="4"/>
        <w:jc w:val="both"/>
        <w:rPr>
          <w:rFonts w:ascii="Garamond" w:hAnsi="Garamond"/>
          <w:color w:val="000000" w:themeColor="text1"/>
        </w:rPr>
      </w:pPr>
      <w:r w:rsidRPr="00CE638F">
        <w:rPr>
          <w:rFonts w:ascii="Garamond" w:hAnsi="Garamond"/>
          <w:color w:val="000000" w:themeColor="text1"/>
        </w:rPr>
        <w:t xml:space="preserve">5. </w:t>
      </w:r>
      <w:r w:rsidRPr="00CE638F">
        <w:rPr>
          <w:rFonts w:ascii="Garamond" w:hAnsi="Garamond"/>
          <w:b/>
          <w:bCs/>
          <w:color w:val="000000" w:themeColor="text1"/>
        </w:rPr>
        <w:t>Problem-solving skills</w:t>
      </w:r>
      <w:r>
        <w:rPr>
          <w:rFonts w:ascii="Garamond" w:hAnsi="Garamond"/>
          <w:b/>
          <w:bCs/>
          <w:color w:val="000000" w:themeColor="text1"/>
        </w:rPr>
        <w:t xml:space="preserve">; </w:t>
      </w:r>
      <w:r w:rsidRPr="00CE638F">
        <w:rPr>
          <w:rFonts w:ascii="Garamond" w:hAnsi="Garamond"/>
          <w:color w:val="000000" w:themeColor="text1"/>
        </w:rPr>
        <w:t xml:space="preserve">the ability to understand a problem by breaking it down into smaller </w:t>
      </w:r>
      <w:r>
        <w:rPr>
          <w:rFonts w:ascii="Garamond" w:hAnsi="Garamond"/>
          <w:color w:val="000000" w:themeColor="text1"/>
        </w:rPr>
        <w:tab/>
      </w:r>
      <w:r w:rsidRPr="00CE638F">
        <w:rPr>
          <w:rFonts w:ascii="Garamond" w:hAnsi="Garamond"/>
          <w:color w:val="000000" w:themeColor="text1"/>
        </w:rPr>
        <w:t xml:space="preserve">parts, and identifying the key issues, implications and identifying solutions. </w:t>
      </w:r>
    </w:p>
    <w:p w14:paraId="0E1526B9" w14:textId="75F39130" w:rsidR="00CE638F" w:rsidRDefault="00CE638F" w:rsidP="005A20E3">
      <w:pPr>
        <w:pStyle w:val="BodyText"/>
        <w:spacing w:line="276" w:lineRule="auto"/>
        <w:ind w:right="4"/>
        <w:jc w:val="both"/>
        <w:rPr>
          <w:rFonts w:ascii="Garamond" w:hAnsi="Garamond"/>
          <w:color w:val="000000" w:themeColor="text1"/>
        </w:rPr>
      </w:pPr>
      <w:r w:rsidRPr="00CE638F">
        <w:rPr>
          <w:rFonts w:ascii="Garamond" w:hAnsi="Garamond"/>
          <w:color w:val="000000" w:themeColor="text1"/>
        </w:rPr>
        <w:t xml:space="preserve">6. </w:t>
      </w:r>
      <w:r w:rsidRPr="00CE638F">
        <w:rPr>
          <w:rFonts w:ascii="Garamond" w:hAnsi="Garamond"/>
          <w:b/>
          <w:bCs/>
          <w:color w:val="000000" w:themeColor="text1"/>
        </w:rPr>
        <w:t>Organizational skills</w:t>
      </w:r>
      <w:r>
        <w:rPr>
          <w:rFonts w:ascii="Garamond" w:hAnsi="Garamond"/>
          <w:b/>
          <w:bCs/>
          <w:color w:val="000000" w:themeColor="text1"/>
        </w:rPr>
        <w:t>;</w:t>
      </w:r>
      <w:r w:rsidRPr="00CE638F">
        <w:rPr>
          <w:rFonts w:ascii="Garamond" w:hAnsi="Garamond"/>
          <w:color w:val="000000" w:themeColor="text1"/>
        </w:rPr>
        <w:t xml:space="preserve"> being organised and methodical. The ability to plan work to meet deadlines </w:t>
      </w:r>
      <w:r>
        <w:rPr>
          <w:rFonts w:ascii="Garamond" w:hAnsi="Garamond"/>
          <w:color w:val="000000" w:themeColor="text1"/>
        </w:rPr>
        <w:tab/>
      </w:r>
      <w:r w:rsidRPr="00CE638F">
        <w:rPr>
          <w:rFonts w:ascii="Garamond" w:hAnsi="Garamond"/>
          <w:color w:val="000000" w:themeColor="text1"/>
        </w:rPr>
        <w:t xml:space="preserve">and targets. </w:t>
      </w:r>
    </w:p>
    <w:p w14:paraId="7D0BAE50" w14:textId="1C15D115" w:rsidR="00CE638F" w:rsidRDefault="00CE638F" w:rsidP="005A20E3">
      <w:pPr>
        <w:pStyle w:val="BodyText"/>
        <w:spacing w:line="276" w:lineRule="auto"/>
        <w:ind w:right="4"/>
        <w:jc w:val="both"/>
        <w:rPr>
          <w:rFonts w:ascii="Garamond" w:hAnsi="Garamond"/>
          <w:color w:val="000000" w:themeColor="text1"/>
        </w:rPr>
      </w:pPr>
      <w:r w:rsidRPr="00CE638F">
        <w:rPr>
          <w:rFonts w:ascii="Garamond" w:hAnsi="Garamond"/>
          <w:color w:val="000000" w:themeColor="text1"/>
        </w:rPr>
        <w:t xml:space="preserve">7. </w:t>
      </w:r>
      <w:r w:rsidRPr="00CE638F">
        <w:rPr>
          <w:rFonts w:ascii="Garamond" w:hAnsi="Garamond"/>
          <w:b/>
          <w:bCs/>
          <w:color w:val="000000" w:themeColor="text1"/>
        </w:rPr>
        <w:t>Ability to learn and adapt -</w:t>
      </w:r>
      <w:r w:rsidRPr="00CE638F">
        <w:rPr>
          <w:rFonts w:ascii="Garamond" w:hAnsi="Garamond"/>
          <w:color w:val="000000" w:themeColor="text1"/>
        </w:rPr>
        <w:t xml:space="preserve"> to be enthusiastic about work, and to identify ways to learn from </w:t>
      </w:r>
      <w:r>
        <w:rPr>
          <w:rFonts w:ascii="Garamond" w:hAnsi="Garamond"/>
          <w:color w:val="000000" w:themeColor="text1"/>
        </w:rPr>
        <w:tab/>
      </w:r>
      <w:r w:rsidRPr="00CE638F">
        <w:rPr>
          <w:rFonts w:ascii="Garamond" w:hAnsi="Garamond"/>
          <w:color w:val="000000" w:themeColor="text1"/>
        </w:rPr>
        <w:t xml:space="preserve">mistakes for the benefit of both employee and employer. </w:t>
      </w:r>
    </w:p>
    <w:p w14:paraId="78044D93" w14:textId="5C7B30CA" w:rsidR="00F85759" w:rsidRPr="00B658ED" w:rsidRDefault="00CE638F" w:rsidP="001A61B0">
      <w:pPr>
        <w:pStyle w:val="BodyText"/>
        <w:spacing w:after="240" w:line="276" w:lineRule="auto"/>
        <w:ind w:right="4"/>
        <w:jc w:val="both"/>
        <w:rPr>
          <w:rFonts w:ascii="Garamond" w:hAnsi="Garamond"/>
          <w:color w:val="000000" w:themeColor="text1"/>
        </w:rPr>
      </w:pPr>
      <w:r w:rsidRPr="00CE638F">
        <w:rPr>
          <w:rFonts w:ascii="Garamond" w:hAnsi="Garamond"/>
          <w:color w:val="000000" w:themeColor="text1"/>
        </w:rPr>
        <w:t xml:space="preserve">8. </w:t>
      </w:r>
      <w:r w:rsidRPr="00CE638F">
        <w:rPr>
          <w:rFonts w:ascii="Garamond" w:hAnsi="Garamond"/>
          <w:b/>
          <w:bCs/>
          <w:color w:val="000000" w:themeColor="text1"/>
        </w:rPr>
        <w:t>Self-motivation –</w:t>
      </w:r>
      <w:r w:rsidRPr="00CE638F">
        <w:rPr>
          <w:rFonts w:ascii="Garamond" w:hAnsi="Garamond"/>
          <w:color w:val="000000" w:themeColor="text1"/>
        </w:rPr>
        <w:t xml:space="preserve"> take pride in personal achievements and ability to bounce back from failures.</w:t>
      </w:r>
    </w:p>
    <w:p w14:paraId="545CB9D6" w14:textId="338BCABF" w:rsidR="00F605F2" w:rsidRPr="0016287C" w:rsidRDefault="00016E68" w:rsidP="00A070A6">
      <w:pPr>
        <w:spacing w:after="0"/>
        <w:rPr>
          <w:rFonts w:ascii="Garamond" w:hAnsi="Garamond"/>
          <w:b/>
          <w:sz w:val="24"/>
        </w:rPr>
      </w:pPr>
      <w:r w:rsidRPr="0016287C">
        <w:rPr>
          <w:rFonts w:ascii="Garamond" w:hAnsi="Garamond"/>
          <w:b/>
          <w:sz w:val="24"/>
        </w:rPr>
        <w:t>21</w:t>
      </w:r>
      <w:r w:rsidRPr="0016287C">
        <w:rPr>
          <w:rFonts w:ascii="Garamond" w:hAnsi="Garamond"/>
          <w:b/>
          <w:sz w:val="24"/>
          <w:vertAlign w:val="superscript"/>
        </w:rPr>
        <w:t>st</w:t>
      </w:r>
      <w:r w:rsidRPr="0016287C">
        <w:rPr>
          <w:rFonts w:ascii="Garamond" w:hAnsi="Garamond"/>
          <w:b/>
          <w:sz w:val="24"/>
        </w:rPr>
        <w:t xml:space="preserve"> Century </w:t>
      </w:r>
      <w:r w:rsidR="00F605F2" w:rsidRPr="0016287C">
        <w:rPr>
          <w:rFonts w:ascii="Garamond" w:hAnsi="Garamond"/>
          <w:b/>
          <w:sz w:val="24"/>
        </w:rPr>
        <w:t>Skills</w:t>
      </w:r>
    </w:p>
    <w:p w14:paraId="6B5E6D6F" w14:textId="77777777" w:rsidR="00CD57ED" w:rsidRDefault="00CD57ED" w:rsidP="00A070A6">
      <w:pPr>
        <w:spacing w:after="0" w:line="240" w:lineRule="auto"/>
        <w:jc w:val="both"/>
        <w:rPr>
          <w:rFonts w:ascii="Garamond" w:hAnsi="Garamond"/>
          <w:sz w:val="24"/>
        </w:rPr>
      </w:pPr>
      <w:r w:rsidRPr="00CD57ED">
        <w:rPr>
          <w:rFonts w:ascii="Garamond" w:hAnsi="Garamond"/>
          <w:sz w:val="24"/>
        </w:rPr>
        <w:t xml:space="preserve">The programme will lead to the development and acquisition of the following 21st century skills: </w:t>
      </w:r>
    </w:p>
    <w:p w14:paraId="2DEFE56F" w14:textId="77777777" w:rsidR="00CD57ED" w:rsidRDefault="00CD57ED" w:rsidP="00A070A6">
      <w:pPr>
        <w:spacing w:after="0" w:line="240" w:lineRule="auto"/>
        <w:jc w:val="both"/>
        <w:rPr>
          <w:rFonts w:ascii="Garamond" w:hAnsi="Garamond"/>
          <w:sz w:val="24"/>
        </w:rPr>
      </w:pPr>
      <w:r w:rsidRPr="00CD57ED">
        <w:rPr>
          <w:rFonts w:ascii="Garamond" w:hAnsi="Garamond"/>
          <w:sz w:val="24"/>
        </w:rPr>
        <w:t xml:space="preserve">1. Critical thinking, problem solving, reasoning, analysis, synthesizing information and interpretation skills. </w:t>
      </w:r>
    </w:p>
    <w:p w14:paraId="5C3B65D6" w14:textId="77777777" w:rsidR="00CD57ED" w:rsidRDefault="00CD57ED" w:rsidP="00A070A6">
      <w:pPr>
        <w:spacing w:after="0" w:line="240" w:lineRule="auto"/>
        <w:jc w:val="both"/>
        <w:rPr>
          <w:rFonts w:ascii="Garamond" w:hAnsi="Garamond"/>
          <w:sz w:val="24"/>
        </w:rPr>
      </w:pPr>
      <w:r w:rsidRPr="00CD57ED">
        <w:rPr>
          <w:rFonts w:ascii="Garamond" w:hAnsi="Garamond"/>
          <w:sz w:val="24"/>
        </w:rPr>
        <w:t xml:space="preserve">2. Research skills and practices, interrogative questioning, Leadership, teamwork and collaboration skills. </w:t>
      </w:r>
    </w:p>
    <w:p w14:paraId="45B1E47B" w14:textId="77777777" w:rsidR="00CD57ED" w:rsidRDefault="00CD57ED" w:rsidP="00A070A6">
      <w:pPr>
        <w:spacing w:after="0" w:line="240" w:lineRule="auto"/>
        <w:jc w:val="both"/>
        <w:rPr>
          <w:rFonts w:ascii="Garamond" w:hAnsi="Garamond"/>
          <w:sz w:val="24"/>
        </w:rPr>
      </w:pPr>
      <w:r w:rsidRPr="00CD57ED">
        <w:rPr>
          <w:rFonts w:ascii="Garamond" w:hAnsi="Garamond"/>
          <w:sz w:val="24"/>
        </w:rPr>
        <w:t xml:space="preserve">3. Presentation skills. </w:t>
      </w:r>
    </w:p>
    <w:p w14:paraId="43C0D744" w14:textId="77777777" w:rsidR="00CD57ED" w:rsidRDefault="00CD57ED" w:rsidP="00A070A6">
      <w:pPr>
        <w:spacing w:after="0" w:line="240" w:lineRule="auto"/>
        <w:jc w:val="both"/>
        <w:rPr>
          <w:rFonts w:ascii="Garamond" w:hAnsi="Garamond"/>
          <w:sz w:val="24"/>
        </w:rPr>
      </w:pPr>
      <w:r w:rsidRPr="00CD57ED">
        <w:rPr>
          <w:rFonts w:ascii="Garamond" w:hAnsi="Garamond"/>
          <w:sz w:val="24"/>
        </w:rPr>
        <w:t xml:space="preserve">4. Oral and written communication and public speaking skills. </w:t>
      </w:r>
    </w:p>
    <w:p w14:paraId="58879283" w14:textId="77777777" w:rsidR="00CD57ED" w:rsidRDefault="00CD57ED" w:rsidP="00A070A6">
      <w:pPr>
        <w:spacing w:after="0" w:line="240" w:lineRule="auto"/>
        <w:jc w:val="both"/>
        <w:rPr>
          <w:rFonts w:ascii="Garamond" w:hAnsi="Garamond"/>
          <w:sz w:val="24"/>
        </w:rPr>
      </w:pPr>
      <w:r w:rsidRPr="00CD57ED">
        <w:rPr>
          <w:rFonts w:ascii="Garamond" w:hAnsi="Garamond"/>
          <w:sz w:val="24"/>
        </w:rPr>
        <w:t xml:space="preserve">5. Perseverance, self-direction, planning, self-discipline, adaptability and ability to take initiative. </w:t>
      </w:r>
    </w:p>
    <w:p w14:paraId="02A788D0" w14:textId="4C7FF659" w:rsidR="00F605F2" w:rsidRPr="0016287C" w:rsidRDefault="00CD57ED" w:rsidP="00A070A6">
      <w:pPr>
        <w:spacing w:after="0" w:line="240" w:lineRule="auto"/>
        <w:jc w:val="both"/>
        <w:rPr>
          <w:rFonts w:ascii="Garamond" w:hAnsi="Garamond"/>
          <w:sz w:val="24"/>
        </w:rPr>
      </w:pPr>
      <w:r w:rsidRPr="00CD57ED">
        <w:rPr>
          <w:rFonts w:ascii="Garamond" w:hAnsi="Garamond"/>
          <w:sz w:val="24"/>
        </w:rPr>
        <w:t>6. ICT literacy, media and internet literacy and computer programming skills.</w:t>
      </w:r>
    </w:p>
    <w:p w14:paraId="0448F2DD" w14:textId="59B05184" w:rsidR="00737063" w:rsidRPr="00A070A6" w:rsidRDefault="00737063" w:rsidP="00A070A6">
      <w:pPr>
        <w:spacing w:after="0"/>
        <w:rPr>
          <w:rFonts w:ascii="Garamond" w:hAnsi="Garamond"/>
          <w:sz w:val="24"/>
          <w:szCs w:val="24"/>
        </w:rPr>
      </w:pPr>
    </w:p>
    <w:p w14:paraId="5A6BF6DE" w14:textId="30C2604C" w:rsidR="00231123" w:rsidRPr="0016287C" w:rsidRDefault="00231123" w:rsidP="007506A4">
      <w:pPr>
        <w:pStyle w:val="Heading2"/>
      </w:pPr>
      <w:bookmarkStart w:id="40" w:name="_Toc218245074"/>
      <w:r w:rsidRPr="0016287C">
        <w:t xml:space="preserve">3.4. </w:t>
      </w:r>
      <w:r w:rsidR="006C6FB5" w:rsidRPr="0016287C">
        <w:t>Vision</w:t>
      </w:r>
      <w:bookmarkEnd w:id="40"/>
    </w:p>
    <w:p w14:paraId="39A7913D" w14:textId="77777777" w:rsidR="00F744D6" w:rsidRPr="00F744D6" w:rsidRDefault="00F744D6" w:rsidP="00F744D6">
      <w:pPr>
        <w:pStyle w:val="BodyText"/>
        <w:spacing w:line="276" w:lineRule="auto"/>
        <w:ind w:left="426" w:right="804"/>
        <w:jc w:val="both"/>
        <w:rPr>
          <w:rFonts w:ascii="Garamond" w:hAnsi="Garamond"/>
          <w:b/>
          <w:bCs/>
          <w:i/>
        </w:rPr>
      </w:pPr>
      <w:r w:rsidRPr="00F744D6">
        <w:rPr>
          <w:rFonts w:ascii="Garamond" w:hAnsi="Garamond"/>
          <w:b/>
          <w:bCs/>
          <w:i/>
        </w:rPr>
        <w:t>The vision of the faculty is to ‘be a center for training and research, capable of ensuring food security through the development of the State’s Agricultural base from its subsistence level to an industrialize Agricultural system by impacting technology-based knowledge, skills and new ideas and practices proficient in developing the agricultural potentials of the State and the nation at large’.</w:t>
      </w:r>
    </w:p>
    <w:p w14:paraId="7C2DCCB5" w14:textId="0D95749E" w:rsidR="006C6FB5" w:rsidRPr="0016287C" w:rsidRDefault="006C6FB5" w:rsidP="006C6FB5">
      <w:pPr>
        <w:ind w:left="1320" w:right="593"/>
        <w:jc w:val="both"/>
        <w:rPr>
          <w:rFonts w:ascii="Garamond" w:hAnsi="Garamond"/>
          <w:b/>
          <w:bCs/>
          <w:i/>
          <w:sz w:val="24"/>
          <w:lang w:val="en-GB"/>
        </w:rPr>
      </w:pPr>
    </w:p>
    <w:p w14:paraId="75249035" w14:textId="5CC3D613" w:rsidR="00231123" w:rsidRPr="0016287C" w:rsidRDefault="00231123" w:rsidP="007506A4">
      <w:pPr>
        <w:pStyle w:val="Heading2"/>
      </w:pPr>
      <w:bookmarkStart w:id="41" w:name="_Toc218245075"/>
      <w:r w:rsidRPr="0016287C">
        <w:t xml:space="preserve">3.5 </w:t>
      </w:r>
      <w:r w:rsidR="006C6FB5" w:rsidRPr="0016287C">
        <w:t>Mission</w:t>
      </w:r>
      <w:bookmarkEnd w:id="41"/>
    </w:p>
    <w:p w14:paraId="0E2B5115" w14:textId="241B9F1E" w:rsidR="0008240D" w:rsidRPr="005C1D1A" w:rsidRDefault="0008240D" w:rsidP="00BE76DD">
      <w:pPr>
        <w:pStyle w:val="BodyText"/>
        <w:spacing w:after="240" w:line="276" w:lineRule="auto"/>
        <w:ind w:left="426" w:right="804"/>
        <w:jc w:val="both"/>
        <w:rPr>
          <w:rFonts w:ascii="Garamond" w:hAnsi="Garamond"/>
          <w:b/>
          <w:bCs/>
          <w:i/>
        </w:rPr>
      </w:pPr>
      <w:r w:rsidRPr="005C1D1A">
        <w:rPr>
          <w:rFonts w:ascii="Garamond" w:hAnsi="Garamond"/>
          <w:b/>
          <w:bCs/>
          <w:i/>
        </w:rPr>
        <w:t xml:space="preserve">The mission of the faculty is to promote sustainable Agricultural and Natural </w:t>
      </w:r>
      <w:r w:rsidRPr="005C1D1A">
        <w:rPr>
          <w:rFonts w:ascii="Garamond" w:hAnsi="Garamond"/>
          <w:b/>
          <w:bCs/>
          <w:i/>
        </w:rPr>
        <w:lastRenderedPageBreak/>
        <w:t>Resources development and management in the State through teaching, research and extension services to the communal farming communities.</w:t>
      </w:r>
    </w:p>
    <w:p w14:paraId="7DF0B02B" w14:textId="1934CEEE" w:rsidR="003B63F5" w:rsidRPr="00043608" w:rsidRDefault="00680547" w:rsidP="007506A4">
      <w:pPr>
        <w:pStyle w:val="Heading2"/>
      </w:pPr>
      <w:bookmarkStart w:id="42" w:name="_Toc218245076"/>
      <w:r w:rsidRPr="00043608">
        <w:t>3.6 ADMISSION REQUIREMENTS</w:t>
      </w:r>
      <w:bookmarkEnd w:id="42"/>
      <w:r w:rsidRPr="00043608">
        <w:t xml:space="preserve"> </w:t>
      </w:r>
    </w:p>
    <w:p w14:paraId="039243BC" w14:textId="4E4BD40B" w:rsidR="00BD0EE5" w:rsidRPr="00921650" w:rsidRDefault="00BD0EE5" w:rsidP="00231123">
      <w:pPr>
        <w:jc w:val="both"/>
        <w:rPr>
          <w:rFonts w:ascii="Garamond" w:hAnsi="Garamond" w:cs="Times New Roman"/>
          <w:sz w:val="24"/>
          <w:szCs w:val="24"/>
        </w:rPr>
      </w:pPr>
      <w:r w:rsidRPr="00921650">
        <w:rPr>
          <w:rFonts w:ascii="Garamond" w:hAnsi="Garamond" w:cs="Times New Roman"/>
          <w:sz w:val="24"/>
          <w:szCs w:val="24"/>
        </w:rPr>
        <w:t>Candidates are admitted into the B. Agriculture degree programme in any of the following two ways: 1. The Unified Tertiary Matriculation Examination (UTME)</w:t>
      </w:r>
    </w:p>
    <w:p w14:paraId="6A0688D6" w14:textId="19EA8690" w:rsidR="009E48DB" w:rsidRPr="00921650" w:rsidRDefault="00BD0EE5" w:rsidP="00231123">
      <w:pPr>
        <w:jc w:val="both"/>
        <w:rPr>
          <w:rFonts w:ascii="Garamond" w:hAnsi="Garamond" w:cs="Times New Roman"/>
          <w:sz w:val="24"/>
          <w:szCs w:val="24"/>
        </w:rPr>
      </w:pPr>
      <w:r w:rsidRPr="00921650">
        <w:rPr>
          <w:rFonts w:ascii="Garamond" w:hAnsi="Garamond" w:cs="Times New Roman"/>
          <w:sz w:val="24"/>
          <w:szCs w:val="24"/>
        </w:rPr>
        <w:t>2. Direct entry</w:t>
      </w:r>
      <w:r w:rsidR="00921650">
        <w:rPr>
          <w:rFonts w:ascii="Garamond" w:hAnsi="Garamond" w:cs="Times New Roman"/>
          <w:sz w:val="24"/>
          <w:szCs w:val="24"/>
        </w:rPr>
        <w:t xml:space="preserve"> (DE)</w:t>
      </w:r>
    </w:p>
    <w:p w14:paraId="1D1D56DB" w14:textId="61C14BAD" w:rsidR="00231123" w:rsidRPr="000C68AD" w:rsidRDefault="003B63F5" w:rsidP="00674FF1">
      <w:pPr>
        <w:pStyle w:val="Heading3"/>
      </w:pPr>
      <w:r w:rsidRPr="00D04BF2">
        <w:t xml:space="preserve"> </w:t>
      </w:r>
      <w:bookmarkStart w:id="43" w:name="_Toc218245077"/>
      <w:r w:rsidR="007B3686" w:rsidRPr="000C68AD">
        <w:t>3</w:t>
      </w:r>
      <w:r w:rsidRPr="000C68AD">
        <w:t>.</w:t>
      </w:r>
      <w:r w:rsidR="00427A9B" w:rsidRPr="000C68AD">
        <w:t>6</w:t>
      </w:r>
      <w:r w:rsidRPr="000C68AD">
        <w:t xml:space="preserve">.1 UTME </w:t>
      </w:r>
      <w:r w:rsidR="00F374C0" w:rsidRPr="000C68AD">
        <w:t>– Five Year Degree Programme</w:t>
      </w:r>
      <w:bookmarkEnd w:id="43"/>
      <w:r w:rsidR="00F374C0" w:rsidRPr="000C68AD">
        <w:t xml:space="preserve"> </w:t>
      </w:r>
      <w:r w:rsidRPr="000C68AD">
        <w:t xml:space="preserve"> </w:t>
      </w:r>
    </w:p>
    <w:p w14:paraId="1896EC2C" w14:textId="2711C91A" w:rsidR="00F374C0" w:rsidRPr="001513C1" w:rsidRDefault="00231123" w:rsidP="003D5F07">
      <w:pPr>
        <w:spacing w:line="360" w:lineRule="auto"/>
        <w:jc w:val="both"/>
        <w:rPr>
          <w:rFonts w:ascii="Garamond" w:hAnsi="Garamond"/>
          <w:sz w:val="24"/>
          <w:szCs w:val="24"/>
        </w:rPr>
      </w:pPr>
      <w:r w:rsidRPr="001513C1">
        <w:rPr>
          <w:rFonts w:ascii="Garamond" w:hAnsi="Garamond"/>
          <w:sz w:val="24"/>
          <w:szCs w:val="24"/>
        </w:rPr>
        <w:t>Candidates</w:t>
      </w:r>
      <w:r w:rsidRPr="001513C1">
        <w:rPr>
          <w:rFonts w:ascii="Garamond" w:hAnsi="Garamond"/>
          <w:spacing w:val="1"/>
          <w:sz w:val="24"/>
          <w:szCs w:val="24"/>
        </w:rPr>
        <w:t xml:space="preserve"> </w:t>
      </w:r>
      <w:r w:rsidRPr="001513C1">
        <w:rPr>
          <w:rFonts w:ascii="Garamond" w:hAnsi="Garamond"/>
          <w:sz w:val="24"/>
          <w:szCs w:val="24"/>
        </w:rPr>
        <w:t>for</w:t>
      </w:r>
      <w:r w:rsidRPr="001513C1">
        <w:rPr>
          <w:rFonts w:ascii="Garamond" w:hAnsi="Garamond"/>
          <w:spacing w:val="1"/>
          <w:sz w:val="24"/>
          <w:szCs w:val="24"/>
        </w:rPr>
        <w:t xml:space="preserve"> </w:t>
      </w:r>
      <w:r w:rsidRPr="001513C1">
        <w:rPr>
          <w:rFonts w:ascii="Garamond" w:hAnsi="Garamond"/>
          <w:sz w:val="24"/>
          <w:szCs w:val="24"/>
        </w:rPr>
        <w:t>admission</w:t>
      </w:r>
      <w:r w:rsidRPr="001513C1">
        <w:rPr>
          <w:rFonts w:ascii="Garamond" w:hAnsi="Garamond"/>
          <w:spacing w:val="1"/>
          <w:sz w:val="24"/>
          <w:szCs w:val="24"/>
        </w:rPr>
        <w:t xml:space="preserve"> </w:t>
      </w:r>
      <w:r w:rsidRPr="001513C1">
        <w:rPr>
          <w:rFonts w:ascii="Garamond" w:hAnsi="Garamond"/>
          <w:sz w:val="24"/>
          <w:szCs w:val="24"/>
        </w:rPr>
        <w:t>into</w:t>
      </w:r>
      <w:r w:rsidRPr="001513C1">
        <w:rPr>
          <w:rFonts w:ascii="Garamond" w:hAnsi="Garamond"/>
          <w:spacing w:val="1"/>
          <w:sz w:val="24"/>
          <w:szCs w:val="24"/>
        </w:rPr>
        <w:t xml:space="preserve"> </w:t>
      </w:r>
      <w:r w:rsidRPr="001513C1">
        <w:rPr>
          <w:rFonts w:ascii="Garamond" w:hAnsi="Garamond"/>
          <w:sz w:val="24"/>
          <w:szCs w:val="24"/>
        </w:rPr>
        <w:t>the</w:t>
      </w:r>
      <w:r w:rsidRPr="001513C1">
        <w:rPr>
          <w:rFonts w:ascii="Garamond" w:hAnsi="Garamond"/>
          <w:spacing w:val="1"/>
          <w:sz w:val="24"/>
          <w:szCs w:val="24"/>
        </w:rPr>
        <w:t xml:space="preserve"> </w:t>
      </w:r>
      <w:r w:rsidR="00F374C0" w:rsidRPr="001513C1">
        <w:rPr>
          <w:rFonts w:ascii="Garamond" w:hAnsi="Garamond"/>
          <w:sz w:val="24"/>
          <w:szCs w:val="24"/>
        </w:rPr>
        <w:t xml:space="preserve">Five </w:t>
      </w:r>
      <w:r w:rsidRPr="001513C1">
        <w:rPr>
          <w:rFonts w:ascii="Garamond" w:hAnsi="Garamond"/>
          <w:sz w:val="24"/>
          <w:szCs w:val="24"/>
        </w:rPr>
        <w:t>–</w:t>
      </w:r>
      <w:r w:rsidRPr="001513C1">
        <w:rPr>
          <w:rFonts w:ascii="Garamond" w:hAnsi="Garamond"/>
          <w:spacing w:val="1"/>
          <w:sz w:val="24"/>
          <w:szCs w:val="24"/>
        </w:rPr>
        <w:t xml:space="preserve"> </w:t>
      </w:r>
      <w:r w:rsidRPr="001513C1">
        <w:rPr>
          <w:rFonts w:ascii="Garamond" w:hAnsi="Garamond"/>
          <w:sz w:val="24"/>
          <w:szCs w:val="24"/>
        </w:rPr>
        <w:t>year</w:t>
      </w:r>
      <w:r w:rsidRPr="001513C1">
        <w:rPr>
          <w:rFonts w:ascii="Garamond" w:hAnsi="Garamond"/>
          <w:spacing w:val="1"/>
          <w:sz w:val="24"/>
          <w:szCs w:val="24"/>
        </w:rPr>
        <w:t xml:space="preserve"> </w:t>
      </w:r>
      <w:r w:rsidRPr="001513C1">
        <w:rPr>
          <w:rFonts w:ascii="Garamond" w:hAnsi="Garamond"/>
          <w:sz w:val="24"/>
          <w:szCs w:val="24"/>
        </w:rPr>
        <w:t>degree</w:t>
      </w:r>
      <w:r w:rsidRPr="001513C1">
        <w:rPr>
          <w:rFonts w:ascii="Garamond" w:hAnsi="Garamond"/>
          <w:spacing w:val="1"/>
          <w:sz w:val="24"/>
          <w:szCs w:val="24"/>
        </w:rPr>
        <w:t xml:space="preserve"> </w:t>
      </w:r>
      <w:r w:rsidR="00F374C0" w:rsidRPr="001513C1">
        <w:rPr>
          <w:rFonts w:ascii="Garamond" w:hAnsi="Garamond"/>
          <w:spacing w:val="1"/>
          <w:sz w:val="24"/>
          <w:szCs w:val="24"/>
        </w:rPr>
        <w:t>in B. Agriculture</w:t>
      </w:r>
      <w:r w:rsidR="00D04BF2" w:rsidRPr="001513C1">
        <w:rPr>
          <w:rFonts w:ascii="Garamond" w:hAnsi="Garamond"/>
          <w:spacing w:val="1"/>
          <w:sz w:val="24"/>
          <w:szCs w:val="24"/>
        </w:rPr>
        <w:t xml:space="preserve"> i</w:t>
      </w:r>
      <w:r w:rsidR="00F374C0" w:rsidRPr="001513C1">
        <w:rPr>
          <w:rFonts w:ascii="Garamond" w:hAnsi="Garamond"/>
          <w:sz w:val="24"/>
          <w:szCs w:val="24"/>
        </w:rPr>
        <w:t>n addition to UTME score, the candidate should possess five credit passes in Senior Secondary Certificate (SSCE) credits passes including English Language, Mathematics, Biology or Agricultural Science, Chemistry and Physics in not more than two sittings.</w:t>
      </w:r>
      <w:r w:rsidR="00F96470" w:rsidRPr="001513C1">
        <w:rPr>
          <w:rFonts w:ascii="Garamond" w:hAnsi="Garamond"/>
          <w:sz w:val="24"/>
          <w:szCs w:val="24"/>
        </w:rPr>
        <w:t xml:space="preserve"> </w:t>
      </w:r>
    </w:p>
    <w:p w14:paraId="3A9A9073" w14:textId="7EEA223B" w:rsidR="003B63F5" w:rsidRPr="00674FF1" w:rsidRDefault="007B3686" w:rsidP="00674FF1">
      <w:pPr>
        <w:pStyle w:val="Heading3"/>
      </w:pPr>
      <w:bookmarkStart w:id="44" w:name="_Toc218245078"/>
      <w:r w:rsidRPr="00674FF1">
        <w:t>3</w:t>
      </w:r>
      <w:r w:rsidR="003B63F5" w:rsidRPr="00674FF1">
        <w:t>.</w:t>
      </w:r>
      <w:r w:rsidR="00427A9B" w:rsidRPr="00674FF1">
        <w:t>6</w:t>
      </w:r>
      <w:r w:rsidR="003B63F5" w:rsidRPr="00674FF1">
        <w:t>.2 Direct Entry</w:t>
      </w:r>
      <w:bookmarkEnd w:id="44"/>
    </w:p>
    <w:p w14:paraId="5092CDC4" w14:textId="4155AF12" w:rsidR="00F96470" w:rsidRPr="001513C1" w:rsidRDefault="00F96470" w:rsidP="00674FF1">
      <w:pPr>
        <w:spacing w:line="360" w:lineRule="auto"/>
        <w:jc w:val="both"/>
        <w:rPr>
          <w:rFonts w:ascii="Garamond" w:hAnsi="Garamond"/>
          <w:sz w:val="24"/>
        </w:rPr>
      </w:pPr>
      <w:r w:rsidRPr="001513C1">
        <w:rPr>
          <w:rFonts w:ascii="Garamond" w:hAnsi="Garamond"/>
          <w:sz w:val="24"/>
        </w:rPr>
        <w:t>Candidates must have at least 2 credit passes in Advance level or its equivalents in Chemistry and Biology plus Five SSC (or its equivalent) credit pass prescribed for UTME entry mode. Diploma Holders with a minimum of Lower Credit plus Five SSC</w:t>
      </w:r>
      <w:r w:rsidR="003A206E" w:rsidRPr="001513C1">
        <w:rPr>
          <w:rFonts w:ascii="Garamond" w:hAnsi="Garamond"/>
          <w:sz w:val="24"/>
        </w:rPr>
        <w:t>E</w:t>
      </w:r>
      <w:r w:rsidRPr="001513C1">
        <w:rPr>
          <w:rFonts w:ascii="Garamond" w:hAnsi="Garamond"/>
          <w:sz w:val="24"/>
        </w:rPr>
        <w:t xml:space="preserve"> (or its equivalent) credit pass Level at a maximum of two sittings are eligible for consideration for admission into 200 levels, respectively. </w:t>
      </w:r>
    </w:p>
    <w:p w14:paraId="6D5673FA" w14:textId="77777777" w:rsidR="00612E76" w:rsidRDefault="00612E76" w:rsidP="000F24A2">
      <w:pPr>
        <w:jc w:val="both"/>
        <w:rPr>
          <w:rFonts w:ascii="Garamond" w:hAnsi="Garamond"/>
          <w:color w:val="EE0000"/>
          <w:sz w:val="24"/>
        </w:rPr>
      </w:pPr>
    </w:p>
    <w:p w14:paraId="601BCD1B" w14:textId="246CF39F" w:rsidR="00043608" w:rsidRPr="00612E76" w:rsidRDefault="00612E76" w:rsidP="000F24A2">
      <w:pPr>
        <w:jc w:val="both"/>
        <w:rPr>
          <w:rFonts w:ascii="Garamond" w:hAnsi="Garamond"/>
          <w:color w:val="EE0000"/>
          <w:sz w:val="24"/>
        </w:rPr>
      </w:pPr>
      <w:r>
        <w:rPr>
          <w:rFonts w:ascii="Garamond" w:hAnsi="Garamond"/>
          <w:color w:val="EE0000"/>
          <w:sz w:val="24"/>
        </w:rPr>
        <w:t>(</w:t>
      </w:r>
      <w:r w:rsidR="00043608" w:rsidRPr="00612E76">
        <w:rPr>
          <w:rFonts w:ascii="Garamond" w:hAnsi="Garamond"/>
          <w:color w:val="EE0000"/>
          <w:sz w:val="24"/>
        </w:rPr>
        <w:t xml:space="preserve">USED THE CORRECTED ONE NFROM THE UNIVESRITY </w:t>
      </w:r>
      <w:r w:rsidR="008A6B24" w:rsidRPr="00612E76">
        <w:rPr>
          <w:rFonts w:ascii="Garamond" w:hAnsi="Garamond"/>
          <w:color w:val="EE0000"/>
          <w:sz w:val="24"/>
        </w:rPr>
        <w:t>ADMISSIO</w:t>
      </w:r>
      <w:r w:rsidR="00674FF1" w:rsidRPr="00612E76">
        <w:rPr>
          <w:rFonts w:ascii="Garamond" w:hAnsi="Garamond"/>
          <w:color w:val="EE0000"/>
          <w:sz w:val="24"/>
        </w:rPr>
        <w:t>N</w:t>
      </w:r>
      <w:r w:rsidR="008A6B24" w:rsidRPr="00612E76">
        <w:rPr>
          <w:rFonts w:ascii="Garamond" w:hAnsi="Garamond"/>
          <w:color w:val="EE0000"/>
          <w:sz w:val="24"/>
        </w:rPr>
        <w:t xml:space="preserve"> OFFIERS GROUP</w:t>
      </w:r>
      <w:r>
        <w:rPr>
          <w:rFonts w:ascii="Garamond" w:hAnsi="Garamond"/>
          <w:color w:val="EE0000"/>
          <w:sz w:val="24"/>
        </w:rPr>
        <w:t>)</w:t>
      </w:r>
    </w:p>
    <w:p w14:paraId="40EE77BB" w14:textId="49BD3BF2" w:rsidR="00367BA8" w:rsidRPr="0016287C" w:rsidRDefault="007B3686" w:rsidP="007506A4">
      <w:pPr>
        <w:pStyle w:val="Heading2"/>
      </w:pPr>
      <w:bookmarkStart w:id="45" w:name="_Toc218245079"/>
      <w:r w:rsidRPr="0016287C">
        <w:t>3</w:t>
      </w:r>
      <w:r w:rsidR="003B63F5" w:rsidRPr="0016287C">
        <w:t>.</w:t>
      </w:r>
      <w:r w:rsidR="00427A9B" w:rsidRPr="0016287C">
        <w:t>7</w:t>
      </w:r>
      <w:r w:rsidR="003B63F5" w:rsidRPr="0016287C">
        <w:t xml:space="preserve"> </w:t>
      </w:r>
      <w:r w:rsidR="00AD1604" w:rsidRPr="0016287C">
        <w:t>Registration</w:t>
      </w:r>
      <w:bookmarkEnd w:id="45"/>
    </w:p>
    <w:p w14:paraId="67D2FE5E" w14:textId="5C9F561B" w:rsidR="00AD1604" w:rsidRPr="0016287C" w:rsidRDefault="003342BD" w:rsidP="004415F0">
      <w:pPr>
        <w:pStyle w:val="ListParagraph"/>
        <w:numPr>
          <w:ilvl w:val="0"/>
          <w:numId w:val="18"/>
        </w:numPr>
        <w:rPr>
          <w:rFonts w:ascii="Garamond" w:hAnsi="Garamond"/>
          <w:sz w:val="24"/>
          <w:szCs w:val="24"/>
        </w:rPr>
      </w:pPr>
      <w:r w:rsidRPr="0016287C">
        <w:rPr>
          <w:rFonts w:ascii="Garamond" w:hAnsi="Garamond"/>
          <w:sz w:val="24"/>
          <w:szCs w:val="24"/>
        </w:rPr>
        <w:t>Both returning and fresh students must register online with the university portal (</w:t>
      </w:r>
      <w:hyperlink r:id="rId28" w:history="1">
        <w:r w:rsidRPr="0016287C">
          <w:rPr>
            <w:rStyle w:val="Hyperlink"/>
            <w:rFonts w:ascii="Garamond" w:hAnsi="Garamond"/>
            <w:color w:val="auto"/>
            <w:sz w:val="24"/>
            <w:szCs w:val="24"/>
          </w:rPr>
          <w:t>https://myslu.slu.edu.ng</w:t>
        </w:r>
      </w:hyperlink>
      <w:r w:rsidR="00E00069" w:rsidRPr="0016287C">
        <w:rPr>
          <w:rStyle w:val="Hyperlink"/>
          <w:rFonts w:ascii="Garamond" w:hAnsi="Garamond"/>
          <w:color w:val="auto"/>
          <w:sz w:val="24"/>
          <w:szCs w:val="24"/>
        </w:rPr>
        <w:t>/ug</w:t>
      </w:r>
      <w:r w:rsidRPr="0016287C">
        <w:rPr>
          <w:rFonts w:ascii="Garamond" w:hAnsi="Garamond"/>
          <w:sz w:val="24"/>
          <w:szCs w:val="24"/>
        </w:rPr>
        <w:t>) at the beginning of each semester, based on the registration guideline set by the university senate.</w:t>
      </w:r>
    </w:p>
    <w:p w14:paraId="47B3A3E9" w14:textId="69A0419A" w:rsidR="003342BD" w:rsidRPr="0016287C" w:rsidRDefault="003342BD" w:rsidP="004415F0">
      <w:pPr>
        <w:pStyle w:val="ListParagraph"/>
        <w:numPr>
          <w:ilvl w:val="0"/>
          <w:numId w:val="18"/>
        </w:numPr>
        <w:rPr>
          <w:rFonts w:ascii="Garamond" w:hAnsi="Garamond"/>
          <w:sz w:val="24"/>
          <w:szCs w:val="24"/>
        </w:rPr>
      </w:pPr>
      <w:r w:rsidRPr="0016287C">
        <w:rPr>
          <w:rFonts w:ascii="Garamond" w:hAnsi="Garamond"/>
          <w:sz w:val="24"/>
          <w:szCs w:val="24"/>
        </w:rPr>
        <w:t>Each student must complete the registration exercise within the stipulated period.</w:t>
      </w:r>
    </w:p>
    <w:p w14:paraId="0F12BAB2" w14:textId="791C87B6" w:rsidR="003342BD" w:rsidRPr="0016287C" w:rsidRDefault="003342BD" w:rsidP="004415F0">
      <w:pPr>
        <w:pStyle w:val="ListParagraph"/>
        <w:numPr>
          <w:ilvl w:val="0"/>
          <w:numId w:val="18"/>
        </w:numPr>
        <w:rPr>
          <w:rFonts w:ascii="Garamond" w:hAnsi="Garamond"/>
          <w:sz w:val="24"/>
          <w:szCs w:val="24"/>
        </w:rPr>
      </w:pPr>
      <w:r w:rsidRPr="0016287C">
        <w:rPr>
          <w:rFonts w:ascii="Garamond" w:hAnsi="Garamond"/>
          <w:sz w:val="24"/>
          <w:szCs w:val="24"/>
        </w:rPr>
        <w:t>Copies of completed course registration forms should be signed and verified by the level coordinator, head of department, and registry office afterward deposited it at the following</w:t>
      </w:r>
    </w:p>
    <w:p w14:paraId="767FB3F3" w14:textId="63C7F0BC" w:rsidR="003342BD" w:rsidRPr="0016287C" w:rsidRDefault="003342BD" w:rsidP="004415F0">
      <w:pPr>
        <w:pStyle w:val="ListParagraph"/>
        <w:numPr>
          <w:ilvl w:val="0"/>
          <w:numId w:val="19"/>
        </w:numPr>
        <w:rPr>
          <w:rFonts w:ascii="Garamond" w:hAnsi="Garamond"/>
          <w:sz w:val="24"/>
          <w:szCs w:val="24"/>
        </w:rPr>
      </w:pPr>
      <w:r w:rsidRPr="0016287C">
        <w:rPr>
          <w:rFonts w:ascii="Garamond" w:hAnsi="Garamond"/>
          <w:sz w:val="24"/>
          <w:szCs w:val="24"/>
        </w:rPr>
        <w:t>Departmental file</w:t>
      </w:r>
    </w:p>
    <w:p w14:paraId="65BE146D" w14:textId="7EF0562A" w:rsidR="003342BD" w:rsidRPr="0016287C" w:rsidRDefault="003342BD" w:rsidP="004415F0">
      <w:pPr>
        <w:pStyle w:val="ListParagraph"/>
        <w:numPr>
          <w:ilvl w:val="0"/>
          <w:numId w:val="19"/>
        </w:numPr>
        <w:rPr>
          <w:rFonts w:ascii="Garamond" w:hAnsi="Garamond"/>
          <w:sz w:val="24"/>
          <w:szCs w:val="24"/>
        </w:rPr>
      </w:pPr>
      <w:r w:rsidRPr="0016287C">
        <w:rPr>
          <w:rFonts w:ascii="Garamond" w:hAnsi="Garamond"/>
          <w:sz w:val="24"/>
          <w:szCs w:val="24"/>
        </w:rPr>
        <w:t>Faculty File</w:t>
      </w:r>
    </w:p>
    <w:p w14:paraId="13295D8B" w14:textId="2C6298F5" w:rsidR="003342BD" w:rsidRPr="0016287C" w:rsidRDefault="003342BD" w:rsidP="004415F0">
      <w:pPr>
        <w:pStyle w:val="ListParagraph"/>
        <w:numPr>
          <w:ilvl w:val="0"/>
          <w:numId w:val="19"/>
        </w:numPr>
        <w:rPr>
          <w:rFonts w:ascii="Garamond" w:hAnsi="Garamond"/>
          <w:sz w:val="24"/>
          <w:szCs w:val="24"/>
        </w:rPr>
      </w:pPr>
      <w:r w:rsidRPr="0016287C">
        <w:rPr>
          <w:rFonts w:ascii="Garamond" w:hAnsi="Garamond"/>
          <w:sz w:val="24"/>
          <w:szCs w:val="24"/>
        </w:rPr>
        <w:t xml:space="preserve">Registry </w:t>
      </w:r>
    </w:p>
    <w:p w14:paraId="07682128" w14:textId="2A786652" w:rsidR="00367BA8" w:rsidRPr="0016287C" w:rsidRDefault="00216FB1" w:rsidP="00367BA8">
      <w:pPr>
        <w:rPr>
          <w:rFonts w:ascii="Garamond" w:hAnsi="Garamond"/>
          <w:sz w:val="24"/>
          <w:szCs w:val="24"/>
        </w:rPr>
      </w:pPr>
      <w:r w:rsidRPr="0016287C">
        <w:rPr>
          <w:rFonts w:ascii="Garamond" w:hAnsi="Garamond"/>
          <w:sz w:val="24"/>
          <w:szCs w:val="24"/>
        </w:rPr>
        <w:t xml:space="preserve">Students are advised to </w:t>
      </w:r>
      <w:r w:rsidR="00663651" w:rsidRPr="0016287C">
        <w:rPr>
          <w:rFonts w:ascii="Garamond" w:hAnsi="Garamond"/>
          <w:sz w:val="24"/>
          <w:szCs w:val="24"/>
        </w:rPr>
        <w:t xml:space="preserve">keep copies of all their verified and signed course registration documents for future reference </w:t>
      </w:r>
    </w:p>
    <w:p w14:paraId="0272A521" w14:textId="0A67EE9D" w:rsidR="003B63F5" w:rsidRPr="0016287C" w:rsidRDefault="00367BA8" w:rsidP="007506A4">
      <w:pPr>
        <w:pStyle w:val="Heading2"/>
      </w:pPr>
      <w:bookmarkStart w:id="46" w:name="_Toc218245080"/>
      <w:r w:rsidRPr="0016287C">
        <w:lastRenderedPageBreak/>
        <w:t xml:space="preserve">3.8 </w:t>
      </w:r>
      <w:r w:rsidR="003B63F5" w:rsidRPr="0016287C">
        <w:t>Credit Requirements for Graduation</w:t>
      </w:r>
      <w:bookmarkEnd w:id="46"/>
    </w:p>
    <w:p w14:paraId="03358C6D" w14:textId="50BC7D2F" w:rsidR="003B63F5" w:rsidRPr="0016287C" w:rsidRDefault="003B63F5" w:rsidP="00674FF1">
      <w:pPr>
        <w:pStyle w:val="Heading3"/>
      </w:pPr>
      <w:bookmarkStart w:id="47" w:name="_Hlk151418456"/>
      <w:r w:rsidRPr="0016287C">
        <w:t xml:space="preserve"> </w:t>
      </w:r>
      <w:bookmarkStart w:id="48" w:name="_Toc218245081"/>
      <w:r w:rsidR="007B3686" w:rsidRPr="0016287C">
        <w:t>3</w:t>
      </w:r>
      <w:r w:rsidRPr="0016287C">
        <w:t>.</w:t>
      </w:r>
      <w:r w:rsidR="00367BA8" w:rsidRPr="0016287C">
        <w:t>8</w:t>
      </w:r>
      <w:r w:rsidRPr="0016287C">
        <w:t>.1 Duration of the Programme</w:t>
      </w:r>
      <w:bookmarkEnd w:id="48"/>
      <w:r w:rsidRPr="0016287C">
        <w:t xml:space="preserve"> </w:t>
      </w:r>
    </w:p>
    <w:bookmarkEnd w:id="47"/>
    <w:p w14:paraId="3858F63C" w14:textId="692C54CA" w:rsidR="003B63F5" w:rsidRPr="0016287C" w:rsidRDefault="003B63F5" w:rsidP="003B63F5">
      <w:pPr>
        <w:jc w:val="both"/>
        <w:rPr>
          <w:rFonts w:ascii="Garamond" w:hAnsi="Garamond" w:cs="Times New Roman"/>
          <w:sz w:val="24"/>
          <w:szCs w:val="24"/>
        </w:rPr>
      </w:pPr>
      <w:r w:rsidRPr="0016287C">
        <w:rPr>
          <w:rFonts w:ascii="Garamond" w:hAnsi="Garamond" w:cs="Times New Roman"/>
          <w:b/>
          <w:sz w:val="24"/>
          <w:szCs w:val="24"/>
        </w:rPr>
        <w:t>a) UTME students</w:t>
      </w:r>
      <w:r w:rsidRPr="0016287C">
        <w:rPr>
          <w:rFonts w:ascii="Garamond" w:hAnsi="Garamond" w:cs="Times New Roman"/>
          <w:sz w:val="24"/>
          <w:szCs w:val="24"/>
        </w:rPr>
        <w:t xml:space="preserve"> are expected to spend a minimum of </w:t>
      </w:r>
      <w:r w:rsidR="00820FCD" w:rsidRPr="0016287C">
        <w:rPr>
          <w:rFonts w:ascii="Garamond" w:hAnsi="Garamond" w:cs="Times New Roman"/>
          <w:sz w:val="24"/>
          <w:szCs w:val="24"/>
        </w:rPr>
        <w:t>F</w:t>
      </w:r>
      <w:r w:rsidR="00820FCD">
        <w:rPr>
          <w:rFonts w:ascii="Garamond" w:hAnsi="Garamond" w:cs="Times New Roman"/>
          <w:sz w:val="24"/>
          <w:szCs w:val="24"/>
        </w:rPr>
        <w:t xml:space="preserve">ive </w:t>
      </w:r>
      <w:r w:rsidRPr="0016287C">
        <w:rPr>
          <w:rFonts w:ascii="Garamond" w:hAnsi="Garamond" w:cs="Times New Roman"/>
          <w:sz w:val="24"/>
          <w:szCs w:val="24"/>
        </w:rPr>
        <w:t>years (</w:t>
      </w:r>
      <w:r w:rsidR="00820FCD">
        <w:rPr>
          <w:rFonts w:ascii="Garamond" w:hAnsi="Garamond" w:cs="Times New Roman"/>
          <w:sz w:val="24"/>
          <w:szCs w:val="24"/>
        </w:rPr>
        <w:t xml:space="preserve">ten </w:t>
      </w:r>
      <w:r w:rsidRPr="0016287C">
        <w:rPr>
          <w:rFonts w:ascii="Garamond" w:hAnsi="Garamond" w:cs="Times New Roman"/>
          <w:sz w:val="24"/>
          <w:szCs w:val="24"/>
        </w:rPr>
        <w:t xml:space="preserve">Semesters) to complete the programme. </w:t>
      </w:r>
    </w:p>
    <w:p w14:paraId="47EB34F5" w14:textId="639B2BD2" w:rsidR="003B63F5" w:rsidRPr="0016287C" w:rsidRDefault="003B63F5" w:rsidP="003B63F5">
      <w:pPr>
        <w:jc w:val="both"/>
        <w:rPr>
          <w:rFonts w:ascii="Garamond" w:hAnsi="Garamond" w:cs="Times New Roman"/>
          <w:sz w:val="24"/>
          <w:szCs w:val="24"/>
        </w:rPr>
      </w:pPr>
      <w:r w:rsidRPr="0016287C">
        <w:rPr>
          <w:rFonts w:ascii="Garamond" w:hAnsi="Garamond" w:cs="Times New Roman"/>
          <w:b/>
          <w:sz w:val="24"/>
          <w:szCs w:val="24"/>
        </w:rPr>
        <w:t>b) Direct Entry (D.E.) students</w:t>
      </w:r>
      <w:r w:rsidRPr="0016287C">
        <w:rPr>
          <w:rFonts w:ascii="Garamond" w:hAnsi="Garamond" w:cs="Times New Roman"/>
          <w:sz w:val="24"/>
          <w:szCs w:val="24"/>
        </w:rPr>
        <w:t xml:space="preserve"> are expected to spend a minimum of </w:t>
      </w:r>
      <w:r w:rsidR="00820FCD">
        <w:rPr>
          <w:rFonts w:ascii="Garamond" w:hAnsi="Garamond" w:cs="Times New Roman"/>
          <w:sz w:val="24"/>
          <w:szCs w:val="24"/>
        </w:rPr>
        <w:t xml:space="preserve">four </w:t>
      </w:r>
      <w:r w:rsidRPr="0016287C">
        <w:rPr>
          <w:rFonts w:ascii="Garamond" w:hAnsi="Garamond" w:cs="Times New Roman"/>
          <w:sz w:val="24"/>
          <w:szCs w:val="24"/>
        </w:rPr>
        <w:t>years (</w:t>
      </w:r>
      <w:r w:rsidR="00820FCD">
        <w:rPr>
          <w:rFonts w:ascii="Garamond" w:hAnsi="Garamond" w:cs="Times New Roman"/>
          <w:sz w:val="24"/>
          <w:szCs w:val="24"/>
        </w:rPr>
        <w:t xml:space="preserve">Eight </w:t>
      </w:r>
      <w:r w:rsidRPr="0016287C">
        <w:rPr>
          <w:rFonts w:ascii="Garamond" w:hAnsi="Garamond" w:cs="Times New Roman"/>
          <w:sz w:val="24"/>
          <w:szCs w:val="24"/>
        </w:rPr>
        <w:t xml:space="preserve">Semesters) to complete the programme. </w:t>
      </w:r>
    </w:p>
    <w:p w14:paraId="255B730C" w14:textId="7C533083" w:rsidR="003B63F5" w:rsidRPr="0016287C" w:rsidRDefault="003B63F5" w:rsidP="003B63F5">
      <w:pPr>
        <w:jc w:val="both"/>
        <w:rPr>
          <w:rFonts w:ascii="Garamond" w:hAnsi="Garamond" w:cs="Times New Roman"/>
          <w:sz w:val="24"/>
          <w:szCs w:val="24"/>
        </w:rPr>
      </w:pPr>
      <w:r w:rsidRPr="0016287C">
        <w:rPr>
          <w:rFonts w:ascii="Garamond" w:hAnsi="Garamond" w:cs="Times New Roman"/>
          <w:sz w:val="24"/>
          <w:szCs w:val="24"/>
        </w:rPr>
        <w:t xml:space="preserve">c) A student will be allowed an additional 2 years (Four Semesters) programme if he fails to graduate within the minimum number of years. </w:t>
      </w:r>
    </w:p>
    <w:p w14:paraId="4059573F" w14:textId="77777777" w:rsidR="003B63F5" w:rsidRPr="0016287C" w:rsidRDefault="003B63F5" w:rsidP="003B63F5">
      <w:pPr>
        <w:jc w:val="both"/>
        <w:rPr>
          <w:rFonts w:ascii="Garamond" w:hAnsi="Garamond" w:cs="Times New Roman"/>
          <w:sz w:val="24"/>
          <w:szCs w:val="24"/>
        </w:rPr>
      </w:pPr>
      <w:r w:rsidRPr="0016287C">
        <w:rPr>
          <w:rFonts w:ascii="Garamond" w:hAnsi="Garamond" w:cs="Times New Roman"/>
          <w:sz w:val="24"/>
          <w:szCs w:val="24"/>
        </w:rPr>
        <w:t xml:space="preserve">d) Any other requirements that may be specified by the University. </w:t>
      </w:r>
    </w:p>
    <w:p w14:paraId="3E74D518" w14:textId="26D9A8FE" w:rsidR="003B63F5" w:rsidRPr="0016287C" w:rsidRDefault="007B3686" w:rsidP="00674FF1">
      <w:pPr>
        <w:pStyle w:val="Heading3"/>
      </w:pPr>
      <w:bookmarkStart w:id="49" w:name="_Toc218245082"/>
      <w:r w:rsidRPr="0016287C">
        <w:t>3</w:t>
      </w:r>
      <w:r w:rsidR="00367BA8" w:rsidRPr="0016287C">
        <w:t>.8</w:t>
      </w:r>
      <w:r w:rsidR="003B63F5" w:rsidRPr="0016287C">
        <w:t>.2 Title of Degrees to be awarded</w:t>
      </w:r>
      <w:bookmarkEnd w:id="49"/>
      <w:r w:rsidR="003B63F5" w:rsidRPr="0016287C">
        <w:t xml:space="preserve"> </w:t>
      </w:r>
    </w:p>
    <w:p w14:paraId="067F5588" w14:textId="77777777" w:rsidR="000F3F4C" w:rsidRDefault="003B63F5" w:rsidP="003B63F5">
      <w:pPr>
        <w:jc w:val="both"/>
        <w:rPr>
          <w:rFonts w:ascii="Garamond" w:hAnsi="Garamond" w:cs="Times New Roman"/>
          <w:sz w:val="24"/>
          <w:szCs w:val="24"/>
        </w:rPr>
      </w:pPr>
      <w:r w:rsidRPr="0016287C">
        <w:rPr>
          <w:rFonts w:ascii="Garamond" w:hAnsi="Garamond" w:cs="Times New Roman"/>
          <w:sz w:val="24"/>
          <w:szCs w:val="24"/>
        </w:rPr>
        <w:t xml:space="preserve">The title of the degree shall be Bachelor of </w:t>
      </w:r>
      <w:r w:rsidR="000F3F4C">
        <w:rPr>
          <w:rFonts w:ascii="Garamond" w:hAnsi="Garamond" w:cs="Times New Roman"/>
          <w:sz w:val="24"/>
          <w:szCs w:val="24"/>
        </w:rPr>
        <w:t xml:space="preserve">Agriculture with specialization in various disciplines </w:t>
      </w:r>
      <w:r w:rsidRPr="0016287C">
        <w:rPr>
          <w:rFonts w:ascii="Garamond" w:hAnsi="Garamond" w:cs="Times New Roman"/>
          <w:sz w:val="24"/>
          <w:szCs w:val="24"/>
        </w:rPr>
        <w:t xml:space="preserve">to be denoted </w:t>
      </w:r>
    </w:p>
    <w:p w14:paraId="231FBEF4" w14:textId="5A468CC4" w:rsidR="003B63F5" w:rsidRPr="00BD1FB5" w:rsidRDefault="000F3F4C" w:rsidP="003B63F5">
      <w:pPr>
        <w:jc w:val="both"/>
        <w:rPr>
          <w:rFonts w:ascii="Garamond" w:hAnsi="Garamond" w:cs="Times New Roman"/>
          <w:sz w:val="24"/>
          <w:szCs w:val="24"/>
        </w:rPr>
      </w:pPr>
      <w:r w:rsidRPr="00BD1FB5">
        <w:rPr>
          <w:rFonts w:ascii="Garamond" w:hAnsi="Garamond" w:cs="Times New Roman"/>
          <w:sz w:val="24"/>
          <w:szCs w:val="24"/>
        </w:rPr>
        <w:t xml:space="preserve">1. </w:t>
      </w:r>
      <w:r w:rsidR="003B63F5" w:rsidRPr="00BD1FB5">
        <w:rPr>
          <w:rFonts w:ascii="Garamond" w:hAnsi="Garamond" w:cs="Times New Roman"/>
          <w:sz w:val="24"/>
          <w:szCs w:val="24"/>
        </w:rPr>
        <w:t>“B.</w:t>
      </w:r>
      <w:r w:rsidRPr="00BD1FB5">
        <w:rPr>
          <w:rFonts w:ascii="Garamond" w:hAnsi="Garamond" w:cs="Times New Roman"/>
          <w:sz w:val="24"/>
          <w:szCs w:val="24"/>
        </w:rPr>
        <w:t xml:space="preserve"> Agric (Hons.) Agricultural Economics and Extension</w:t>
      </w:r>
      <w:r w:rsidR="003B63F5" w:rsidRPr="00BD1FB5">
        <w:rPr>
          <w:rFonts w:ascii="Garamond" w:hAnsi="Garamond" w:cs="Times New Roman"/>
          <w:sz w:val="24"/>
          <w:szCs w:val="24"/>
        </w:rPr>
        <w:t xml:space="preserve">”. </w:t>
      </w:r>
    </w:p>
    <w:p w14:paraId="54E7027E" w14:textId="1A520F32" w:rsidR="000F3F4C" w:rsidRPr="00BD1FB5" w:rsidRDefault="000F3F4C" w:rsidP="003B63F5">
      <w:pPr>
        <w:jc w:val="both"/>
        <w:rPr>
          <w:rFonts w:ascii="Garamond" w:hAnsi="Garamond" w:cs="Times New Roman"/>
          <w:sz w:val="24"/>
          <w:szCs w:val="24"/>
        </w:rPr>
      </w:pPr>
      <w:r w:rsidRPr="00BD1FB5">
        <w:rPr>
          <w:rFonts w:ascii="Garamond" w:hAnsi="Garamond" w:cs="Times New Roman"/>
          <w:sz w:val="24"/>
          <w:szCs w:val="24"/>
        </w:rPr>
        <w:t xml:space="preserve">2. “B. Agric (Hons.) Animal </w:t>
      </w:r>
      <w:r w:rsidR="00253559" w:rsidRPr="00BD1FB5">
        <w:rPr>
          <w:rFonts w:ascii="Garamond" w:hAnsi="Garamond" w:cs="Times New Roman"/>
          <w:sz w:val="24"/>
          <w:szCs w:val="24"/>
        </w:rPr>
        <w:t>S</w:t>
      </w:r>
      <w:r w:rsidRPr="00BD1FB5">
        <w:rPr>
          <w:rFonts w:ascii="Garamond" w:hAnsi="Garamond" w:cs="Times New Roman"/>
          <w:sz w:val="24"/>
          <w:szCs w:val="24"/>
        </w:rPr>
        <w:t>cience”.</w:t>
      </w:r>
    </w:p>
    <w:p w14:paraId="4CB45F2C" w14:textId="0BE517D9" w:rsidR="000F3F4C" w:rsidRPr="00BD1FB5" w:rsidRDefault="000F3F4C" w:rsidP="003B63F5">
      <w:pPr>
        <w:jc w:val="both"/>
        <w:rPr>
          <w:rFonts w:ascii="Garamond" w:hAnsi="Garamond" w:cs="Times New Roman"/>
          <w:sz w:val="24"/>
          <w:szCs w:val="24"/>
        </w:rPr>
      </w:pPr>
      <w:r w:rsidRPr="00BD1FB5">
        <w:rPr>
          <w:rFonts w:ascii="Garamond" w:hAnsi="Garamond" w:cs="Times New Roman"/>
          <w:sz w:val="24"/>
          <w:szCs w:val="24"/>
        </w:rPr>
        <w:t>3. “B. Agric (Hons.) Crop Science”.</w:t>
      </w:r>
    </w:p>
    <w:p w14:paraId="5268329A" w14:textId="52568835" w:rsidR="000F3F4C" w:rsidRPr="00BD1FB5" w:rsidRDefault="000F3F4C" w:rsidP="003B63F5">
      <w:pPr>
        <w:jc w:val="both"/>
        <w:rPr>
          <w:rFonts w:ascii="Garamond" w:hAnsi="Garamond" w:cs="Times New Roman"/>
          <w:sz w:val="24"/>
          <w:szCs w:val="24"/>
        </w:rPr>
      </w:pPr>
      <w:r w:rsidRPr="00BD1FB5">
        <w:rPr>
          <w:rFonts w:ascii="Garamond" w:hAnsi="Garamond" w:cs="Times New Roman"/>
          <w:sz w:val="24"/>
          <w:szCs w:val="24"/>
        </w:rPr>
        <w:t>4. “B. Agric (Hons.) Soil and Land Management”.</w:t>
      </w:r>
    </w:p>
    <w:p w14:paraId="13ED6A30" w14:textId="397231D6" w:rsidR="003B63F5" w:rsidRDefault="007B3686" w:rsidP="00674FF1">
      <w:pPr>
        <w:pStyle w:val="Heading3"/>
      </w:pPr>
      <w:bookmarkStart w:id="50" w:name="_Toc218245083"/>
      <w:r w:rsidRPr="0016287C">
        <w:t>3</w:t>
      </w:r>
      <w:r w:rsidR="003B63F5" w:rsidRPr="0016287C">
        <w:t>.</w:t>
      </w:r>
      <w:r w:rsidR="00427A9B" w:rsidRPr="0016287C">
        <w:t>7</w:t>
      </w:r>
      <w:r w:rsidR="003B63F5" w:rsidRPr="0016287C">
        <w:t>.3 Graduation Requirements</w:t>
      </w:r>
      <w:bookmarkEnd w:id="50"/>
      <w:r w:rsidR="003B63F5" w:rsidRPr="0016287C">
        <w:t xml:space="preserve"> </w:t>
      </w:r>
    </w:p>
    <w:p w14:paraId="72438C28" w14:textId="77777777" w:rsidR="00496FDE" w:rsidRPr="009121B1" w:rsidRDefault="00496FDE" w:rsidP="00496FDE">
      <w:pPr>
        <w:jc w:val="both"/>
        <w:rPr>
          <w:rFonts w:ascii="Garamond" w:hAnsi="Garamond"/>
          <w:b/>
          <w:bCs/>
          <w:sz w:val="24"/>
          <w:szCs w:val="24"/>
        </w:rPr>
      </w:pPr>
      <w:r w:rsidRPr="009121B1">
        <w:rPr>
          <w:rFonts w:ascii="Garamond" w:hAnsi="Garamond"/>
          <w:b/>
          <w:bCs/>
          <w:sz w:val="24"/>
          <w:szCs w:val="24"/>
        </w:rPr>
        <w:t xml:space="preserve">Graduation Requirements </w:t>
      </w:r>
    </w:p>
    <w:p w14:paraId="48FAB491" w14:textId="77F089A7" w:rsidR="00496FDE" w:rsidRPr="00496FDE" w:rsidRDefault="00496FDE" w:rsidP="00496FDE">
      <w:pPr>
        <w:jc w:val="both"/>
        <w:rPr>
          <w:rFonts w:ascii="Garamond" w:hAnsi="Garamond"/>
          <w:sz w:val="24"/>
          <w:szCs w:val="24"/>
        </w:rPr>
      </w:pPr>
      <w:r w:rsidRPr="00496FDE">
        <w:rPr>
          <w:rFonts w:ascii="Garamond" w:hAnsi="Garamond"/>
          <w:sz w:val="24"/>
          <w:szCs w:val="24"/>
        </w:rPr>
        <w:t>To graduate, a student shall have undergone 4 or 5 years of study depending on his/her entry point, including a one year (12 months) of practical training programme. The activities of the practical year should include periodic seminars on the student’s work as a way of stimulating interest as well as the presentation of a written report to be graded at the end of the year. Course workload must meet the graduation requirements. Candidates admitted through the UTME mode shall have registered for at least a minimum of 15</w:t>
      </w:r>
      <w:r>
        <w:rPr>
          <w:rFonts w:ascii="Garamond" w:hAnsi="Garamond"/>
          <w:sz w:val="24"/>
          <w:szCs w:val="24"/>
        </w:rPr>
        <w:t xml:space="preserve">3 </w:t>
      </w:r>
      <w:r w:rsidRPr="00496FDE">
        <w:rPr>
          <w:rFonts w:ascii="Garamond" w:hAnsi="Garamond"/>
          <w:sz w:val="24"/>
          <w:szCs w:val="24"/>
        </w:rPr>
        <w:t>credit units of courses for the 5-year track and 12</w:t>
      </w:r>
      <w:r>
        <w:rPr>
          <w:rFonts w:ascii="Garamond" w:hAnsi="Garamond"/>
          <w:sz w:val="24"/>
          <w:szCs w:val="24"/>
        </w:rPr>
        <w:t>3</w:t>
      </w:r>
      <w:r w:rsidRPr="00496FDE">
        <w:rPr>
          <w:rFonts w:ascii="Garamond" w:hAnsi="Garamond"/>
          <w:sz w:val="24"/>
          <w:szCs w:val="24"/>
        </w:rPr>
        <w:t xml:space="preserve"> credit units for the 4-year (direct entry) track as indicated under course requirements. Candidates must also have registered and passed all the compulsory courses specified for the programme.</w:t>
      </w:r>
    </w:p>
    <w:p w14:paraId="6AF6EDA1" w14:textId="7D8F21BB" w:rsidR="003B63F5" w:rsidRPr="009121B1" w:rsidRDefault="00496FDE" w:rsidP="007213D5">
      <w:pPr>
        <w:jc w:val="both"/>
        <w:rPr>
          <w:rFonts w:ascii="Garamond" w:hAnsi="Garamond"/>
          <w:sz w:val="24"/>
          <w:szCs w:val="24"/>
        </w:rPr>
      </w:pPr>
      <w:r>
        <w:rPr>
          <w:rFonts w:ascii="Garamond" w:hAnsi="Garamond"/>
          <w:sz w:val="24"/>
          <w:szCs w:val="24"/>
        </w:rPr>
        <w:t>T</w:t>
      </w:r>
      <w:r w:rsidRPr="00496FDE">
        <w:rPr>
          <w:rFonts w:ascii="Garamond" w:hAnsi="Garamond"/>
          <w:sz w:val="24"/>
          <w:szCs w:val="24"/>
        </w:rPr>
        <w:t xml:space="preserve">he submission of an undergraduate project report based on supervised research is another graduation requirement, which must not be compromised. This requirement exposes the student to problem-solving techniques and provides him/her with an ability to organize ideas from literature and research findings. In short, it prepares the student for the work ahead and for further training at the postgraduate </w:t>
      </w:r>
      <w:r w:rsidRPr="00496FDE">
        <w:rPr>
          <w:rFonts w:ascii="Garamond" w:hAnsi="Garamond"/>
          <w:sz w:val="24"/>
          <w:szCs w:val="24"/>
        </w:rPr>
        <w:lastRenderedPageBreak/>
        <w:t>level. This area of academic preparation needs to be maintained and further developed.</w:t>
      </w:r>
      <w:r w:rsidR="009121B1">
        <w:rPr>
          <w:rFonts w:ascii="Garamond" w:hAnsi="Garamond"/>
          <w:sz w:val="24"/>
          <w:szCs w:val="24"/>
        </w:rPr>
        <w:t xml:space="preserve"> </w:t>
      </w:r>
      <w:r w:rsidR="007213D5" w:rsidRPr="0016287C">
        <w:rPr>
          <w:rFonts w:ascii="Garamond" w:hAnsi="Garamond" w:cs="Times New Roman"/>
          <w:sz w:val="24"/>
          <w:szCs w:val="24"/>
        </w:rPr>
        <w:t>T</w:t>
      </w:r>
      <w:r w:rsidR="009121B1">
        <w:rPr>
          <w:rFonts w:ascii="Garamond" w:hAnsi="Garamond" w:cs="Times New Roman"/>
          <w:sz w:val="24"/>
          <w:szCs w:val="24"/>
        </w:rPr>
        <w:t xml:space="preserve">he </w:t>
      </w:r>
      <w:r w:rsidR="007213D5" w:rsidRPr="0016287C">
        <w:rPr>
          <w:rFonts w:ascii="Garamond" w:hAnsi="Garamond" w:cs="Times New Roman"/>
          <w:sz w:val="24"/>
          <w:szCs w:val="24"/>
        </w:rPr>
        <w:t>student must be found worthy in character throughout the period of his/her studentship</w:t>
      </w:r>
      <w:r w:rsidR="009121B1">
        <w:rPr>
          <w:rFonts w:ascii="Garamond" w:hAnsi="Garamond" w:cs="Times New Roman"/>
          <w:sz w:val="24"/>
          <w:szCs w:val="24"/>
        </w:rPr>
        <w:t>.</w:t>
      </w:r>
    </w:p>
    <w:p w14:paraId="350A2385" w14:textId="77777777" w:rsidR="005F1B26" w:rsidRDefault="005F1B26">
      <w:pPr>
        <w:rPr>
          <w:rFonts w:ascii="Garamond" w:hAnsi="Garamond"/>
          <w:b/>
          <w:bCs/>
          <w:sz w:val="24"/>
          <w:szCs w:val="24"/>
        </w:rPr>
      </w:pPr>
      <w:r>
        <w:rPr>
          <w:rFonts w:ascii="Garamond" w:hAnsi="Garamond"/>
          <w:b/>
          <w:bCs/>
          <w:sz w:val="24"/>
          <w:szCs w:val="24"/>
        </w:rPr>
        <w:br w:type="page"/>
      </w:r>
    </w:p>
    <w:p w14:paraId="70B50C21" w14:textId="654C23E6" w:rsidR="00F10452" w:rsidRPr="0037017F" w:rsidRDefault="00F10452" w:rsidP="00E94FE9">
      <w:pPr>
        <w:autoSpaceDE w:val="0"/>
        <w:autoSpaceDN w:val="0"/>
        <w:adjustRightInd w:val="0"/>
        <w:spacing w:after="0" w:line="240" w:lineRule="auto"/>
        <w:jc w:val="both"/>
        <w:rPr>
          <w:rFonts w:ascii="Garamond" w:hAnsi="Garamond"/>
          <w:b/>
          <w:bCs/>
          <w:sz w:val="24"/>
          <w:szCs w:val="24"/>
        </w:rPr>
      </w:pPr>
      <w:r w:rsidRPr="0037017F">
        <w:rPr>
          <w:rFonts w:ascii="Garamond" w:hAnsi="Garamond"/>
          <w:b/>
          <w:bCs/>
          <w:sz w:val="24"/>
          <w:szCs w:val="24"/>
        </w:rPr>
        <w:lastRenderedPageBreak/>
        <w:t xml:space="preserve">Summary of Graduation Requirement for </w:t>
      </w:r>
      <w:r w:rsidR="00146ACC" w:rsidRPr="0037017F">
        <w:rPr>
          <w:rFonts w:ascii="Garamond" w:hAnsi="Garamond"/>
          <w:b/>
          <w:bCs/>
          <w:sz w:val="24"/>
          <w:szCs w:val="24"/>
        </w:rPr>
        <w:t>B. Agriculture (</w:t>
      </w:r>
      <w:r w:rsidR="00146ACC" w:rsidRPr="0037017F">
        <w:rPr>
          <w:rFonts w:ascii="Garamond" w:hAnsi="Garamond" w:cs="Times New Roman"/>
          <w:b/>
          <w:sz w:val="24"/>
          <w:szCs w:val="24"/>
        </w:rPr>
        <w:t>Agricultural Economics and Extension</w:t>
      </w:r>
      <w:r w:rsidR="002E78EC">
        <w:rPr>
          <w:rFonts w:ascii="Garamond" w:hAnsi="Garamond" w:cs="Times New Roman"/>
          <w:b/>
          <w:sz w:val="24"/>
          <w:szCs w:val="24"/>
        </w:rPr>
        <w:t xml:space="preserve">, </w:t>
      </w:r>
      <w:r w:rsidR="00146ACC" w:rsidRPr="0037017F">
        <w:rPr>
          <w:rFonts w:ascii="Garamond" w:hAnsi="Garamond" w:cs="Times New Roman"/>
          <w:b/>
          <w:sz w:val="24"/>
          <w:szCs w:val="24"/>
        </w:rPr>
        <w:t>Animal Science)</w:t>
      </w:r>
    </w:p>
    <w:tbl>
      <w:tblPr>
        <w:tblStyle w:val="TableGrid"/>
        <w:tblW w:w="10065" w:type="dxa"/>
        <w:tblInd w:w="-34" w:type="dxa"/>
        <w:tblLayout w:type="fixed"/>
        <w:tblLook w:val="04A0" w:firstRow="1" w:lastRow="0" w:firstColumn="1" w:lastColumn="0" w:noHBand="0" w:noVBand="1"/>
      </w:tblPr>
      <w:tblGrid>
        <w:gridCol w:w="1702"/>
        <w:gridCol w:w="1134"/>
        <w:gridCol w:w="1417"/>
        <w:gridCol w:w="1276"/>
        <w:gridCol w:w="992"/>
        <w:gridCol w:w="1701"/>
        <w:gridCol w:w="1843"/>
      </w:tblGrid>
      <w:tr w:rsidR="00F20E05" w:rsidRPr="00112FBA" w14:paraId="02C53DC7" w14:textId="77777777" w:rsidTr="00F00E69">
        <w:trPr>
          <w:trHeight w:val="384"/>
        </w:trPr>
        <w:tc>
          <w:tcPr>
            <w:tcW w:w="10065" w:type="dxa"/>
            <w:gridSpan w:val="7"/>
          </w:tcPr>
          <w:p w14:paraId="42138AEB" w14:textId="2817AD31" w:rsidR="00F20E05" w:rsidRPr="007B7C27" w:rsidRDefault="00F20E05" w:rsidP="00046DB0">
            <w:pPr>
              <w:pStyle w:val="Normal1"/>
              <w:ind w:right="60"/>
              <w:jc w:val="center"/>
              <w:rPr>
                <w:rFonts w:ascii="Garamond" w:hAnsi="Garamond" w:cs="Times New Roman"/>
                <w:b/>
                <w:sz w:val="24"/>
                <w:szCs w:val="24"/>
              </w:rPr>
            </w:pPr>
            <w:r w:rsidRPr="007B7C27">
              <w:rPr>
                <w:rFonts w:ascii="Garamond" w:hAnsi="Garamond" w:cs="Times New Roman"/>
                <w:b/>
                <w:sz w:val="24"/>
                <w:szCs w:val="24"/>
              </w:rPr>
              <w:t>Minimum Credit to Graduate Based on Levels Across Departments</w:t>
            </w:r>
            <w:r>
              <w:rPr>
                <w:rFonts w:ascii="Garamond" w:hAnsi="Garamond" w:cs="Times New Roman"/>
                <w:b/>
                <w:sz w:val="24"/>
                <w:szCs w:val="24"/>
              </w:rPr>
              <w:t xml:space="preserve"> </w:t>
            </w:r>
            <w:r w:rsidRPr="007B7C27">
              <w:rPr>
                <w:rFonts w:ascii="Garamond" w:hAnsi="Garamond" w:cs="Times New Roman"/>
                <w:b/>
                <w:sz w:val="24"/>
                <w:szCs w:val="24"/>
              </w:rPr>
              <w:t>(MCR)</w:t>
            </w:r>
          </w:p>
        </w:tc>
      </w:tr>
      <w:tr w:rsidR="009D5DA8" w:rsidRPr="004C130B" w14:paraId="0293AF40" w14:textId="77777777" w:rsidTr="00D55598">
        <w:trPr>
          <w:trHeight w:val="345"/>
        </w:trPr>
        <w:tc>
          <w:tcPr>
            <w:tcW w:w="1702" w:type="dxa"/>
          </w:tcPr>
          <w:p w14:paraId="63DFBE0D" w14:textId="2D02EC25" w:rsidR="00A24D88" w:rsidRPr="007B7C27" w:rsidRDefault="009D5DA8" w:rsidP="00D55598">
            <w:pPr>
              <w:pStyle w:val="Normal1"/>
              <w:ind w:right="-106"/>
              <w:rPr>
                <w:rFonts w:ascii="Garamond" w:hAnsi="Garamond" w:cs="Times New Roman"/>
                <w:b/>
                <w:sz w:val="24"/>
                <w:szCs w:val="24"/>
              </w:rPr>
            </w:pPr>
            <w:r w:rsidRPr="007B7C27">
              <w:rPr>
                <w:rFonts w:ascii="Garamond" w:hAnsi="Garamond" w:cs="Times New Roman"/>
                <w:b/>
                <w:sz w:val="24"/>
                <w:szCs w:val="24"/>
              </w:rPr>
              <w:t>Department</w:t>
            </w:r>
            <w:r w:rsidR="003227B6">
              <w:rPr>
                <w:rFonts w:ascii="Garamond" w:hAnsi="Garamond" w:cs="Times New Roman"/>
                <w:b/>
                <w:sz w:val="24"/>
                <w:szCs w:val="24"/>
              </w:rPr>
              <w:t>s</w:t>
            </w:r>
          </w:p>
        </w:tc>
        <w:tc>
          <w:tcPr>
            <w:tcW w:w="8363" w:type="dxa"/>
            <w:gridSpan w:val="6"/>
          </w:tcPr>
          <w:p w14:paraId="198AF2DC" w14:textId="3B553BD1" w:rsidR="009D5DA8" w:rsidRPr="007B7C27" w:rsidRDefault="009D5DA8" w:rsidP="009D5DA8">
            <w:pPr>
              <w:pStyle w:val="Normal1"/>
              <w:ind w:right="60"/>
              <w:jc w:val="center"/>
              <w:rPr>
                <w:rFonts w:ascii="Garamond" w:hAnsi="Garamond" w:cs="Times New Roman"/>
                <w:b/>
                <w:sz w:val="24"/>
                <w:szCs w:val="24"/>
              </w:rPr>
            </w:pPr>
            <w:r w:rsidRPr="007B7C27">
              <w:rPr>
                <w:rFonts w:ascii="Garamond" w:hAnsi="Garamond" w:cs="Times New Roman"/>
                <w:b/>
                <w:sz w:val="24"/>
                <w:szCs w:val="24"/>
              </w:rPr>
              <w:t>Agricultural Economics and Extension</w:t>
            </w:r>
            <w:r w:rsidR="00076346">
              <w:rPr>
                <w:rFonts w:ascii="Garamond" w:hAnsi="Garamond" w:cs="Times New Roman"/>
                <w:b/>
                <w:sz w:val="24"/>
                <w:szCs w:val="24"/>
              </w:rPr>
              <w:t>,</w:t>
            </w:r>
            <w:r w:rsidR="00F223C5">
              <w:rPr>
                <w:rFonts w:ascii="Garamond" w:hAnsi="Garamond" w:cs="Times New Roman"/>
                <w:b/>
                <w:sz w:val="24"/>
                <w:szCs w:val="24"/>
              </w:rPr>
              <w:t xml:space="preserve"> and </w:t>
            </w:r>
            <w:r w:rsidR="00D35DBE">
              <w:rPr>
                <w:rFonts w:ascii="Garamond" w:hAnsi="Garamond" w:cs="Times New Roman"/>
                <w:b/>
                <w:sz w:val="24"/>
                <w:szCs w:val="24"/>
              </w:rPr>
              <w:t>th</w:t>
            </w:r>
            <w:r w:rsidR="00986D7B">
              <w:rPr>
                <w:rFonts w:ascii="Garamond" w:hAnsi="Garamond" w:cs="Times New Roman"/>
                <w:b/>
                <w:sz w:val="24"/>
                <w:szCs w:val="24"/>
              </w:rPr>
              <w:t xml:space="preserve">at of </w:t>
            </w:r>
            <w:r w:rsidRPr="007B7C27">
              <w:rPr>
                <w:rFonts w:ascii="Garamond" w:hAnsi="Garamond" w:cs="Times New Roman"/>
                <w:b/>
                <w:sz w:val="24"/>
                <w:szCs w:val="24"/>
              </w:rPr>
              <w:t>Animal Science</w:t>
            </w:r>
          </w:p>
        </w:tc>
      </w:tr>
      <w:tr w:rsidR="00A24D88" w:rsidRPr="00011479" w14:paraId="7DE4E770" w14:textId="77777777" w:rsidTr="00A24D88">
        <w:trPr>
          <w:trHeight w:val="111"/>
        </w:trPr>
        <w:tc>
          <w:tcPr>
            <w:tcW w:w="1702" w:type="dxa"/>
            <w:vMerge w:val="restart"/>
          </w:tcPr>
          <w:p w14:paraId="76B6EF1B" w14:textId="7F34DB89" w:rsidR="00A24D88" w:rsidRPr="007B7C27" w:rsidRDefault="00A24D88" w:rsidP="00046DB0">
            <w:pPr>
              <w:pStyle w:val="Normal1"/>
              <w:ind w:right="60"/>
              <w:rPr>
                <w:rFonts w:ascii="Garamond" w:hAnsi="Garamond" w:cs="Times New Roman"/>
                <w:b/>
                <w:sz w:val="24"/>
                <w:szCs w:val="24"/>
              </w:rPr>
            </w:pPr>
            <w:r w:rsidRPr="007B7C27">
              <w:rPr>
                <w:rFonts w:ascii="Garamond" w:hAnsi="Garamond" w:cs="Times New Roman"/>
                <w:b/>
                <w:sz w:val="24"/>
                <w:szCs w:val="24"/>
              </w:rPr>
              <w:t>Level</w:t>
            </w:r>
          </w:p>
        </w:tc>
        <w:tc>
          <w:tcPr>
            <w:tcW w:w="1134" w:type="dxa"/>
            <w:vMerge w:val="restart"/>
          </w:tcPr>
          <w:p w14:paraId="3C7EEBF5" w14:textId="6462E6A7" w:rsidR="00A24D88" w:rsidRPr="007B7C27" w:rsidRDefault="00A24D88" w:rsidP="00046DB0">
            <w:pPr>
              <w:pStyle w:val="Normal1"/>
              <w:ind w:right="60"/>
              <w:jc w:val="center"/>
              <w:rPr>
                <w:rFonts w:ascii="Garamond" w:hAnsi="Garamond" w:cs="Times New Roman"/>
                <w:b/>
                <w:sz w:val="24"/>
                <w:szCs w:val="24"/>
              </w:rPr>
            </w:pPr>
            <w:r w:rsidRPr="007B7C27">
              <w:rPr>
                <w:rFonts w:ascii="Garamond" w:hAnsi="Garamond" w:cs="Times New Roman"/>
                <w:b/>
                <w:sz w:val="24"/>
                <w:szCs w:val="24"/>
              </w:rPr>
              <w:t xml:space="preserve">CCMAS 70% </w:t>
            </w:r>
          </w:p>
        </w:tc>
        <w:tc>
          <w:tcPr>
            <w:tcW w:w="1417" w:type="dxa"/>
            <w:vMerge w:val="restart"/>
          </w:tcPr>
          <w:p w14:paraId="6C2EF311" w14:textId="22537EE8" w:rsidR="00A24D88" w:rsidRPr="007B7C27" w:rsidRDefault="00A24D88" w:rsidP="00046DB0">
            <w:pPr>
              <w:pStyle w:val="Normal1"/>
              <w:ind w:right="60"/>
              <w:jc w:val="center"/>
              <w:rPr>
                <w:rFonts w:ascii="Garamond" w:hAnsi="Garamond" w:cs="Times New Roman"/>
                <w:b/>
                <w:sz w:val="24"/>
                <w:szCs w:val="24"/>
              </w:rPr>
            </w:pPr>
            <w:r w:rsidRPr="007B7C27">
              <w:rPr>
                <w:rFonts w:ascii="Garamond" w:hAnsi="Garamond" w:cs="Times New Roman"/>
                <w:b/>
                <w:sz w:val="24"/>
                <w:szCs w:val="24"/>
              </w:rPr>
              <w:t xml:space="preserve">Additional 30% </w:t>
            </w:r>
          </w:p>
        </w:tc>
        <w:tc>
          <w:tcPr>
            <w:tcW w:w="1276" w:type="dxa"/>
            <w:vMerge w:val="restart"/>
          </w:tcPr>
          <w:p w14:paraId="62FFDC3D" w14:textId="58CF6A0D" w:rsidR="00A24D88" w:rsidRPr="007B7C27" w:rsidRDefault="00A24D88" w:rsidP="00046DB0">
            <w:pPr>
              <w:pStyle w:val="Normal1"/>
              <w:ind w:right="60"/>
              <w:rPr>
                <w:rFonts w:ascii="Garamond" w:hAnsi="Garamond" w:cs="Times New Roman"/>
                <w:b/>
                <w:sz w:val="24"/>
                <w:szCs w:val="24"/>
              </w:rPr>
            </w:pPr>
            <w:r w:rsidRPr="007B7C27">
              <w:rPr>
                <w:rFonts w:ascii="Garamond" w:hAnsi="Garamond" w:cs="Times New Roman"/>
                <w:b/>
                <w:sz w:val="24"/>
                <w:szCs w:val="24"/>
              </w:rPr>
              <w:t xml:space="preserve">Electives </w:t>
            </w:r>
          </w:p>
        </w:tc>
        <w:tc>
          <w:tcPr>
            <w:tcW w:w="992" w:type="dxa"/>
            <w:vMerge w:val="restart"/>
          </w:tcPr>
          <w:p w14:paraId="548C3230" w14:textId="5B362FBE" w:rsidR="00A24D88" w:rsidRPr="007B7C27" w:rsidRDefault="00A24D88" w:rsidP="00046DB0">
            <w:pPr>
              <w:pStyle w:val="Normal1"/>
              <w:ind w:right="60"/>
              <w:jc w:val="center"/>
              <w:rPr>
                <w:rFonts w:ascii="Garamond" w:hAnsi="Garamond" w:cs="Times New Roman"/>
                <w:b/>
                <w:sz w:val="24"/>
                <w:szCs w:val="24"/>
              </w:rPr>
            </w:pPr>
            <w:r>
              <w:rPr>
                <w:rFonts w:ascii="Garamond" w:hAnsi="Garamond" w:cs="Times New Roman"/>
                <w:b/>
                <w:sz w:val="24"/>
                <w:szCs w:val="24"/>
              </w:rPr>
              <w:t>Total</w:t>
            </w:r>
          </w:p>
        </w:tc>
        <w:tc>
          <w:tcPr>
            <w:tcW w:w="3544" w:type="dxa"/>
            <w:gridSpan w:val="2"/>
          </w:tcPr>
          <w:p w14:paraId="0CB103A1" w14:textId="63627E17" w:rsidR="00A24D88" w:rsidRPr="007B7C27" w:rsidRDefault="00A24D88" w:rsidP="00046DB0">
            <w:pPr>
              <w:pStyle w:val="Normal1"/>
              <w:ind w:right="60"/>
              <w:jc w:val="center"/>
              <w:rPr>
                <w:rFonts w:ascii="Garamond" w:hAnsi="Garamond" w:cs="Times New Roman"/>
                <w:b/>
                <w:sz w:val="24"/>
                <w:szCs w:val="24"/>
              </w:rPr>
            </w:pPr>
            <w:r w:rsidRPr="007B7C27">
              <w:rPr>
                <w:rFonts w:ascii="Garamond" w:hAnsi="Garamond" w:cs="Times New Roman"/>
                <w:b/>
                <w:sz w:val="24"/>
                <w:szCs w:val="24"/>
              </w:rPr>
              <w:t xml:space="preserve">Required </w:t>
            </w:r>
          </w:p>
        </w:tc>
      </w:tr>
      <w:tr w:rsidR="00A24D88" w:rsidRPr="00011479" w14:paraId="5D3F3030" w14:textId="77777777" w:rsidTr="00A24D88">
        <w:trPr>
          <w:trHeight w:val="243"/>
        </w:trPr>
        <w:tc>
          <w:tcPr>
            <w:tcW w:w="1702" w:type="dxa"/>
            <w:vMerge/>
          </w:tcPr>
          <w:p w14:paraId="518FBD7B" w14:textId="0B4207E0" w:rsidR="00A24D88" w:rsidRPr="007B7C27" w:rsidRDefault="00A24D88" w:rsidP="00046DB0">
            <w:pPr>
              <w:pStyle w:val="Normal1"/>
              <w:ind w:right="60"/>
              <w:rPr>
                <w:rFonts w:ascii="Garamond" w:hAnsi="Garamond" w:cs="Times New Roman"/>
                <w:b/>
                <w:sz w:val="24"/>
                <w:szCs w:val="24"/>
              </w:rPr>
            </w:pPr>
          </w:p>
        </w:tc>
        <w:tc>
          <w:tcPr>
            <w:tcW w:w="1134" w:type="dxa"/>
            <w:vMerge/>
          </w:tcPr>
          <w:p w14:paraId="1264F306" w14:textId="4002C4C6" w:rsidR="00A24D88" w:rsidRPr="007B7C27" w:rsidRDefault="00A24D88" w:rsidP="00046DB0">
            <w:pPr>
              <w:pStyle w:val="Normal1"/>
              <w:ind w:right="60"/>
              <w:jc w:val="center"/>
              <w:rPr>
                <w:rFonts w:ascii="Garamond" w:hAnsi="Garamond" w:cs="Times New Roman"/>
                <w:b/>
                <w:sz w:val="24"/>
                <w:szCs w:val="24"/>
              </w:rPr>
            </w:pPr>
          </w:p>
        </w:tc>
        <w:tc>
          <w:tcPr>
            <w:tcW w:w="1417" w:type="dxa"/>
            <w:vMerge/>
          </w:tcPr>
          <w:p w14:paraId="45CBF0C4" w14:textId="1D8D69E1" w:rsidR="00A24D88" w:rsidRPr="007B7C27" w:rsidRDefault="00A24D88" w:rsidP="00046DB0">
            <w:pPr>
              <w:pStyle w:val="Normal1"/>
              <w:ind w:right="60"/>
              <w:jc w:val="center"/>
              <w:rPr>
                <w:rFonts w:ascii="Garamond" w:hAnsi="Garamond" w:cs="Times New Roman"/>
                <w:b/>
                <w:sz w:val="24"/>
                <w:szCs w:val="24"/>
              </w:rPr>
            </w:pPr>
          </w:p>
        </w:tc>
        <w:tc>
          <w:tcPr>
            <w:tcW w:w="1276" w:type="dxa"/>
            <w:vMerge/>
          </w:tcPr>
          <w:p w14:paraId="3BE062E6" w14:textId="2D02A061" w:rsidR="00A24D88" w:rsidRPr="007B7C27" w:rsidRDefault="00A24D88" w:rsidP="00046DB0">
            <w:pPr>
              <w:pStyle w:val="Normal1"/>
              <w:ind w:right="60"/>
              <w:rPr>
                <w:rFonts w:ascii="Garamond" w:hAnsi="Garamond" w:cs="Times New Roman"/>
                <w:b/>
                <w:sz w:val="24"/>
                <w:szCs w:val="24"/>
              </w:rPr>
            </w:pPr>
          </w:p>
        </w:tc>
        <w:tc>
          <w:tcPr>
            <w:tcW w:w="992" w:type="dxa"/>
            <w:vMerge/>
          </w:tcPr>
          <w:p w14:paraId="1DFE5F72" w14:textId="5F8A6449" w:rsidR="00A24D88" w:rsidRPr="007B7C27" w:rsidRDefault="00A24D88" w:rsidP="00046DB0">
            <w:pPr>
              <w:pStyle w:val="Normal1"/>
              <w:ind w:right="60"/>
              <w:jc w:val="center"/>
              <w:rPr>
                <w:rFonts w:ascii="Garamond" w:hAnsi="Garamond" w:cs="Times New Roman"/>
                <w:b/>
                <w:sz w:val="24"/>
                <w:szCs w:val="24"/>
              </w:rPr>
            </w:pPr>
          </w:p>
        </w:tc>
        <w:tc>
          <w:tcPr>
            <w:tcW w:w="1701" w:type="dxa"/>
          </w:tcPr>
          <w:p w14:paraId="2A3EE746" w14:textId="216E429E" w:rsidR="00A24D88" w:rsidRPr="007B7C27" w:rsidRDefault="00A24D88" w:rsidP="00046DB0">
            <w:pPr>
              <w:pStyle w:val="Normal1"/>
              <w:ind w:right="60"/>
              <w:jc w:val="center"/>
              <w:rPr>
                <w:rFonts w:ascii="Garamond" w:hAnsi="Garamond" w:cs="Times New Roman"/>
                <w:b/>
                <w:sz w:val="24"/>
                <w:szCs w:val="24"/>
              </w:rPr>
            </w:pPr>
            <w:r w:rsidRPr="007B7C27">
              <w:rPr>
                <w:rFonts w:ascii="Garamond" w:hAnsi="Garamond" w:cs="Times New Roman"/>
                <w:b/>
                <w:sz w:val="24"/>
                <w:szCs w:val="24"/>
              </w:rPr>
              <w:t xml:space="preserve">Min. </w:t>
            </w:r>
          </w:p>
        </w:tc>
        <w:tc>
          <w:tcPr>
            <w:tcW w:w="1843" w:type="dxa"/>
          </w:tcPr>
          <w:p w14:paraId="4A3B3A7A" w14:textId="77777777" w:rsidR="00A24D88" w:rsidRPr="007B7C27" w:rsidRDefault="00A24D88" w:rsidP="00046DB0">
            <w:pPr>
              <w:pStyle w:val="Normal1"/>
              <w:ind w:right="60"/>
              <w:jc w:val="center"/>
              <w:rPr>
                <w:rFonts w:ascii="Garamond" w:hAnsi="Garamond" w:cs="Times New Roman"/>
                <w:b/>
                <w:sz w:val="24"/>
                <w:szCs w:val="24"/>
              </w:rPr>
            </w:pPr>
            <w:r w:rsidRPr="007B7C27">
              <w:rPr>
                <w:rFonts w:ascii="Garamond" w:hAnsi="Garamond" w:cs="Times New Roman"/>
                <w:sz w:val="24"/>
                <w:szCs w:val="24"/>
              </w:rPr>
              <w:t>Max.</w:t>
            </w:r>
          </w:p>
        </w:tc>
      </w:tr>
      <w:tr w:rsidR="003E3C23" w:rsidRPr="00E26C0A" w14:paraId="1C794ED9" w14:textId="77777777" w:rsidTr="00F20E05">
        <w:trPr>
          <w:trHeight w:val="118"/>
        </w:trPr>
        <w:tc>
          <w:tcPr>
            <w:tcW w:w="1702" w:type="dxa"/>
          </w:tcPr>
          <w:p w14:paraId="5C28816B" w14:textId="77777777" w:rsidR="003E3C23" w:rsidRPr="007B7C27" w:rsidRDefault="003E3C23" w:rsidP="00046DB0">
            <w:pPr>
              <w:pStyle w:val="Normal1"/>
              <w:ind w:right="60"/>
              <w:rPr>
                <w:rFonts w:ascii="Garamond" w:hAnsi="Garamond" w:cs="Times New Roman"/>
                <w:sz w:val="24"/>
                <w:szCs w:val="24"/>
              </w:rPr>
            </w:pPr>
            <w:r w:rsidRPr="007B7C27">
              <w:rPr>
                <w:rFonts w:ascii="Garamond" w:hAnsi="Garamond" w:cs="Times New Roman"/>
                <w:sz w:val="24"/>
                <w:szCs w:val="24"/>
              </w:rPr>
              <w:t>100</w:t>
            </w:r>
          </w:p>
        </w:tc>
        <w:tc>
          <w:tcPr>
            <w:tcW w:w="1134" w:type="dxa"/>
          </w:tcPr>
          <w:p w14:paraId="18F9D9DD"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26</w:t>
            </w:r>
          </w:p>
        </w:tc>
        <w:tc>
          <w:tcPr>
            <w:tcW w:w="1417" w:type="dxa"/>
          </w:tcPr>
          <w:p w14:paraId="4427ADA8"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4</w:t>
            </w:r>
          </w:p>
        </w:tc>
        <w:tc>
          <w:tcPr>
            <w:tcW w:w="1276" w:type="dxa"/>
          </w:tcPr>
          <w:p w14:paraId="413DCC9D"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w:t>
            </w:r>
          </w:p>
        </w:tc>
        <w:tc>
          <w:tcPr>
            <w:tcW w:w="992" w:type="dxa"/>
          </w:tcPr>
          <w:p w14:paraId="1F888215" w14:textId="689B64B7" w:rsidR="003E3C23" w:rsidRPr="007B7C27" w:rsidRDefault="003E3C23" w:rsidP="00046DB0">
            <w:pPr>
              <w:pStyle w:val="Normal1"/>
              <w:ind w:right="60"/>
              <w:jc w:val="center"/>
              <w:rPr>
                <w:rFonts w:ascii="Garamond" w:hAnsi="Garamond" w:cs="Times New Roman"/>
                <w:sz w:val="24"/>
                <w:szCs w:val="24"/>
              </w:rPr>
            </w:pPr>
            <w:r>
              <w:rPr>
                <w:rFonts w:ascii="Garamond" w:hAnsi="Garamond" w:cs="Times New Roman"/>
                <w:sz w:val="24"/>
                <w:szCs w:val="24"/>
              </w:rPr>
              <w:t>30</w:t>
            </w:r>
          </w:p>
        </w:tc>
        <w:tc>
          <w:tcPr>
            <w:tcW w:w="1701" w:type="dxa"/>
          </w:tcPr>
          <w:p w14:paraId="7ADF80EB" w14:textId="42A06D28"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30</w:t>
            </w:r>
          </w:p>
        </w:tc>
        <w:tc>
          <w:tcPr>
            <w:tcW w:w="1843" w:type="dxa"/>
          </w:tcPr>
          <w:p w14:paraId="6B61A810" w14:textId="3E0095BA" w:rsidR="003E3C23" w:rsidRPr="007B7C27" w:rsidRDefault="003E3C23" w:rsidP="00EC0AA3">
            <w:pPr>
              <w:pStyle w:val="Normal1"/>
              <w:ind w:left="-250" w:right="60"/>
              <w:jc w:val="center"/>
              <w:rPr>
                <w:rFonts w:ascii="Garamond" w:hAnsi="Garamond" w:cs="Times New Roman"/>
                <w:sz w:val="24"/>
                <w:szCs w:val="24"/>
              </w:rPr>
            </w:pPr>
            <w:r w:rsidRPr="007B7C27">
              <w:rPr>
                <w:rFonts w:ascii="Garamond" w:hAnsi="Garamond" w:cs="Times New Roman"/>
                <w:sz w:val="24"/>
                <w:szCs w:val="24"/>
              </w:rPr>
              <w:t xml:space="preserve">    30</w:t>
            </w:r>
          </w:p>
        </w:tc>
      </w:tr>
      <w:tr w:rsidR="003E3C23" w:rsidRPr="00E26C0A" w14:paraId="5DB6DE9D" w14:textId="77777777" w:rsidTr="00F20E05">
        <w:trPr>
          <w:trHeight w:val="306"/>
        </w:trPr>
        <w:tc>
          <w:tcPr>
            <w:tcW w:w="1702" w:type="dxa"/>
          </w:tcPr>
          <w:p w14:paraId="74D296FF" w14:textId="77777777" w:rsidR="003E3C23" w:rsidRPr="007B7C27" w:rsidRDefault="003E3C23" w:rsidP="00046DB0">
            <w:pPr>
              <w:pStyle w:val="Normal1"/>
              <w:ind w:right="60"/>
              <w:rPr>
                <w:rFonts w:ascii="Garamond" w:hAnsi="Garamond" w:cs="Times New Roman"/>
                <w:sz w:val="24"/>
                <w:szCs w:val="24"/>
              </w:rPr>
            </w:pPr>
            <w:r w:rsidRPr="007B7C27">
              <w:rPr>
                <w:rFonts w:ascii="Garamond" w:hAnsi="Garamond" w:cs="Times New Roman"/>
                <w:sz w:val="24"/>
                <w:szCs w:val="24"/>
              </w:rPr>
              <w:t>200</w:t>
            </w:r>
          </w:p>
        </w:tc>
        <w:tc>
          <w:tcPr>
            <w:tcW w:w="1134" w:type="dxa"/>
          </w:tcPr>
          <w:p w14:paraId="4DF7AF5E"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19</w:t>
            </w:r>
          </w:p>
        </w:tc>
        <w:tc>
          <w:tcPr>
            <w:tcW w:w="1417" w:type="dxa"/>
          </w:tcPr>
          <w:p w14:paraId="320F975E"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11</w:t>
            </w:r>
          </w:p>
        </w:tc>
        <w:tc>
          <w:tcPr>
            <w:tcW w:w="1276" w:type="dxa"/>
          </w:tcPr>
          <w:p w14:paraId="1B2ED268" w14:textId="16D2B0C1"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2</w:t>
            </w:r>
            <w:r w:rsidR="000A370C">
              <w:rPr>
                <w:rFonts w:ascii="Garamond" w:hAnsi="Garamond" w:cs="Times New Roman"/>
                <w:sz w:val="24"/>
                <w:szCs w:val="24"/>
              </w:rPr>
              <w:t xml:space="preserve"> </w:t>
            </w:r>
          </w:p>
        </w:tc>
        <w:tc>
          <w:tcPr>
            <w:tcW w:w="992" w:type="dxa"/>
          </w:tcPr>
          <w:p w14:paraId="53DFF115" w14:textId="6BAEB98B" w:rsidR="003E3C23" w:rsidRPr="007B7C27" w:rsidRDefault="003E3C23" w:rsidP="00046DB0">
            <w:pPr>
              <w:pStyle w:val="Normal1"/>
              <w:ind w:right="60"/>
              <w:jc w:val="center"/>
              <w:rPr>
                <w:rFonts w:ascii="Garamond" w:hAnsi="Garamond" w:cs="Times New Roman"/>
                <w:sz w:val="24"/>
                <w:szCs w:val="24"/>
              </w:rPr>
            </w:pPr>
            <w:r>
              <w:rPr>
                <w:rFonts w:ascii="Garamond" w:hAnsi="Garamond" w:cs="Times New Roman"/>
                <w:sz w:val="24"/>
                <w:szCs w:val="24"/>
              </w:rPr>
              <w:t>32</w:t>
            </w:r>
          </w:p>
        </w:tc>
        <w:tc>
          <w:tcPr>
            <w:tcW w:w="1701" w:type="dxa"/>
          </w:tcPr>
          <w:p w14:paraId="6E4AB0C7" w14:textId="52F31E58"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30</w:t>
            </w:r>
          </w:p>
        </w:tc>
        <w:tc>
          <w:tcPr>
            <w:tcW w:w="1843" w:type="dxa"/>
          </w:tcPr>
          <w:p w14:paraId="426CA9B2" w14:textId="77777777" w:rsidR="003E3C23" w:rsidRPr="007B7C27" w:rsidRDefault="003E3C23" w:rsidP="00EC0AA3">
            <w:pPr>
              <w:pStyle w:val="Normal1"/>
              <w:ind w:right="60"/>
              <w:jc w:val="center"/>
              <w:rPr>
                <w:rFonts w:ascii="Garamond" w:hAnsi="Garamond" w:cs="Times New Roman"/>
                <w:sz w:val="24"/>
                <w:szCs w:val="24"/>
              </w:rPr>
            </w:pPr>
            <w:r w:rsidRPr="007B7C27">
              <w:rPr>
                <w:rFonts w:ascii="Garamond" w:hAnsi="Garamond" w:cs="Times New Roman"/>
                <w:sz w:val="24"/>
                <w:szCs w:val="24"/>
              </w:rPr>
              <w:t>32</w:t>
            </w:r>
          </w:p>
        </w:tc>
      </w:tr>
      <w:tr w:rsidR="003E3C23" w:rsidRPr="00E26C0A" w14:paraId="7B089782" w14:textId="77777777" w:rsidTr="00F20E05">
        <w:trPr>
          <w:trHeight w:val="153"/>
        </w:trPr>
        <w:tc>
          <w:tcPr>
            <w:tcW w:w="1702" w:type="dxa"/>
          </w:tcPr>
          <w:p w14:paraId="4B871BC7" w14:textId="77777777" w:rsidR="003E3C23" w:rsidRPr="007B7C27" w:rsidRDefault="003E3C23" w:rsidP="00046DB0">
            <w:pPr>
              <w:pStyle w:val="Normal1"/>
              <w:ind w:right="60"/>
              <w:rPr>
                <w:rFonts w:ascii="Garamond" w:hAnsi="Garamond" w:cs="Times New Roman"/>
                <w:sz w:val="24"/>
                <w:szCs w:val="24"/>
              </w:rPr>
            </w:pPr>
            <w:r w:rsidRPr="007B7C27">
              <w:rPr>
                <w:rFonts w:ascii="Garamond" w:hAnsi="Garamond" w:cs="Times New Roman"/>
                <w:sz w:val="24"/>
                <w:szCs w:val="24"/>
              </w:rPr>
              <w:t>300</w:t>
            </w:r>
          </w:p>
        </w:tc>
        <w:tc>
          <w:tcPr>
            <w:tcW w:w="1134" w:type="dxa"/>
          </w:tcPr>
          <w:p w14:paraId="19418CF8"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28</w:t>
            </w:r>
          </w:p>
        </w:tc>
        <w:tc>
          <w:tcPr>
            <w:tcW w:w="1417" w:type="dxa"/>
          </w:tcPr>
          <w:p w14:paraId="02C9BA3F"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4</w:t>
            </w:r>
          </w:p>
        </w:tc>
        <w:tc>
          <w:tcPr>
            <w:tcW w:w="1276" w:type="dxa"/>
          </w:tcPr>
          <w:p w14:paraId="0FFAC68D"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2</w:t>
            </w:r>
          </w:p>
        </w:tc>
        <w:tc>
          <w:tcPr>
            <w:tcW w:w="992" w:type="dxa"/>
          </w:tcPr>
          <w:p w14:paraId="4DD1B18B" w14:textId="0A7D8E82" w:rsidR="003E3C23" w:rsidRPr="007B7C27" w:rsidRDefault="003E3C23" w:rsidP="00046DB0">
            <w:pPr>
              <w:pStyle w:val="Normal1"/>
              <w:ind w:right="60"/>
              <w:jc w:val="center"/>
              <w:rPr>
                <w:rFonts w:ascii="Garamond" w:hAnsi="Garamond" w:cs="Times New Roman"/>
                <w:sz w:val="24"/>
                <w:szCs w:val="24"/>
              </w:rPr>
            </w:pPr>
            <w:r>
              <w:rPr>
                <w:rFonts w:ascii="Garamond" w:hAnsi="Garamond" w:cs="Times New Roman"/>
                <w:sz w:val="24"/>
                <w:szCs w:val="24"/>
              </w:rPr>
              <w:t>34</w:t>
            </w:r>
          </w:p>
        </w:tc>
        <w:tc>
          <w:tcPr>
            <w:tcW w:w="1701" w:type="dxa"/>
          </w:tcPr>
          <w:p w14:paraId="229FC387" w14:textId="513087AC"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32</w:t>
            </w:r>
          </w:p>
        </w:tc>
        <w:tc>
          <w:tcPr>
            <w:tcW w:w="1843" w:type="dxa"/>
          </w:tcPr>
          <w:p w14:paraId="661CD447" w14:textId="77777777" w:rsidR="003E3C23" w:rsidRPr="007B7C27" w:rsidRDefault="003E3C23" w:rsidP="00EC0AA3">
            <w:pPr>
              <w:pStyle w:val="Normal1"/>
              <w:ind w:right="60"/>
              <w:jc w:val="center"/>
              <w:rPr>
                <w:rFonts w:ascii="Garamond" w:hAnsi="Garamond" w:cs="Times New Roman"/>
                <w:sz w:val="24"/>
                <w:szCs w:val="24"/>
              </w:rPr>
            </w:pPr>
            <w:r w:rsidRPr="007B7C27">
              <w:rPr>
                <w:rFonts w:ascii="Garamond" w:hAnsi="Garamond" w:cs="Times New Roman"/>
                <w:sz w:val="24"/>
                <w:szCs w:val="24"/>
              </w:rPr>
              <w:t>34</w:t>
            </w:r>
          </w:p>
        </w:tc>
      </w:tr>
      <w:tr w:rsidR="003E3C23" w:rsidRPr="00E26C0A" w14:paraId="0351910F" w14:textId="77777777" w:rsidTr="00F20E05">
        <w:trPr>
          <w:trHeight w:val="142"/>
        </w:trPr>
        <w:tc>
          <w:tcPr>
            <w:tcW w:w="1702" w:type="dxa"/>
          </w:tcPr>
          <w:p w14:paraId="13A94FC3" w14:textId="77777777" w:rsidR="003E3C23" w:rsidRPr="007B7C27" w:rsidRDefault="003E3C23" w:rsidP="00046DB0">
            <w:pPr>
              <w:pStyle w:val="Normal1"/>
              <w:ind w:right="60"/>
              <w:rPr>
                <w:rFonts w:ascii="Garamond" w:hAnsi="Garamond" w:cs="Times New Roman"/>
                <w:sz w:val="24"/>
                <w:szCs w:val="24"/>
              </w:rPr>
            </w:pPr>
            <w:r w:rsidRPr="007B7C27">
              <w:rPr>
                <w:rFonts w:ascii="Garamond" w:hAnsi="Garamond" w:cs="Times New Roman"/>
                <w:sz w:val="24"/>
                <w:szCs w:val="24"/>
              </w:rPr>
              <w:t>400</w:t>
            </w:r>
          </w:p>
        </w:tc>
        <w:tc>
          <w:tcPr>
            <w:tcW w:w="1134" w:type="dxa"/>
          </w:tcPr>
          <w:p w14:paraId="6165B74A"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20</w:t>
            </w:r>
          </w:p>
        </w:tc>
        <w:tc>
          <w:tcPr>
            <w:tcW w:w="1417" w:type="dxa"/>
          </w:tcPr>
          <w:p w14:paraId="16358EB7"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10</w:t>
            </w:r>
          </w:p>
        </w:tc>
        <w:tc>
          <w:tcPr>
            <w:tcW w:w="1276" w:type="dxa"/>
          </w:tcPr>
          <w:p w14:paraId="1FB0CD7C"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w:t>
            </w:r>
          </w:p>
        </w:tc>
        <w:tc>
          <w:tcPr>
            <w:tcW w:w="992" w:type="dxa"/>
          </w:tcPr>
          <w:p w14:paraId="6DB1ACF7" w14:textId="1B3CB467" w:rsidR="003E3C23" w:rsidRPr="007B7C27" w:rsidRDefault="003E3C23" w:rsidP="00046DB0">
            <w:pPr>
              <w:pStyle w:val="Normal1"/>
              <w:ind w:right="60"/>
              <w:jc w:val="center"/>
              <w:rPr>
                <w:rFonts w:ascii="Garamond" w:hAnsi="Garamond" w:cs="Times New Roman"/>
                <w:sz w:val="24"/>
                <w:szCs w:val="24"/>
              </w:rPr>
            </w:pPr>
            <w:r>
              <w:rPr>
                <w:rFonts w:ascii="Garamond" w:hAnsi="Garamond" w:cs="Times New Roman"/>
                <w:sz w:val="24"/>
                <w:szCs w:val="24"/>
              </w:rPr>
              <w:t>30</w:t>
            </w:r>
          </w:p>
        </w:tc>
        <w:tc>
          <w:tcPr>
            <w:tcW w:w="1701" w:type="dxa"/>
          </w:tcPr>
          <w:p w14:paraId="5CC7E111" w14:textId="0094F618"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30</w:t>
            </w:r>
          </w:p>
        </w:tc>
        <w:tc>
          <w:tcPr>
            <w:tcW w:w="1843" w:type="dxa"/>
          </w:tcPr>
          <w:p w14:paraId="7B122CE7" w14:textId="4596A431" w:rsidR="003E3C23" w:rsidRPr="007B7C27" w:rsidRDefault="003E3C23" w:rsidP="00EC0AA3">
            <w:pPr>
              <w:pStyle w:val="Normal1"/>
              <w:ind w:right="60"/>
              <w:jc w:val="center"/>
              <w:rPr>
                <w:rFonts w:ascii="Garamond" w:hAnsi="Garamond" w:cs="Times New Roman"/>
                <w:sz w:val="24"/>
                <w:szCs w:val="24"/>
              </w:rPr>
            </w:pPr>
            <w:r w:rsidRPr="007B7C27">
              <w:rPr>
                <w:rFonts w:ascii="Garamond" w:hAnsi="Garamond" w:cs="Times New Roman"/>
                <w:sz w:val="24"/>
                <w:szCs w:val="24"/>
              </w:rPr>
              <w:t>3</w:t>
            </w:r>
            <w:r>
              <w:rPr>
                <w:rFonts w:ascii="Garamond" w:hAnsi="Garamond" w:cs="Times New Roman"/>
                <w:sz w:val="24"/>
                <w:szCs w:val="24"/>
              </w:rPr>
              <w:t>0</w:t>
            </w:r>
          </w:p>
        </w:tc>
      </w:tr>
      <w:tr w:rsidR="003E3C23" w:rsidRPr="00E26C0A" w14:paraId="49F5455D" w14:textId="77777777" w:rsidTr="00F20E05">
        <w:trPr>
          <w:trHeight w:val="147"/>
        </w:trPr>
        <w:tc>
          <w:tcPr>
            <w:tcW w:w="1702" w:type="dxa"/>
          </w:tcPr>
          <w:p w14:paraId="6B3698BB" w14:textId="77777777" w:rsidR="003E3C23" w:rsidRPr="007B7C27" w:rsidRDefault="003E3C23" w:rsidP="00046DB0">
            <w:pPr>
              <w:pStyle w:val="Normal1"/>
              <w:ind w:right="60"/>
              <w:rPr>
                <w:rFonts w:ascii="Garamond" w:hAnsi="Garamond" w:cs="Times New Roman"/>
                <w:sz w:val="24"/>
                <w:szCs w:val="24"/>
              </w:rPr>
            </w:pPr>
            <w:r w:rsidRPr="007B7C27">
              <w:rPr>
                <w:rFonts w:ascii="Garamond" w:hAnsi="Garamond" w:cs="Times New Roman"/>
                <w:sz w:val="24"/>
                <w:szCs w:val="24"/>
              </w:rPr>
              <w:t>500</w:t>
            </w:r>
          </w:p>
        </w:tc>
        <w:tc>
          <w:tcPr>
            <w:tcW w:w="1134" w:type="dxa"/>
          </w:tcPr>
          <w:p w14:paraId="288E2530"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12</w:t>
            </w:r>
          </w:p>
        </w:tc>
        <w:tc>
          <w:tcPr>
            <w:tcW w:w="1417" w:type="dxa"/>
          </w:tcPr>
          <w:p w14:paraId="70357887"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19</w:t>
            </w:r>
          </w:p>
        </w:tc>
        <w:tc>
          <w:tcPr>
            <w:tcW w:w="1276" w:type="dxa"/>
          </w:tcPr>
          <w:p w14:paraId="4E5DC7EE" w14:textId="77777777"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2</w:t>
            </w:r>
          </w:p>
        </w:tc>
        <w:tc>
          <w:tcPr>
            <w:tcW w:w="992" w:type="dxa"/>
          </w:tcPr>
          <w:p w14:paraId="067571B4" w14:textId="13F46695" w:rsidR="003E3C23" w:rsidRPr="007B7C27" w:rsidRDefault="003E3C23" w:rsidP="00046DB0">
            <w:pPr>
              <w:pStyle w:val="Normal1"/>
              <w:ind w:right="60"/>
              <w:jc w:val="center"/>
              <w:rPr>
                <w:rFonts w:ascii="Garamond" w:hAnsi="Garamond" w:cs="Times New Roman"/>
                <w:sz w:val="24"/>
                <w:szCs w:val="24"/>
              </w:rPr>
            </w:pPr>
            <w:r>
              <w:rPr>
                <w:rFonts w:ascii="Garamond" w:hAnsi="Garamond" w:cs="Times New Roman"/>
                <w:sz w:val="24"/>
                <w:szCs w:val="24"/>
              </w:rPr>
              <w:t>33</w:t>
            </w:r>
          </w:p>
        </w:tc>
        <w:tc>
          <w:tcPr>
            <w:tcW w:w="1701" w:type="dxa"/>
          </w:tcPr>
          <w:p w14:paraId="7ECBDD15" w14:textId="54456D0D" w:rsidR="003E3C23" w:rsidRPr="007B7C27" w:rsidRDefault="003E3C23" w:rsidP="00046DB0">
            <w:pPr>
              <w:pStyle w:val="Normal1"/>
              <w:ind w:right="60"/>
              <w:jc w:val="center"/>
              <w:rPr>
                <w:rFonts w:ascii="Garamond" w:hAnsi="Garamond" w:cs="Times New Roman"/>
                <w:sz w:val="24"/>
                <w:szCs w:val="24"/>
              </w:rPr>
            </w:pPr>
            <w:r w:rsidRPr="007B7C27">
              <w:rPr>
                <w:rFonts w:ascii="Garamond" w:hAnsi="Garamond" w:cs="Times New Roman"/>
                <w:sz w:val="24"/>
                <w:szCs w:val="24"/>
              </w:rPr>
              <w:t>31</w:t>
            </w:r>
          </w:p>
        </w:tc>
        <w:tc>
          <w:tcPr>
            <w:tcW w:w="1843" w:type="dxa"/>
          </w:tcPr>
          <w:p w14:paraId="6DED76D9" w14:textId="77777777" w:rsidR="003E3C23" w:rsidRPr="007B7C27" w:rsidRDefault="003E3C23" w:rsidP="00EC0AA3">
            <w:pPr>
              <w:pStyle w:val="Normal1"/>
              <w:ind w:right="60"/>
              <w:jc w:val="center"/>
              <w:rPr>
                <w:rFonts w:ascii="Garamond" w:hAnsi="Garamond" w:cs="Times New Roman"/>
                <w:sz w:val="24"/>
                <w:szCs w:val="24"/>
              </w:rPr>
            </w:pPr>
            <w:r w:rsidRPr="007B7C27">
              <w:rPr>
                <w:rFonts w:ascii="Garamond" w:hAnsi="Garamond" w:cs="Times New Roman"/>
                <w:sz w:val="24"/>
                <w:szCs w:val="24"/>
              </w:rPr>
              <w:t>33</w:t>
            </w:r>
          </w:p>
        </w:tc>
      </w:tr>
      <w:tr w:rsidR="003E3C23" w:rsidRPr="00E26C0A" w14:paraId="78F656BF" w14:textId="77777777" w:rsidTr="00F20E05">
        <w:trPr>
          <w:trHeight w:val="162"/>
        </w:trPr>
        <w:tc>
          <w:tcPr>
            <w:tcW w:w="1702" w:type="dxa"/>
          </w:tcPr>
          <w:p w14:paraId="6172D53A" w14:textId="77777777" w:rsidR="003E3C23" w:rsidRPr="007B7C27" w:rsidRDefault="003E3C23" w:rsidP="00046DB0">
            <w:pPr>
              <w:pStyle w:val="Normal1"/>
              <w:ind w:right="60"/>
              <w:rPr>
                <w:rFonts w:ascii="Garamond" w:hAnsi="Garamond" w:cs="Times New Roman"/>
                <w:b/>
                <w:sz w:val="24"/>
                <w:szCs w:val="24"/>
              </w:rPr>
            </w:pPr>
            <w:r w:rsidRPr="007B7C27">
              <w:rPr>
                <w:rFonts w:ascii="Garamond" w:hAnsi="Garamond" w:cs="Times New Roman"/>
                <w:b/>
                <w:sz w:val="24"/>
                <w:szCs w:val="24"/>
              </w:rPr>
              <w:t>Total</w:t>
            </w:r>
          </w:p>
        </w:tc>
        <w:tc>
          <w:tcPr>
            <w:tcW w:w="1134" w:type="dxa"/>
          </w:tcPr>
          <w:p w14:paraId="0D6B071D" w14:textId="77777777" w:rsidR="003E3C23" w:rsidRPr="007B7C27" w:rsidRDefault="003E3C23" w:rsidP="00046DB0">
            <w:pPr>
              <w:pStyle w:val="Normal1"/>
              <w:ind w:right="60"/>
              <w:jc w:val="center"/>
              <w:rPr>
                <w:rFonts w:ascii="Garamond" w:hAnsi="Garamond" w:cs="Times New Roman"/>
                <w:b/>
                <w:sz w:val="24"/>
                <w:szCs w:val="24"/>
              </w:rPr>
            </w:pPr>
            <w:r w:rsidRPr="007B7C27">
              <w:rPr>
                <w:rFonts w:ascii="Garamond" w:hAnsi="Garamond" w:cs="Times New Roman"/>
                <w:b/>
                <w:sz w:val="24"/>
                <w:szCs w:val="24"/>
              </w:rPr>
              <w:t>105</w:t>
            </w:r>
          </w:p>
        </w:tc>
        <w:tc>
          <w:tcPr>
            <w:tcW w:w="1417" w:type="dxa"/>
          </w:tcPr>
          <w:p w14:paraId="5DFC8C5F" w14:textId="77777777" w:rsidR="003E3C23" w:rsidRPr="007B7C27" w:rsidRDefault="003E3C23" w:rsidP="00046DB0">
            <w:pPr>
              <w:pStyle w:val="Normal1"/>
              <w:ind w:right="60"/>
              <w:jc w:val="center"/>
              <w:rPr>
                <w:rFonts w:ascii="Garamond" w:hAnsi="Garamond" w:cs="Times New Roman"/>
                <w:b/>
                <w:sz w:val="24"/>
                <w:szCs w:val="24"/>
              </w:rPr>
            </w:pPr>
            <w:r w:rsidRPr="007B7C27">
              <w:rPr>
                <w:rFonts w:ascii="Garamond" w:hAnsi="Garamond" w:cs="Times New Roman"/>
                <w:b/>
                <w:sz w:val="24"/>
                <w:szCs w:val="24"/>
              </w:rPr>
              <w:t xml:space="preserve">48 </w:t>
            </w:r>
          </w:p>
        </w:tc>
        <w:tc>
          <w:tcPr>
            <w:tcW w:w="1276" w:type="dxa"/>
          </w:tcPr>
          <w:p w14:paraId="3CA1F220" w14:textId="77777777" w:rsidR="003E3C23" w:rsidRPr="007B7C27" w:rsidRDefault="003E3C23" w:rsidP="00046DB0">
            <w:pPr>
              <w:pStyle w:val="Normal1"/>
              <w:ind w:right="60"/>
              <w:jc w:val="center"/>
              <w:rPr>
                <w:rFonts w:ascii="Garamond" w:hAnsi="Garamond" w:cs="Times New Roman"/>
                <w:b/>
                <w:sz w:val="24"/>
                <w:szCs w:val="24"/>
              </w:rPr>
            </w:pPr>
            <w:r w:rsidRPr="007B7C27">
              <w:rPr>
                <w:rFonts w:ascii="Garamond" w:hAnsi="Garamond" w:cs="Times New Roman"/>
                <w:b/>
                <w:sz w:val="24"/>
                <w:szCs w:val="24"/>
              </w:rPr>
              <w:t>6</w:t>
            </w:r>
          </w:p>
        </w:tc>
        <w:tc>
          <w:tcPr>
            <w:tcW w:w="992" w:type="dxa"/>
          </w:tcPr>
          <w:p w14:paraId="72FB9D39" w14:textId="61B74356" w:rsidR="003E3C23" w:rsidRPr="007B7C27" w:rsidRDefault="003E3C23" w:rsidP="00046DB0">
            <w:pPr>
              <w:pStyle w:val="Normal1"/>
              <w:ind w:right="60"/>
              <w:jc w:val="center"/>
              <w:rPr>
                <w:rFonts w:ascii="Garamond" w:hAnsi="Garamond" w:cs="Times New Roman"/>
                <w:b/>
                <w:sz w:val="24"/>
                <w:szCs w:val="24"/>
              </w:rPr>
            </w:pPr>
            <w:r>
              <w:rPr>
                <w:rFonts w:ascii="Garamond" w:hAnsi="Garamond" w:cs="Times New Roman"/>
                <w:b/>
                <w:sz w:val="24"/>
                <w:szCs w:val="24"/>
              </w:rPr>
              <w:t>159</w:t>
            </w:r>
          </w:p>
        </w:tc>
        <w:tc>
          <w:tcPr>
            <w:tcW w:w="1701" w:type="dxa"/>
          </w:tcPr>
          <w:p w14:paraId="2BD298C2" w14:textId="6297C208" w:rsidR="003E3C23" w:rsidRPr="007B7C27" w:rsidRDefault="003E3C23" w:rsidP="00046DB0">
            <w:pPr>
              <w:pStyle w:val="Normal1"/>
              <w:ind w:right="60"/>
              <w:jc w:val="center"/>
              <w:rPr>
                <w:rFonts w:ascii="Garamond" w:hAnsi="Garamond" w:cs="Times New Roman"/>
                <w:b/>
                <w:sz w:val="24"/>
                <w:szCs w:val="24"/>
              </w:rPr>
            </w:pPr>
            <w:r w:rsidRPr="007B7C27">
              <w:rPr>
                <w:rFonts w:ascii="Garamond" w:hAnsi="Garamond" w:cs="Times New Roman"/>
                <w:b/>
                <w:sz w:val="24"/>
                <w:szCs w:val="24"/>
              </w:rPr>
              <w:t>153 (DE 123)</w:t>
            </w:r>
          </w:p>
        </w:tc>
        <w:tc>
          <w:tcPr>
            <w:tcW w:w="1843" w:type="dxa"/>
          </w:tcPr>
          <w:p w14:paraId="493B09DE" w14:textId="260924A0" w:rsidR="003E3C23" w:rsidRPr="007B7C27" w:rsidRDefault="003E3C23" w:rsidP="00046DB0">
            <w:pPr>
              <w:pStyle w:val="Normal1"/>
              <w:ind w:right="60"/>
              <w:jc w:val="center"/>
              <w:rPr>
                <w:rFonts w:ascii="Garamond" w:hAnsi="Garamond" w:cs="Times New Roman"/>
                <w:b/>
                <w:sz w:val="24"/>
                <w:szCs w:val="24"/>
              </w:rPr>
            </w:pPr>
            <w:r w:rsidRPr="007B7C27">
              <w:rPr>
                <w:rFonts w:ascii="Garamond" w:hAnsi="Garamond" w:cs="Times New Roman"/>
                <w:b/>
                <w:sz w:val="24"/>
                <w:szCs w:val="24"/>
              </w:rPr>
              <w:t>1</w:t>
            </w:r>
            <w:r>
              <w:rPr>
                <w:rFonts w:ascii="Garamond" w:hAnsi="Garamond" w:cs="Times New Roman"/>
                <w:b/>
                <w:sz w:val="24"/>
                <w:szCs w:val="24"/>
              </w:rPr>
              <w:t>59</w:t>
            </w:r>
            <w:r w:rsidRPr="007B7C27">
              <w:rPr>
                <w:rFonts w:ascii="Garamond" w:hAnsi="Garamond" w:cs="Times New Roman"/>
                <w:b/>
                <w:sz w:val="24"/>
                <w:szCs w:val="24"/>
              </w:rPr>
              <w:t xml:space="preserve"> (DE 1</w:t>
            </w:r>
            <w:r>
              <w:rPr>
                <w:rFonts w:ascii="Garamond" w:hAnsi="Garamond" w:cs="Times New Roman"/>
                <w:b/>
                <w:sz w:val="24"/>
                <w:szCs w:val="24"/>
              </w:rPr>
              <w:t>29</w:t>
            </w:r>
            <w:r w:rsidRPr="007B7C27">
              <w:rPr>
                <w:rFonts w:ascii="Garamond" w:hAnsi="Garamond" w:cs="Times New Roman"/>
                <w:b/>
                <w:sz w:val="24"/>
                <w:szCs w:val="24"/>
              </w:rPr>
              <w:t>)</w:t>
            </w:r>
          </w:p>
        </w:tc>
      </w:tr>
    </w:tbl>
    <w:p w14:paraId="11EDEA0D" w14:textId="086B419F" w:rsidR="0037017F" w:rsidRPr="00454144" w:rsidRDefault="0037017F" w:rsidP="00E94FE9">
      <w:pPr>
        <w:autoSpaceDE w:val="0"/>
        <w:autoSpaceDN w:val="0"/>
        <w:adjustRightInd w:val="0"/>
        <w:spacing w:before="240" w:after="0" w:line="240" w:lineRule="auto"/>
        <w:jc w:val="both"/>
        <w:rPr>
          <w:rFonts w:ascii="Garamond" w:hAnsi="Garamond"/>
          <w:b/>
          <w:bCs/>
          <w:sz w:val="24"/>
          <w:szCs w:val="24"/>
        </w:rPr>
      </w:pPr>
      <w:r w:rsidRPr="00454144">
        <w:rPr>
          <w:rFonts w:ascii="Garamond" w:hAnsi="Garamond"/>
          <w:b/>
          <w:bCs/>
          <w:sz w:val="24"/>
          <w:szCs w:val="24"/>
        </w:rPr>
        <w:t>Summary of Graduation Requirement for B. Agriculture (Crop Science</w:t>
      </w:r>
      <w:r w:rsidR="000B7C1E" w:rsidRPr="00454144">
        <w:rPr>
          <w:rFonts w:ascii="Garamond" w:hAnsi="Garamond"/>
          <w:b/>
          <w:bCs/>
          <w:sz w:val="24"/>
          <w:szCs w:val="24"/>
        </w:rPr>
        <w:t xml:space="preserve">, </w:t>
      </w:r>
      <w:r w:rsidRPr="00454144">
        <w:rPr>
          <w:rFonts w:ascii="Garamond" w:hAnsi="Garamond" w:cs="Times New Roman"/>
          <w:b/>
          <w:sz w:val="24"/>
          <w:szCs w:val="24"/>
        </w:rPr>
        <w:t>Soil and land M</w:t>
      </w:r>
      <w:r w:rsidR="00E501E0" w:rsidRPr="00454144">
        <w:rPr>
          <w:rFonts w:ascii="Garamond" w:hAnsi="Garamond" w:cs="Times New Roman"/>
          <w:b/>
          <w:sz w:val="24"/>
          <w:szCs w:val="24"/>
        </w:rPr>
        <w:t>a</w:t>
      </w:r>
      <w:r w:rsidRPr="00454144">
        <w:rPr>
          <w:rFonts w:ascii="Garamond" w:hAnsi="Garamond" w:cs="Times New Roman"/>
          <w:b/>
          <w:sz w:val="24"/>
          <w:szCs w:val="24"/>
        </w:rPr>
        <w:t>nagement)</w:t>
      </w:r>
    </w:p>
    <w:tbl>
      <w:tblPr>
        <w:tblStyle w:val="TableGrid"/>
        <w:tblW w:w="9781" w:type="dxa"/>
        <w:tblInd w:w="-34" w:type="dxa"/>
        <w:tblLayout w:type="fixed"/>
        <w:tblLook w:val="04A0" w:firstRow="1" w:lastRow="0" w:firstColumn="1" w:lastColumn="0" w:noHBand="0" w:noVBand="1"/>
      </w:tblPr>
      <w:tblGrid>
        <w:gridCol w:w="1560"/>
        <w:gridCol w:w="1134"/>
        <w:gridCol w:w="1417"/>
        <w:gridCol w:w="1211"/>
        <w:gridCol w:w="916"/>
        <w:gridCol w:w="1701"/>
        <w:gridCol w:w="1842"/>
      </w:tblGrid>
      <w:tr w:rsidR="00DB21C9" w:rsidRPr="00454144" w14:paraId="64F77E17" w14:textId="77777777" w:rsidTr="00F460FC">
        <w:trPr>
          <w:trHeight w:val="371"/>
        </w:trPr>
        <w:tc>
          <w:tcPr>
            <w:tcW w:w="9781" w:type="dxa"/>
            <w:gridSpan w:val="7"/>
          </w:tcPr>
          <w:p w14:paraId="1BC4B8F0" w14:textId="4D2E20F4" w:rsidR="00DB21C9" w:rsidRPr="00454144" w:rsidRDefault="00DB21C9" w:rsidP="00046DB0">
            <w:pPr>
              <w:pStyle w:val="Normal1"/>
              <w:ind w:right="60"/>
              <w:jc w:val="center"/>
              <w:rPr>
                <w:rFonts w:ascii="Garamond" w:hAnsi="Garamond" w:cs="Times New Roman"/>
                <w:b/>
                <w:sz w:val="24"/>
                <w:szCs w:val="24"/>
              </w:rPr>
            </w:pPr>
            <w:r w:rsidRPr="00454144">
              <w:rPr>
                <w:rFonts w:ascii="Garamond" w:hAnsi="Garamond" w:cs="Times New Roman"/>
                <w:b/>
                <w:sz w:val="24"/>
                <w:szCs w:val="24"/>
              </w:rPr>
              <w:t>Minimum Credit to Graduate Based on Levels Across Departments (MCR)</w:t>
            </w:r>
          </w:p>
        </w:tc>
      </w:tr>
      <w:tr w:rsidR="009247D5" w:rsidRPr="00454144" w14:paraId="0E067C8E" w14:textId="77777777" w:rsidTr="00A24D88">
        <w:trPr>
          <w:trHeight w:val="371"/>
        </w:trPr>
        <w:tc>
          <w:tcPr>
            <w:tcW w:w="1560" w:type="dxa"/>
          </w:tcPr>
          <w:p w14:paraId="05AD2D53" w14:textId="723F3621" w:rsidR="009247D5" w:rsidRPr="00454144" w:rsidRDefault="009247D5" w:rsidP="00046DB0">
            <w:pPr>
              <w:pStyle w:val="Normal1"/>
              <w:ind w:right="60"/>
              <w:rPr>
                <w:rFonts w:ascii="Garamond" w:hAnsi="Garamond" w:cs="Times New Roman"/>
                <w:b/>
                <w:sz w:val="24"/>
                <w:szCs w:val="24"/>
              </w:rPr>
            </w:pPr>
            <w:r w:rsidRPr="00454144">
              <w:rPr>
                <w:rFonts w:ascii="Garamond" w:hAnsi="Garamond" w:cs="Times New Roman"/>
                <w:b/>
                <w:sz w:val="24"/>
                <w:szCs w:val="24"/>
              </w:rPr>
              <w:t xml:space="preserve">Department </w:t>
            </w:r>
          </w:p>
        </w:tc>
        <w:tc>
          <w:tcPr>
            <w:tcW w:w="8221" w:type="dxa"/>
            <w:gridSpan w:val="6"/>
          </w:tcPr>
          <w:p w14:paraId="5FB06B05" w14:textId="2EA60CBF" w:rsidR="009247D5" w:rsidRPr="00454144" w:rsidRDefault="009247D5" w:rsidP="00DB21C9">
            <w:pPr>
              <w:pStyle w:val="Normal1"/>
              <w:ind w:right="60"/>
              <w:jc w:val="center"/>
              <w:rPr>
                <w:rFonts w:ascii="Garamond" w:hAnsi="Garamond" w:cs="Times New Roman"/>
                <w:b/>
                <w:sz w:val="24"/>
                <w:szCs w:val="24"/>
              </w:rPr>
            </w:pPr>
            <w:r w:rsidRPr="00454144">
              <w:rPr>
                <w:rFonts w:ascii="Garamond" w:hAnsi="Garamond"/>
                <w:b/>
                <w:bCs/>
                <w:sz w:val="24"/>
                <w:szCs w:val="24"/>
              </w:rPr>
              <w:t xml:space="preserve">Crop Science, </w:t>
            </w:r>
            <w:r w:rsidR="00D35DBE">
              <w:rPr>
                <w:rFonts w:ascii="Garamond" w:hAnsi="Garamond"/>
                <w:b/>
                <w:bCs/>
                <w:sz w:val="24"/>
                <w:szCs w:val="24"/>
              </w:rPr>
              <w:t>and th</w:t>
            </w:r>
            <w:r w:rsidR="00986D7B">
              <w:rPr>
                <w:rFonts w:ascii="Garamond" w:hAnsi="Garamond"/>
                <w:b/>
                <w:bCs/>
                <w:sz w:val="24"/>
                <w:szCs w:val="24"/>
              </w:rPr>
              <w:t xml:space="preserve">at of </w:t>
            </w:r>
            <w:r w:rsidRPr="00454144">
              <w:rPr>
                <w:rFonts w:ascii="Garamond" w:hAnsi="Garamond" w:cs="Times New Roman"/>
                <w:b/>
                <w:sz w:val="24"/>
                <w:szCs w:val="24"/>
              </w:rPr>
              <w:t>Soil and land Management</w:t>
            </w:r>
          </w:p>
        </w:tc>
      </w:tr>
      <w:tr w:rsidR="00A24D88" w:rsidRPr="00454144" w14:paraId="2FD4270B" w14:textId="77777777" w:rsidTr="00A24D88">
        <w:trPr>
          <w:trHeight w:val="169"/>
        </w:trPr>
        <w:tc>
          <w:tcPr>
            <w:tcW w:w="1560" w:type="dxa"/>
            <w:vMerge w:val="restart"/>
          </w:tcPr>
          <w:p w14:paraId="29E50FFB" w14:textId="79C8F2F8" w:rsidR="00A24D88" w:rsidRPr="00454144" w:rsidRDefault="00A24D88" w:rsidP="00046DB0">
            <w:pPr>
              <w:pStyle w:val="Normal1"/>
              <w:ind w:right="60"/>
              <w:rPr>
                <w:rFonts w:ascii="Garamond" w:hAnsi="Garamond" w:cs="Times New Roman"/>
                <w:b/>
                <w:sz w:val="24"/>
                <w:szCs w:val="24"/>
              </w:rPr>
            </w:pPr>
            <w:r w:rsidRPr="00454144">
              <w:rPr>
                <w:rFonts w:ascii="Garamond" w:hAnsi="Garamond" w:cs="Times New Roman"/>
                <w:b/>
                <w:sz w:val="24"/>
                <w:szCs w:val="24"/>
              </w:rPr>
              <w:t>Level</w:t>
            </w:r>
          </w:p>
        </w:tc>
        <w:tc>
          <w:tcPr>
            <w:tcW w:w="1134" w:type="dxa"/>
            <w:vMerge w:val="restart"/>
          </w:tcPr>
          <w:p w14:paraId="36C2204C" w14:textId="41721A8B" w:rsidR="00A24D88" w:rsidRPr="00454144" w:rsidRDefault="00A24D88" w:rsidP="00046DB0">
            <w:pPr>
              <w:pStyle w:val="Normal1"/>
              <w:ind w:right="60"/>
              <w:jc w:val="center"/>
              <w:rPr>
                <w:rFonts w:ascii="Garamond" w:hAnsi="Garamond" w:cs="Times New Roman"/>
                <w:b/>
                <w:sz w:val="24"/>
                <w:szCs w:val="24"/>
              </w:rPr>
            </w:pPr>
            <w:r w:rsidRPr="00454144">
              <w:rPr>
                <w:rFonts w:ascii="Garamond" w:hAnsi="Garamond" w:cs="Times New Roman"/>
                <w:b/>
                <w:sz w:val="24"/>
                <w:szCs w:val="24"/>
              </w:rPr>
              <w:t xml:space="preserve">CCMAS 70% </w:t>
            </w:r>
          </w:p>
        </w:tc>
        <w:tc>
          <w:tcPr>
            <w:tcW w:w="1417" w:type="dxa"/>
            <w:vMerge w:val="restart"/>
          </w:tcPr>
          <w:p w14:paraId="505DE7B7" w14:textId="6A899CA2" w:rsidR="00A24D88" w:rsidRPr="00454144" w:rsidRDefault="00A24D88" w:rsidP="00046DB0">
            <w:pPr>
              <w:pStyle w:val="Normal1"/>
              <w:ind w:right="60"/>
              <w:jc w:val="center"/>
              <w:rPr>
                <w:rFonts w:ascii="Garamond" w:hAnsi="Garamond" w:cs="Times New Roman"/>
                <w:b/>
                <w:sz w:val="24"/>
                <w:szCs w:val="24"/>
              </w:rPr>
            </w:pPr>
            <w:r w:rsidRPr="00454144">
              <w:rPr>
                <w:rFonts w:ascii="Garamond" w:hAnsi="Garamond" w:cs="Times New Roman"/>
                <w:b/>
                <w:sz w:val="24"/>
                <w:szCs w:val="24"/>
              </w:rPr>
              <w:t xml:space="preserve">Additional 30% </w:t>
            </w:r>
          </w:p>
        </w:tc>
        <w:tc>
          <w:tcPr>
            <w:tcW w:w="1211" w:type="dxa"/>
            <w:vMerge w:val="restart"/>
          </w:tcPr>
          <w:p w14:paraId="53A2D318" w14:textId="3E4C7CC0" w:rsidR="00A24D88" w:rsidRPr="00454144" w:rsidRDefault="00A24D88" w:rsidP="00046DB0">
            <w:pPr>
              <w:pStyle w:val="Normal1"/>
              <w:ind w:right="60"/>
              <w:rPr>
                <w:rFonts w:ascii="Garamond" w:hAnsi="Garamond" w:cs="Times New Roman"/>
                <w:b/>
                <w:sz w:val="24"/>
                <w:szCs w:val="24"/>
              </w:rPr>
            </w:pPr>
            <w:r w:rsidRPr="00454144">
              <w:rPr>
                <w:rFonts w:ascii="Garamond" w:hAnsi="Garamond" w:cs="Times New Roman"/>
                <w:b/>
                <w:sz w:val="24"/>
                <w:szCs w:val="24"/>
              </w:rPr>
              <w:t xml:space="preserve">Electives </w:t>
            </w:r>
          </w:p>
        </w:tc>
        <w:tc>
          <w:tcPr>
            <w:tcW w:w="916" w:type="dxa"/>
            <w:vMerge w:val="restart"/>
          </w:tcPr>
          <w:p w14:paraId="2B2A5A91" w14:textId="7A2019AB" w:rsidR="00A24D88" w:rsidRPr="00454144" w:rsidRDefault="00A24D88" w:rsidP="00046DB0">
            <w:pPr>
              <w:pStyle w:val="Normal1"/>
              <w:ind w:right="60"/>
              <w:jc w:val="center"/>
              <w:rPr>
                <w:rFonts w:ascii="Garamond" w:hAnsi="Garamond" w:cs="Times New Roman"/>
                <w:b/>
                <w:sz w:val="24"/>
                <w:szCs w:val="24"/>
              </w:rPr>
            </w:pPr>
            <w:r w:rsidRPr="00454144">
              <w:rPr>
                <w:rFonts w:ascii="Garamond" w:hAnsi="Garamond" w:cs="Times New Roman"/>
                <w:b/>
                <w:sz w:val="24"/>
                <w:szCs w:val="24"/>
              </w:rPr>
              <w:t>Total</w:t>
            </w:r>
          </w:p>
        </w:tc>
        <w:tc>
          <w:tcPr>
            <w:tcW w:w="3543" w:type="dxa"/>
            <w:gridSpan w:val="2"/>
          </w:tcPr>
          <w:p w14:paraId="2889216D" w14:textId="410D029F" w:rsidR="00A24D88" w:rsidRPr="00454144" w:rsidRDefault="00A24D88" w:rsidP="00046DB0">
            <w:pPr>
              <w:pStyle w:val="Normal1"/>
              <w:ind w:right="60"/>
              <w:jc w:val="center"/>
              <w:rPr>
                <w:rFonts w:ascii="Garamond" w:hAnsi="Garamond" w:cs="Times New Roman"/>
                <w:b/>
                <w:sz w:val="24"/>
                <w:szCs w:val="24"/>
              </w:rPr>
            </w:pPr>
            <w:r w:rsidRPr="00454144">
              <w:rPr>
                <w:rFonts w:ascii="Garamond" w:hAnsi="Garamond" w:cs="Times New Roman"/>
                <w:b/>
                <w:sz w:val="24"/>
                <w:szCs w:val="24"/>
              </w:rPr>
              <w:t xml:space="preserve">Required </w:t>
            </w:r>
          </w:p>
        </w:tc>
      </w:tr>
      <w:tr w:rsidR="00A24D88" w:rsidRPr="00454144" w14:paraId="5249775E" w14:textId="77777777" w:rsidTr="00A24D88">
        <w:trPr>
          <w:trHeight w:val="231"/>
        </w:trPr>
        <w:tc>
          <w:tcPr>
            <w:tcW w:w="1560" w:type="dxa"/>
            <w:vMerge/>
          </w:tcPr>
          <w:p w14:paraId="78EA9FAB" w14:textId="5C927615" w:rsidR="00A24D88" w:rsidRPr="00454144" w:rsidRDefault="00A24D88" w:rsidP="00046DB0">
            <w:pPr>
              <w:pStyle w:val="Normal1"/>
              <w:ind w:right="60"/>
              <w:rPr>
                <w:rFonts w:ascii="Garamond" w:hAnsi="Garamond" w:cs="Times New Roman"/>
                <w:b/>
                <w:sz w:val="24"/>
                <w:szCs w:val="24"/>
              </w:rPr>
            </w:pPr>
          </w:p>
        </w:tc>
        <w:tc>
          <w:tcPr>
            <w:tcW w:w="1134" w:type="dxa"/>
            <w:vMerge/>
          </w:tcPr>
          <w:p w14:paraId="5BFC58AF" w14:textId="66A7D1B4" w:rsidR="00A24D88" w:rsidRPr="00454144" w:rsidRDefault="00A24D88" w:rsidP="00046DB0">
            <w:pPr>
              <w:pStyle w:val="Normal1"/>
              <w:ind w:right="60"/>
              <w:jc w:val="center"/>
              <w:rPr>
                <w:rFonts w:ascii="Garamond" w:hAnsi="Garamond" w:cs="Times New Roman"/>
                <w:b/>
                <w:sz w:val="24"/>
                <w:szCs w:val="24"/>
              </w:rPr>
            </w:pPr>
          </w:p>
        </w:tc>
        <w:tc>
          <w:tcPr>
            <w:tcW w:w="1417" w:type="dxa"/>
            <w:vMerge/>
          </w:tcPr>
          <w:p w14:paraId="7AE30B43" w14:textId="6CD1084A" w:rsidR="00A24D88" w:rsidRPr="00454144" w:rsidRDefault="00A24D88" w:rsidP="00046DB0">
            <w:pPr>
              <w:pStyle w:val="Normal1"/>
              <w:ind w:right="60"/>
              <w:jc w:val="center"/>
              <w:rPr>
                <w:rFonts w:ascii="Garamond" w:hAnsi="Garamond" w:cs="Times New Roman"/>
                <w:b/>
                <w:sz w:val="24"/>
                <w:szCs w:val="24"/>
              </w:rPr>
            </w:pPr>
          </w:p>
        </w:tc>
        <w:tc>
          <w:tcPr>
            <w:tcW w:w="1211" w:type="dxa"/>
            <w:vMerge/>
          </w:tcPr>
          <w:p w14:paraId="7333F36F" w14:textId="7766D028" w:rsidR="00A24D88" w:rsidRPr="00454144" w:rsidRDefault="00A24D88" w:rsidP="00046DB0">
            <w:pPr>
              <w:pStyle w:val="Normal1"/>
              <w:ind w:right="60"/>
              <w:rPr>
                <w:rFonts w:ascii="Garamond" w:hAnsi="Garamond" w:cs="Times New Roman"/>
                <w:b/>
                <w:sz w:val="24"/>
                <w:szCs w:val="24"/>
              </w:rPr>
            </w:pPr>
          </w:p>
        </w:tc>
        <w:tc>
          <w:tcPr>
            <w:tcW w:w="916" w:type="dxa"/>
            <w:vMerge/>
          </w:tcPr>
          <w:p w14:paraId="62A69DD0" w14:textId="77777777" w:rsidR="00A24D88" w:rsidRPr="00454144" w:rsidRDefault="00A24D88" w:rsidP="00046DB0">
            <w:pPr>
              <w:pStyle w:val="Normal1"/>
              <w:ind w:right="60"/>
              <w:jc w:val="center"/>
              <w:rPr>
                <w:rFonts w:ascii="Garamond" w:hAnsi="Garamond" w:cs="Times New Roman"/>
                <w:b/>
                <w:sz w:val="24"/>
                <w:szCs w:val="24"/>
              </w:rPr>
            </w:pPr>
          </w:p>
        </w:tc>
        <w:tc>
          <w:tcPr>
            <w:tcW w:w="1701" w:type="dxa"/>
          </w:tcPr>
          <w:p w14:paraId="2B0EF152" w14:textId="12E1271F" w:rsidR="00A24D88" w:rsidRPr="00454144" w:rsidRDefault="00A24D88" w:rsidP="00046DB0">
            <w:pPr>
              <w:pStyle w:val="Normal1"/>
              <w:ind w:right="60"/>
              <w:jc w:val="center"/>
              <w:rPr>
                <w:rFonts w:ascii="Garamond" w:hAnsi="Garamond" w:cs="Times New Roman"/>
                <w:b/>
                <w:sz w:val="24"/>
                <w:szCs w:val="24"/>
              </w:rPr>
            </w:pPr>
            <w:r w:rsidRPr="00454144">
              <w:rPr>
                <w:rFonts w:ascii="Garamond" w:hAnsi="Garamond" w:cs="Times New Roman"/>
                <w:b/>
                <w:sz w:val="24"/>
                <w:szCs w:val="24"/>
              </w:rPr>
              <w:t xml:space="preserve">Min. </w:t>
            </w:r>
          </w:p>
        </w:tc>
        <w:tc>
          <w:tcPr>
            <w:tcW w:w="1842" w:type="dxa"/>
          </w:tcPr>
          <w:p w14:paraId="774CA456" w14:textId="77777777" w:rsidR="00A24D88" w:rsidRPr="00454144" w:rsidRDefault="00A24D88" w:rsidP="00046DB0">
            <w:pPr>
              <w:pStyle w:val="Normal1"/>
              <w:ind w:right="60"/>
              <w:jc w:val="center"/>
              <w:rPr>
                <w:rFonts w:ascii="Garamond" w:hAnsi="Garamond" w:cs="Times New Roman"/>
                <w:b/>
                <w:sz w:val="24"/>
                <w:szCs w:val="24"/>
              </w:rPr>
            </w:pPr>
            <w:r w:rsidRPr="00454144">
              <w:rPr>
                <w:rFonts w:ascii="Garamond" w:hAnsi="Garamond" w:cs="Times New Roman"/>
                <w:sz w:val="24"/>
                <w:szCs w:val="24"/>
              </w:rPr>
              <w:t>Max.</w:t>
            </w:r>
          </w:p>
        </w:tc>
      </w:tr>
      <w:tr w:rsidR="009247D5" w:rsidRPr="00454144" w14:paraId="6BECFB24" w14:textId="77777777" w:rsidTr="00A24D88">
        <w:trPr>
          <w:trHeight w:val="114"/>
        </w:trPr>
        <w:tc>
          <w:tcPr>
            <w:tcW w:w="1560" w:type="dxa"/>
          </w:tcPr>
          <w:p w14:paraId="6775425D" w14:textId="77777777" w:rsidR="00653C0A" w:rsidRPr="00454144" w:rsidRDefault="00653C0A" w:rsidP="00653C0A">
            <w:pPr>
              <w:pStyle w:val="Normal1"/>
              <w:ind w:right="60"/>
              <w:rPr>
                <w:rFonts w:ascii="Garamond" w:hAnsi="Garamond" w:cs="Times New Roman"/>
                <w:sz w:val="24"/>
                <w:szCs w:val="24"/>
              </w:rPr>
            </w:pPr>
            <w:r w:rsidRPr="00454144">
              <w:rPr>
                <w:rFonts w:ascii="Garamond" w:hAnsi="Garamond" w:cs="Times New Roman"/>
                <w:sz w:val="24"/>
                <w:szCs w:val="24"/>
              </w:rPr>
              <w:t>100</w:t>
            </w:r>
          </w:p>
        </w:tc>
        <w:tc>
          <w:tcPr>
            <w:tcW w:w="1134" w:type="dxa"/>
          </w:tcPr>
          <w:p w14:paraId="187FD53C"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26</w:t>
            </w:r>
          </w:p>
        </w:tc>
        <w:tc>
          <w:tcPr>
            <w:tcW w:w="1417" w:type="dxa"/>
          </w:tcPr>
          <w:p w14:paraId="7B242467"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4</w:t>
            </w:r>
          </w:p>
        </w:tc>
        <w:tc>
          <w:tcPr>
            <w:tcW w:w="1211" w:type="dxa"/>
          </w:tcPr>
          <w:p w14:paraId="349579CE"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w:t>
            </w:r>
          </w:p>
        </w:tc>
        <w:tc>
          <w:tcPr>
            <w:tcW w:w="916" w:type="dxa"/>
          </w:tcPr>
          <w:p w14:paraId="1C8F7739" w14:textId="425367F5"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30</w:t>
            </w:r>
          </w:p>
        </w:tc>
        <w:tc>
          <w:tcPr>
            <w:tcW w:w="1701" w:type="dxa"/>
          </w:tcPr>
          <w:p w14:paraId="656EAD60" w14:textId="2D010E54"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30</w:t>
            </w:r>
          </w:p>
        </w:tc>
        <w:tc>
          <w:tcPr>
            <w:tcW w:w="1842" w:type="dxa"/>
          </w:tcPr>
          <w:p w14:paraId="61FE1809" w14:textId="77777777" w:rsidR="00653C0A" w:rsidRPr="00454144" w:rsidRDefault="00653C0A" w:rsidP="00653C0A">
            <w:pPr>
              <w:pStyle w:val="Normal1"/>
              <w:ind w:left="-250" w:right="60"/>
              <w:jc w:val="center"/>
              <w:rPr>
                <w:rFonts w:ascii="Garamond" w:hAnsi="Garamond" w:cs="Times New Roman"/>
                <w:sz w:val="24"/>
                <w:szCs w:val="24"/>
              </w:rPr>
            </w:pPr>
            <w:r w:rsidRPr="00454144">
              <w:rPr>
                <w:rFonts w:ascii="Garamond" w:hAnsi="Garamond" w:cs="Times New Roman"/>
                <w:sz w:val="24"/>
                <w:szCs w:val="24"/>
              </w:rPr>
              <w:t xml:space="preserve">    30</w:t>
            </w:r>
          </w:p>
        </w:tc>
      </w:tr>
      <w:tr w:rsidR="009247D5" w:rsidRPr="00454144" w14:paraId="20A87F9E" w14:textId="77777777" w:rsidTr="00A24D88">
        <w:trPr>
          <w:trHeight w:val="296"/>
        </w:trPr>
        <w:tc>
          <w:tcPr>
            <w:tcW w:w="1560" w:type="dxa"/>
          </w:tcPr>
          <w:p w14:paraId="7D6B872A" w14:textId="77777777" w:rsidR="00653C0A" w:rsidRPr="00454144" w:rsidRDefault="00653C0A" w:rsidP="00653C0A">
            <w:pPr>
              <w:pStyle w:val="Normal1"/>
              <w:ind w:right="60"/>
              <w:rPr>
                <w:rFonts w:ascii="Garamond" w:hAnsi="Garamond" w:cs="Times New Roman"/>
                <w:sz w:val="24"/>
                <w:szCs w:val="24"/>
              </w:rPr>
            </w:pPr>
            <w:r w:rsidRPr="00454144">
              <w:rPr>
                <w:rFonts w:ascii="Garamond" w:hAnsi="Garamond" w:cs="Times New Roman"/>
                <w:sz w:val="24"/>
                <w:szCs w:val="24"/>
              </w:rPr>
              <w:t>200</w:t>
            </w:r>
          </w:p>
        </w:tc>
        <w:tc>
          <w:tcPr>
            <w:tcW w:w="1134" w:type="dxa"/>
          </w:tcPr>
          <w:p w14:paraId="212D5676"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19</w:t>
            </w:r>
          </w:p>
        </w:tc>
        <w:tc>
          <w:tcPr>
            <w:tcW w:w="1417" w:type="dxa"/>
          </w:tcPr>
          <w:p w14:paraId="635ABE9D"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11</w:t>
            </w:r>
          </w:p>
        </w:tc>
        <w:tc>
          <w:tcPr>
            <w:tcW w:w="1211" w:type="dxa"/>
          </w:tcPr>
          <w:p w14:paraId="2B4F6D65"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2</w:t>
            </w:r>
          </w:p>
        </w:tc>
        <w:tc>
          <w:tcPr>
            <w:tcW w:w="916" w:type="dxa"/>
          </w:tcPr>
          <w:p w14:paraId="3A0BAB69" w14:textId="14C7F314"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32</w:t>
            </w:r>
          </w:p>
        </w:tc>
        <w:tc>
          <w:tcPr>
            <w:tcW w:w="1701" w:type="dxa"/>
          </w:tcPr>
          <w:p w14:paraId="212485CC" w14:textId="46DD7CDB"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30</w:t>
            </w:r>
          </w:p>
        </w:tc>
        <w:tc>
          <w:tcPr>
            <w:tcW w:w="1842" w:type="dxa"/>
          </w:tcPr>
          <w:p w14:paraId="112DAF3D"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32</w:t>
            </w:r>
          </w:p>
        </w:tc>
      </w:tr>
      <w:tr w:rsidR="009247D5" w:rsidRPr="00454144" w14:paraId="0CEF339E" w14:textId="77777777" w:rsidTr="00A24D88">
        <w:trPr>
          <w:trHeight w:val="147"/>
        </w:trPr>
        <w:tc>
          <w:tcPr>
            <w:tcW w:w="1560" w:type="dxa"/>
          </w:tcPr>
          <w:p w14:paraId="7B349CAC" w14:textId="77777777" w:rsidR="00653C0A" w:rsidRPr="00454144" w:rsidRDefault="00653C0A" w:rsidP="00653C0A">
            <w:pPr>
              <w:pStyle w:val="Normal1"/>
              <w:ind w:right="60"/>
              <w:rPr>
                <w:rFonts w:ascii="Garamond" w:hAnsi="Garamond" w:cs="Times New Roman"/>
                <w:sz w:val="24"/>
                <w:szCs w:val="24"/>
              </w:rPr>
            </w:pPr>
            <w:r w:rsidRPr="00454144">
              <w:rPr>
                <w:rFonts w:ascii="Garamond" w:hAnsi="Garamond" w:cs="Times New Roman"/>
                <w:sz w:val="24"/>
                <w:szCs w:val="24"/>
              </w:rPr>
              <w:t>300</w:t>
            </w:r>
          </w:p>
        </w:tc>
        <w:tc>
          <w:tcPr>
            <w:tcW w:w="1134" w:type="dxa"/>
          </w:tcPr>
          <w:p w14:paraId="2C6B6F3E"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28</w:t>
            </w:r>
          </w:p>
        </w:tc>
        <w:tc>
          <w:tcPr>
            <w:tcW w:w="1417" w:type="dxa"/>
          </w:tcPr>
          <w:p w14:paraId="309761A2"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4</w:t>
            </w:r>
          </w:p>
        </w:tc>
        <w:tc>
          <w:tcPr>
            <w:tcW w:w="1211" w:type="dxa"/>
          </w:tcPr>
          <w:p w14:paraId="3A8961F6"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2</w:t>
            </w:r>
          </w:p>
        </w:tc>
        <w:tc>
          <w:tcPr>
            <w:tcW w:w="916" w:type="dxa"/>
          </w:tcPr>
          <w:p w14:paraId="7685AB73" w14:textId="55C50E45"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34</w:t>
            </w:r>
          </w:p>
        </w:tc>
        <w:tc>
          <w:tcPr>
            <w:tcW w:w="1701" w:type="dxa"/>
          </w:tcPr>
          <w:p w14:paraId="437FF99A" w14:textId="6CBBAA6B"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32</w:t>
            </w:r>
          </w:p>
        </w:tc>
        <w:tc>
          <w:tcPr>
            <w:tcW w:w="1842" w:type="dxa"/>
          </w:tcPr>
          <w:p w14:paraId="1F975D9E"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34</w:t>
            </w:r>
          </w:p>
        </w:tc>
      </w:tr>
      <w:tr w:rsidR="009247D5" w:rsidRPr="00454144" w14:paraId="25708CC9" w14:textId="77777777" w:rsidTr="00A24D88">
        <w:trPr>
          <w:trHeight w:val="137"/>
        </w:trPr>
        <w:tc>
          <w:tcPr>
            <w:tcW w:w="1560" w:type="dxa"/>
          </w:tcPr>
          <w:p w14:paraId="4F9BF73C" w14:textId="77777777" w:rsidR="00653C0A" w:rsidRPr="00454144" w:rsidRDefault="00653C0A" w:rsidP="00653C0A">
            <w:pPr>
              <w:pStyle w:val="Normal1"/>
              <w:ind w:right="60"/>
              <w:rPr>
                <w:rFonts w:ascii="Garamond" w:hAnsi="Garamond" w:cs="Times New Roman"/>
                <w:sz w:val="24"/>
                <w:szCs w:val="24"/>
              </w:rPr>
            </w:pPr>
            <w:r w:rsidRPr="00454144">
              <w:rPr>
                <w:rFonts w:ascii="Garamond" w:hAnsi="Garamond" w:cs="Times New Roman"/>
                <w:sz w:val="24"/>
                <w:szCs w:val="24"/>
              </w:rPr>
              <w:t>400</w:t>
            </w:r>
          </w:p>
        </w:tc>
        <w:tc>
          <w:tcPr>
            <w:tcW w:w="1134" w:type="dxa"/>
          </w:tcPr>
          <w:p w14:paraId="2D689389"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20</w:t>
            </w:r>
          </w:p>
        </w:tc>
        <w:tc>
          <w:tcPr>
            <w:tcW w:w="1417" w:type="dxa"/>
          </w:tcPr>
          <w:p w14:paraId="1FF0C756"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10</w:t>
            </w:r>
          </w:p>
        </w:tc>
        <w:tc>
          <w:tcPr>
            <w:tcW w:w="1211" w:type="dxa"/>
          </w:tcPr>
          <w:p w14:paraId="731BFC8A"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w:t>
            </w:r>
          </w:p>
        </w:tc>
        <w:tc>
          <w:tcPr>
            <w:tcW w:w="916" w:type="dxa"/>
          </w:tcPr>
          <w:p w14:paraId="45EB57E1" w14:textId="03C15C44"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30</w:t>
            </w:r>
          </w:p>
        </w:tc>
        <w:tc>
          <w:tcPr>
            <w:tcW w:w="1701" w:type="dxa"/>
          </w:tcPr>
          <w:p w14:paraId="13B43338" w14:textId="010F603B"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30</w:t>
            </w:r>
          </w:p>
        </w:tc>
        <w:tc>
          <w:tcPr>
            <w:tcW w:w="1842" w:type="dxa"/>
          </w:tcPr>
          <w:p w14:paraId="031DB334"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32</w:t>
            </w:r>
          </w:p>
        </w:tc>
      </w:tr>
      <w:tr w:rsidR="009247D5" w:rsidRPr="00454144" w14:paraId="3C053BC8" w14:textId="77777777" w:rsidTr="00A24D88">
        <w:trPr>
          <w:trHeight w:val="141"/>
        </w:trPr>
        <w:tc>
          <w:tcPr>
            <w:tcW w:w="1560" w:type="dxa"/>
          </w:tcPr>
          <w:p w14:paraId="69D5CC04" w14:textId="77777777" w:rsidR="00653C0A" w:rsidRPr="00454144" w:rsidRDefault="00653C0A" w:rsidP="00653C0A">
            <w:pPr>
              <w:pStyle w:val="Normal1"/>
              <w:ind w:right="60"/>
              <w:rPr>
                <w:rFonts w:ascii="Garamond" w:hAnsi="Garamond" w:cs="Times New Roman"/>
                <w:sz w:val="24"/>
                <w:szCs w:val="24"/>
              </w:rPr>
            </w:pPr>
            <w:r w:rsidRPr="00454144">
              <w:rPr>
                <w:rFonts w:ascii="Garamond" w:hAnsi="Garamond" w:cs="Times New Roman"/>
                <w:sz w:val="24"/>
                <w:szCs w:val="24"/>
              </w:rPr>
              <w:t>500</w:t>
            </w:r>
          </w:p>
        </w:tc>
        <w:tc>
          <w:tcPr>
            <w:tcW w:w="1134" w:type="dxa"/>
          </w:tcPr>
          <w:p w14:paraId="4A00B3DB" w14:textId="2551AB54"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13</w:t>
            </w:r>
          </w:p>
        </w:tc>
        <w:tc>
          <w:tcPr>
            <w:tcW w:w="1417" w:type="dxa"/>
          </w:tcPr>
          <w:p w14:paraId="1800C2CF" w14:textId="374DB890"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18</w:t>
            </w:r>
          </w:p>
        </w:tc>
        <w:tc>
          <w:tcPr>
            <w:tcW w:w="1211" w:type="dxa"/>
          </w:tcPr>
          <w:p w14:paraId="703E4867"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2</w:t>
            </w:r>
          </w:p>
        </w:tc>
        <w:tc>
          <w:tcPr>
            <w:tcW w:w="916" w:type="dxa"/>
          </w:tcPr>
          <w:p w14:paraId="70937E0C" w14:textId="2BFD3F19"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33</w:t>
            </w:r>
          </w:p>
        </w:tc>
        <w:tc>
          <w:tcPr>
            <w:tcW w:w="1701" w:type="dxa"/>
          </w:tcPr>
          <w:p w14:paraId="206C8304" w14:textId="70971F2A"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31</w:t>
            </w:r>
          </w:p>
        </w:tc>
        <w:tc>
          <w:tcPr>
            <w:tcW w:w="1842" w:type="dxa"/>
          </w:tcPr>
          <w:p w14:paraId="7DEB03FF" w14:textId="77777777" w:rsidR="00653C0A" w:rsidRPr="00454144" w:rsidRDefault="00653C0A" w:rsidP="00653C0A">
            <w:pPr>
              <w:pStyle w:val="Normal1"/>
              <w:ind w:right="60"/>
              <w:jc w:val="center"/>
              <w:rPr>
                <w:rFonts w:ascii="Garamond" w:hAnsi="Garamond" w:cs="Times New Roman"/>
                <w:sz w:val="24"/>
                <w:szCs w:val="24"/>
              </w:rPr>
            </w:pPr>
            <w:r w:rsidRPr="00454144">
              <w:rPr>
                <w:rFonts w:ascii="Garamond" w:hAnsi="Garamond" w:cs="Times New Roman"/>
                <w:sz w:val="24"/>
                <w:szCs w:val="24"/>
              </w:rPr>
              <w:t>33</w:t>
            </w:r>
          </w:p>
        </w:tc>
      </w:tr>
      <w:tr w:rsidR="009247D5" w:rsidRPr="00454144" w14:paraId="104C9EE3" w14:textId="77777777" w:rsidTr="00A24D88">
        <w:trPr>
          <w:trHeight w:val="156"/>
        </w:trPr>
        <w:tc>
          <w:tcPr>
            <w:tcW w:w="1560" w:type="dxa"/>
          </w:tcPr>
          <w:p w14:paraId="2FD34219" w14:textId="77777777" w:rsidR="00653C0A" w:rsidRPr="00454144" w:rsidRDefault="00653C0A" w:rsidP="00653C0A">
            <w:pPr>
              <w:pStyle w:val="Normal1"/>
              <w:ind w:right="60"/>
              <w:rPr>
                <w:rFonts w:ascii="Garamond" w:hAnsi="Garamond" w:cs="Times New Roman"/>
                <w:b/>
                <w:sz w:val="24"/>
                <w:szCs w:val="24"/>
              </w:rPr>
            </w:pPr>
            <w:r w:rsidRPr="00454144">
              <w:rPr>
                <w:rFonts w:ascii="Garamond" w:hAnsi="Garamond" w:cs="Times New Roman"/>
                <w:b/>
                <w:sz w:val="24"/>
                <w:szCs w:val="24"/>
              </w:rPr>
              <w:t>Total</w:t>
            </w:r>
          </w:p>
        </w:tc>
        <w:tc>
          <w:tcPr>
            <w:tcW w:w="1134" w:type="dxa"/>
          </w:tcPr>
          <w:p w14:paraId="569B75C6" w14:textId="6196A9F2" w:rsidR="00653C0A" w:rsidRPr="00454144" w:rsidRDefault="00653C0A" w:rsidP="00653C0A">
            <w:pPr>
              <w:pStyle w:val="Normal1"/>
              <w:ind w:right="60"/>
              <w:jc w:val="center"/>
              <w:rPr>
                <w:rFonts w:ascii="Garamond" w:hAnsi="Garamond" w:cs="Times New Roman"/>
                <w:b/>
                <w:sz w:val="24"/>
                <w:szCs w:val="24"/>
              </w:rPr>
            </w:pPr>
            <w:r w:rsidRPr="00454144">
              <w:rPr>
                <w:rFonts w:ascii="Garamond" w:hAnsi="Garamond" w:cs="Times New Roman"/>
                <w:b/>
                <w:sz w:val="24"/>
                <w:szCs w:val="24"/>
              </w:rPr>
              <w:t>106</w:t>
            </w:r>
          </w:p>
        </w:tc>
        <w:tc>
          <w:tcPr>
            <w:tcW w:w="1417" w:type="dxa"/>
          </w:tcPr>
          <w:p w14:paraId="25020BB7" w14:textId="25A9B028" w:rsidR="00653C0A" w:rsidRPr="00454144" w:rsidRDefault="00653C0A" w:rsidP="00653C0A">
            <w:pPr>
              <w:pStyle w:val="Normal1"/>
              <w:ind w:right="60"/>
              <w:jc w:val="center"/>
              <w:rPr>
                <w:rFonts w:ascii="Garamond" w:hAnsi="Garamond" w:cs="Times New Roman"/>
                <w:b/>
                <w:sz w:val="24"/>
                <w:szCs w:val="24"/>
              </w:rPr>
            </w:pPr>
            <w:r w:rsidRPr="00454144">
              <w:rPr>
                <w:rFonts w:ascii="Garamond" w:hAnsi="Garamond" w:cs="Times New Roman"/>
                <w:b/>
                <w:sz w:val="24"/>
                <w:szCs w:val="24"/>
              </w:rPr>
              <w:t xml:space="preserve">47 </w:t>
            </w:r>
          </w:p>
        </w:tc>
        <w:tc>
          <w:tcPr>
            <w:tcW w:w="1211" w:type="dxa"/>
          </w:tcPr>
          <w:p w14:paraId="5A883CB4" w14:textId="77777777" w:rsidR="00653C0A" w:rsidRPr="00454144" w:rsidRDefault="00653C0A" w:rsidP="00653C0A">
            <w:pPr>
              <w:pStyle w:val="Normal1"/>
              <w:ind w:right="60"/>
              <w:jc w:val="center"/>
              <w:rPr>
                <w:rFonts w:ascii="Garamond" w:hAnsi="Garamond" w:cs="Times New Roman"/>
                <w:b/>
                <w:sz w:val="24"/>
                <w:szCs w:val="24"/>
              </w:rPr>
            </w:pPr>
            <w:r w:rsidRPr="00454144">
              <w:rPr>
                <w:rFonts w:ascii="Garamond" w:hAnsi="Garamond" w:cs="Times New Roman"/>
                <w:b/>
                <w:sz w:val="24"/>
                <w:szCs w:val="24"/>
              </w:rPr>
              <w:t>6</w:t>
            </w:r>
          </w:p>
        </w:tc>
        <w:tc>
          <w:tcPr>
            <w:tcW w:w="916" w:type="dxa"/>
          </w:tcPr>
          <w:p w14:paraId="6BA9EF8A" w14:textId="2D6A63DF" w:rsidR="00653C0A" w:rsidRPr="00454144" w:rsidRDefault="00653C0A" w:rsidP="00653C0A">
            <w:pPr>
              <w:pStyle w:val="Normal1"/>
              <w:ind w:right="60"/>
              <w:jc w:val="center"/>
              <w:rPr>
                <w:rFonts w:ascii="Garamond" w:hAnsi="Garamond" w:cs="Times New Roman"/>
                <w:b/>
                <w:sz w:val="24"/>
                <w:szCs w:val="24"/>
              </w:rPr>
            </w:pPr>
            <w:r w:rsidRPr="00454144">
              <w:rPr>
                <w:rFonts w:ascii="Garamond" w:hAnsi="Garamond" w:cs="Times New Roman"/>
                <w:b/>
                <w:sz w:val="24"/>
                <w:szCs w:val="24"/>
              </w:rPr>
              <w:t>159</w:t>
            </w:r>
          </w:p>
        </w:tc>
        <w:tc>
          <w:tcPr>
            <w:tcW w:w="1701" w:type="dxa"/>
          </w:tcPr>
          <w:p w14:paraId="378D9B56" w14:textId="655792DC" w:rsidR="00653C0A" w:rsidRPr="00454144" w:rsidRDefault="00653C0A" w:rsidP="00653C0A">
            <w:pPr>
              <w:pStyle w:val="Normal1"/>
              <w:ind w:right="60"/>
              <w:jc w:val="center"/>
              <w:rPr>
                <w:rFonts w:ascii="Garamond" w:hAnsi="Garamond" w:cs="Times New Roman"/>
                <w:b/>
                <w:sz w:val="24"/>
                <w:szCs w:val="24"/>
              </w:rPr>
            </w:pPr>
            <w:r w:rsidRPr="00454144">
              <w:rPr>
                <w:rFonts w:ascii="Garamond" w:hAnsi="Garamond" w:cs="Times New Roman"/>
                <w:b/>
                <w:sz w:val="24"/>
                <w:szCs w:val="24"/>
              </w:rPr>
              <w:t>153 (DE 123)</w:t>
            </w:r>
          </w:p>
        </w:tc>
        <w:tc>
          <w:tcPr>
            <w:tcW w:w="1842" w:type="dxa"/>
          </w:tcPr>
          <w:p w14:paraId="4E8CF2D4" w14:textId="1A3A91C5" w:rsidR="00653C0A" w:rsidRPr="00454144" w:rsidRDefault="00653C0A" w:rsidP="00653C0A">
            <w:pPr>
              <w:pStyle w:val="Normal1"/>
              <w:ind w:right="60"/>
              <w:jc w:val="center"/>
              <w:rPr>
                <w:rFonts w:ascii="Garamond" w:hAnsi="Garamond" w:cs="Times New Roman"/>
                <w:b/>
                <w:sz w:val="24"/>
                <w:szCs w:val="24"/>
              </w:rPr>
            </w:pPr>
            <w:r w:rsidRPr="00454144">
              <w:rPr>
                <w:rFonts w:ascii="Garamond" w:hAnsi="Garamond" w:cs="Times New Roman"/>
                <w:b/>
                <w:sz w:val="24"/>
                <w:szCs w:val="24"/>
              </w:rPr>
              <w:t>1</w:t>
            </w:r>
            <w:r w:rsidR="00B11183" w:rsidRPr="00454144">
              <w:rPr>
                <w:rFonts w:ascii="Garamond" w:hAnsi="Garamond" w:cs="Times New Roman"/>
                <w:b/>
                <w:sz w:val="24"/>
                <w:szCs w:val="24"/>
              </w:rPr>
              <w:t>59</w:t>
            </w:r>
            <w:r w:rsidRPr="00454144">
              <w:rPr>
                <w:rFonts w:ascii="Garamond" w:hAnsi="Garamond" w:cs="Times New Roman"/>
                <w:b/>
                <w:sz w:val="24"/>
                <w:szCs w:val="24"/>
              </w:rPr>
              <w:t xml:space="preserve"> (DE 131)</w:t>
            </w:r>
          </w:p>
        </w:tc>
      </w:tr>
    </w:tbl>
    <w:p w14:paraId="7FBFE9EA" w14:textId="590E1610" w:rsidR="003B63F5" w:rsidRPr="00A63497" w:rsidRDefault="003B63F5" w:rsidP="00F451E2">
      <w:pPr>
        <w:spacing w:after="0"/>
        <w:rPr>
          <w:rFonts w:ascii="Garamond" w:hAnsi="Garamond"/>
          <w:color w:val="365F91" w:themeColor="accent1" w:themeShade="BF"/>
          <w:sz w:val="24"/>
          <w:szCs w:val="24"/>
        </w:rPr>
      </w:pPr>
    </w:p>
    <w:p w14:paraId="737BD380" w14:textId="617DFC69" w:rsidR="003B63F5" w:rsidRPr="007506A4" w:rsidRDefault="0078505C" w:rsidP="007506A4">
      <w:pPr>
        <w:pStyle w:val="Heading2"/>
      </w:pPr>
      <w:bookmarkStart w:id="51" w:name="_Toc218245084"/>
      <w:r w:rsidRPr="007506A4">
        <w:t>3</w:t>
      </w:r>
      <w:r w:rsidR="003B63F5" w:rsidRPr="007506A4">
        <w:t>.6 Degree Classifications</w:t>
      </w:r>
      <w:bookmarkEnd w:id="51"/>
    </w:p>
    <w:p w14:paraId="706DC48B" w14:textId="04FEAD1D" w:rsidR="003B63F5" w:rsidRPr="0016287C" w:rsidRDefault="003B63F5" w:rsidP="0078505C">
      <w:pPr>
        <w:jc w:val="both"/>
        <w:rPr>
          <w:rFonts w:ascii="Garamond" w:hAnsi="Garamond" w:cs="Times New Roman"/>
          <w:sz w:val="24"/>
          <w:szCs w:val="24"/>
        </w:rPr>
      </w:pPr>
      <w:r w:rsidRPr="0016287C">
        <w:rPr>
          <w:rFonts w:ascii="Garamond" w:hAnsi="Garamond" w:cs="Times New Roman"/>
          <w:sz w:val="24"/>
          <w:szCs w:val="24"/>
        </w:rPr>
        <w:t xml:space="preserve">Classes of degree are to be awarded depending on the Cumulative </w:t>
      </w:r>
      <w:r w:rsidR="00621EF5">
        <w:rPr>
          <w:rFonts w:ascii="Garamond" w:hAnsi="Garamond" w:cs="Times New Roman"/>
          <w:sz w:val="24"/>
          <w:szCs w:val="24"/>
        </w:rPr>
        <w:t>Grade point (C</w:t>
      </w:r>
      <w:r w:rsidRPr="0016287C">
        <w:rPr>
          <w:rFonts w:ascii="Garamond" w:hAnsi="Garamond" w:cs="Times New Roman"/>
          <w:sz w:val="24"/>
          <w:szCs w:val="24"/>
        </w:rPr>
        <w:t>GPA</w:t>
      </w:r>
      <w:r w:rsidR="00621EF5">
        <w:rPr>
          <w:rFonts w:ascii="Garamond" w:hAnsi="Garamond" w:cs="Times New Roman"/>
          <w:sz w:val="24"/>
          <w:szCs w:val="24"/>
        </w:rPr>
        <w:t>)</w:t>
      </w:r>
      <w:r w:rsidRPr="0016287C">
        <w:rPr>
          <w:rFonts w:ascii="Garamond" w:hAnsi="Garamond" w:cs="Times New Roman"/>
          <w:sz w:val="24"/>
          <w:szCs w:val="24"/>
        </w:rPr>
        <w:t xml:space="preserve"> obtained. The classes of degrees that may be awarded are First Class Honours, Second Class Honours (Upper Division), and Second Class Honours (Lower Division), Third Class Honours and Pass.</w:t>
      </w:r>
    </w:p>
    <w:p w14:paraId="04E12E67" w14:textId="4916AEA1" w:rsidR="003B63F5" w:rsidRPr="0016287C" w:rsidRDefault="00A63497" w:rsidP="00F451E2">
      <w:pPr>
        <w:tabs>
          <w:tab w:val="left" w:pos="2715"/>
          <w:tab w:val="center" w:pos="4680"/>
        </w:tabs>
        <w:spacing w:after="0"/>
        <w:rPr>
          <w:rFonts w:ascii="Garamond" w:hAnsi="Garamond"/>
          <w:b/>
          <w:bCs/>
        </w:rPr>
      </w:pPr>
      <w:r>
        <w:rPr>
          <w:rFonts w:ascii="Garamond" w:hAnsi="Garamond"/>
          <w:b/>
          <w:bCs/>
        </w:rPr>
        <w:tab/>
      </w:r>
      <w:r w:rsidR="003B63F5" w:rsidRPr="0016287C">
        <w:rPr>
          <w:rFonts w:ascii="Garamond" w:hAnsi="Garamond"/>
          <w:b/>
          <w:bCs/>
        </w:rPr>
        <w:t xml:space="preserve">Table </w:t>
      </w:r>
      <w:r w:rsidR="0078505C" w:rsidRPr="0016287C">
        <w:rPr>
          <w:rFonts w:ascii="Garamond" w:hAnsi="Garamond"/>
          <w:b/>
          <w:bCs/>
        </w:rPr>
        <w:t>3</w:t>
      </w:r>
      <w:r w:rsidR="003B63F5" w:rsidRPr="0016287C">
        <w:rPr>
          <w:rFonts w:ascii="Garamond" w:hAnsi="Garamond"/>
          <w:b/>
          <w:bCs/>
        </w:rPr>
        <w:t>.</w:t>
      </w:r>
      <w:r w:rsidR="00286C52" w:rsidRPr="0016287C">
        <w:rPr>
          <w:rFonts w:ascii="Garamond" w:hAnsi="Garamond"/>
          <w:b/>
          <w:bCs/>
        </w:rPr>
        <w:t>2</w:t>
      </w:r>
      <w:r w:rsidR="003B63F5" w:rsidRPr="0016287C">
        <w:rPr>
          <w:rFonts w:ascii="Garamond" w:hAnsi="Garamond"/>
          <w:b/>
          <w:bCs/>
        </w:rPr>
        <w:t>: Degree classification</w:t>
      </w:r>
    </w:p>
    <w:tbl>
      <w:tblPr>
        <w:tblStyle w:val="TableGrid"/>
        <w:tblW w:w="0" w:type="auto"/>
        <w:jc w:val="center"/>
        <w:tblLook w:val="04A0" w:firstRow="1" w:lastRow="0" w:firstColumn="1" w:lastColumn="0" w:noHBand="0" w:noVBand="1"/>
      </w:tblPr>
      <w:tblGrid>
        <w:gridCol w:w="4158"/>
        <w:gridCol w:w="2250"/>
      </w:tblGrid>
      <w:tr w:rsidR="003B63F5" w:rsidRPr="0016287C" w14:paraId="4CE70219" w14:textId="77777777" w:rsidTr="006F2F25">
        <w:trPr>
          <w:jc w:val="center"/>
        </w:trPr>
        <w:tc>
          <w:tcPr>
            <w:tcW w:w="4158" w:type="dxa"/>
          </w:tcPr>
          <w:p w14:paraId="4DBDDCB7" w14:textId="77777777" w:rsidR="003B63F5" w:rsidRPr="00454144" w:rsidRDefault="003B63F5" w:rsidP="00E47A7E">
            <w:pPr>
              <w:pStyle w:val="ListParagraph"/>
              <w:ind w:left="0"/>
              <w:rPr>
                <w:rFonts w:ascii="Garamond" w:hAnsi="Garamond" w:cs="Times New Roman"/>
                <w:b/>
                <w:bCs/>
                <w:sz w:val="24"/>
                <w:szCs w:val="24"/>
              </w:rPr>
            </w:pPr>
            <w:r w:rsidRPr="00454144">
              <w:rPr>
                <w:rFonts w:ascii="Garamond" w:hAnsi="Garamond" w:cs="Times New Roman"/>
                <w:b/>
                <w:bCs/>
                <w:sz w:val="24"/>
                <w:szCs w:val="24"/>
              </w:rPr>
              <w:t>Classes of Degree</w:t>
            </w:r>
          </w:p>
        </w:tc>
        <w:tc>
          <w:tcPr>
            <w:tcW w:w="2250" w:type="dxa"/>
          </w:tcPr>
          <w:p w14:paraId="07C93445" w14:textId="77777777" w:rsidR="003B63F5" w:rsidRPr="00454144" w:rsidRDefault="003B63F5" w:rsidP="00E47A7E">
            <w:pPr>
              <w:pStyle w:val="ListParagraph"/>
              <w:ind w:left="0"/>
              <w:rPr>
                <w:rFonts w:ascii="Garamond" w:hAnsi="Garamond" w:cs="Times New Roman"/>
                <w:b/>
                <w:bCs/>
                <w:sz w:val="24"/>
                <w:szCs w:val="24"/>
              </w:rPr>
            </w:pPr>
            <w:r w:rsidRPr="00454144">
              <w:rPr>
                <w:rFonts w:ascii="Garamond" w:hAnsi="Garamond" w:cs="Times New Roman"/>
                <w:b/>
                <w:bCs/>
                <w:sz w:val="24"/>
                <w:szCs w:val="24"/>
              </w:rPr>
              <w:t>CGPA</w:t>
            </w:r>
          </w:p>
        </w:tc>
      </w:tr>
      <w:tr w:rsidR="003B63F5" w:rsidRPr="0016287C" w14:paraId="3E6B413D" w14:textId="77777777" w:rsidTr="006F2F25">
        <w:trPr>
          <w:jc w:val="center"/>
        </w:trPr>
        <w:tc>
          <w:tcPr>
            <w:tcW w:w="4158" w:type="dxa"/>
          </w:tcPr>
          <w:p w14:paraId="55485A6A" w14:textId="77777777" w:rsidR="003B63F5" w:rsidRPr="0016287C" w:rsidRDefault="003B63F5" w:rsidP="00E47A7E">
            <w:pPr>
              <w:pStyle w:val="ListParagraph"/>
              <w:ind w:left="0"/>
              <w:rPr>
                <w:rFonts w:ascii="Garamond" w:hAnsi="Garamond" w:cs="Times New Roman"/>
                <w:sz w:val="24"/>
                <w:szCs w:val="24"/>
              </w:rPr>
            </w:pPr>
            <w:r w:rsidRPr="0016287C">
              <w:rPr>
                <w:rFonts w:ascii="Garamond" w:hAnsi="Garamond" w:cs="Times New Roman"/>
                <w:sz w:val="24"/>
                <w:szCs w:val="24"/>
              </w:rPr>
              <w:t>First Class</w:t>
            </w:r>
          </w:p>
        </w:tc>
        <w:tc>
          <w:tcPr>
            <w:tcW w:w="2250" w:type="dxa"/>
          </w:tcPr>
          <w:p w14:paraId="53C16C79" w14:textId="77777777" w:rsidR="003B63F5" w:rsidRPr="0016287C" w:rsidRDefault="003B63F5" w:rsidP="00E47A7E">
            <w:pPr>
              <w:pStyle w:val="ListParagraph"/>
              <w:ind w:left="0"/>
              <w:rPr>
                <w:rFonts w:ascii="Garamond" w:hAnsi="Garamond" w:cs="Times New Roman"/>
                <w:sz w:val="24"/>
                <w:szCs w:val="24"/>
              </w:rPr>
            </w:pPr>
            <w:r w:rsidRPr="0016287C">
              <w:rPr>
                <w:rFonts w:ascii="Garamond" w:hAnsi="Garamond" w:cs="Times New Roman"/>
                <w:sz w:val="24"/>
                <w:szCs w:val="24"/>
              </w:rPr>
              <w:t>4.50 – 5.00</w:t>
            </w:r>
          </w:p>
        </w:tc>
      </w:tr>
      <w:tr w:rsidR="003B63F5" w:rsidRPr="0016287C" w14:paraId="7E902C21" w14:textId="77777777" w:rsidTr="006F2F25">
        <w:trPr>
          <w:jc w:val="center"/>
        </w:trPr>
        <w:tc>
          <w:tcPr>
            <w:tcW w:w="4158" w:type="dxa"/>
          </w:tcPr>
          <w:p w14:paraId="33B28E7D" w14:textId="77777777" w:rsidR="003B63F5" w:rsidRPr="0016287C" w:rsidRDefault="003B63F5" w:rsidP="00E47A7E">
            <w:pPr>
              <w:pStyle w:val="ListParagraph"/>
              <w:ind w:left="0"/>
              <w:rPr>
                <w:rFonts w:ascii="Garamond" w:hAnsi="Garamond" w:cs="Times New Roman"/>
                <w:sz w:val="24"/>
                <w:szCs w:val="24"/>
              </w:rPr>
            </w:pPr>
            <w:r w:rsidRPr="0016287C">
              <w:rPr>
                <w:rFonts w:ascii="Garamond" w:hAnsi="Garamond" w:cs="Times New Roman"/>
                <w:sz w:val="24"/>
                <w:szCs w:val="24"/>
              </w:rPr>
              <w:t>Second Class (Upper Division)</w:t>
            </w:r>
          </w:p>
        </w:tc>
        <w:tc>
          <w:tcPr>
            <w:tcW w:w="2250" w:type="dxa"/>
          </w:tcPr>
          <w:p w14:paraId="64111644" w14:textId="77777777" w:rsidR="003B63F5" w:rsidRPr="0016287C" w:rsidRDefault="003B63F5" w:rsidP="00E47A7E">
            <w:pPr>
              <w:pStyle w:val="ListParagraph"/>
              <w:ind w:left="0"/>
              <w:rPr>
                <w:rFonts w:ascii="Garamond" w:hAnsi="Garamond" w:cs="Times New Roman"/>
                <w:sz w:val="24"/>
                <w:szCs w:val="24"/>
              </w:rPr>
            </w:pPr>
            <w:r w:rsidRPr="0016287C">
              <w:rPr>
                <w:rFonts w:ascii="Garamond" w:hAnsi="Garamond" w:cs="Times New Roman"/>
                <w:sz w:val="24"/>
                <w:szCs w:val="24"/>
              </w:rPr>
              <w:t>3.50 – 4.49</w:t>
            </w:r>
          </w:p>
        </w:tc>
      </w:tr>
      <w:tr w:rsidR="003B63F5" w:rsidRPr="0016287C" w14:paraId="02D6AE94" w14:textId="77777777" w:rsidTr="006F2F25">
        <w:trPr>
          <w:jc w:val="center"/>
        </w:trPr>
        <w:tc>
          <w:tcPr>
            <w:tcW w:w="4158" w:type="dxa"/>
          </w:tcPr>
          <w:p w14:paraId="7BF9F0BC" w14:textId="77777777" w:rsidR="003B63F5" w:rsidRPr="0016287C" w:rsidRDefault="003B63F5" w:rsidP="00E47A7E">
            <w:pPr>
              <w:pStyle w:val="ListParagraph"/>
              <w:ind w:left="0"/>
              <w:rPr>
                <w:rFonts w:ascii="Garamond" w:hAnsi="Garamond" w:cs="Times New Roman"/>
                <w:sz w:val="24"/>
                <w:szCs w:val="24"/>
              </w:rPr>
            </w:pPr>
            <w:r w:rsidRPr="0016287C">
              <w:rPr>
                <w:rFonts w:ascii="Garamond" w:hAnsi="Garamond" w:cs="Times New Roman"/>
                <w:sz w:val="24"/>
                <w:szCs w:val="24"/>
              </w:rPr>
              <w:t>Second Class (Lower Division)</w:t>
            </w:r>
          </w:p>
        </w:tc>
        <w:tc>
          <w:tcPr>
            <w:tcW w:w="2250" w:type="dxa"/>
          </w:tcPr>
          <w:p w14:paraId="3E955B27" w14:textId="77777777" w:rsidR="003B63F5" w:rsidRPr="0016287C" w:rsidRDefault="003B63F5" w:rsidP="00E47A7E">
            <w:pPr>
              <w:pStyle w:val="ListParagraph"/>
              <w:ind w:left="0"/>
              <w:rPr>
                <w:rFonts w:ascii="Garamond" w:hAnsi="Garamond" w:cs="Times New Roman"/>
                <w:sz w:val="24"/>
                <w:szCs w:val="24"/>
              </w:rPr>
            </w:pPr>
            <w:r w:rsidRPr="0016287C">
              <w:rPr>
                <w:rFonts w:ascii="Garamond" w:hAnsi="Garamond" w:cs="Times New Roman"/>
                <w:sz w:val="24"/>
                <w:szCs w:val="24"/>
              </w:rPr>
              <w:t>2.40 – 3.49</w:t>
            </w:r>
          </w:p>
        </w:tc>
      </w:tr>
      <w:tr w:rsidR="003B63F5" w:rsidRPr="0016287C" w14:paraId="2C7995C2" w14:textId="77777777" w:rsidTr="006F2F25">
        <w:trPr>
          <w:jc w:val="center"/>
        </w:trPr>
        <w:tc>
          <w:tcPr>
            <w:tcW w:w="4158" w:type="dxa"/>
          </w:tcPr>
          <w:p w14:paraId="00F41B37" w14:textId="77777777" w:rsidR="003B63F5" w:rsidRPr="0016287C" w:rsidRDefault="003B63F5" w:rsidP="00E47A7E">
            <w:pPr>
              <w:pStyle w:val="ListParagraph"/>
              <w:ind w:left="0"/>
              <w:rPr>
                <w:rFonts w:ascii="Garamond" w:hAnsi="Garamond" w:cs="Times New Roman"/>
                <w:sz w:val="24"/>
                <w:szCs w:val="24"/>
              </w:rPr>
            </w:pPr>
            <w:r w:rsidRPr="0016287C">
              <w:rPr>
                <w:rFonts w:ascii="Garamond" w:hAnsi="Garamond" w:cs="Times New Roman"/>
                <w:sz w:val="24"/>
                <w:szCs w:val="24"/>
              </w:rPr>
              <w:t>Third Class</w:t>
            </w:r>
          </w:p>
        </w:tc>
        <w:tc>
          <w:tcPr>
            <w:tcW w:w="2250" w:type="dxa"/>
          </w:tcPr>
          <w:p w14:paraId="2FC4D058" w14:textId="77777777" w:rsidR="003B63F5" w:rsidRPr="0016287C" w:rsidRDefault="003B63F5" w:rsidP="00E47A7E">
            <w:pPr>
              <w:pStyle w:val="ListParagraph"/>
              <w:ind w:left="0"/>
              <w:rPr>
                <w:rFonts w:ascii="Garamond" w:hAnsi="Garamond" w:cs="Times New Roman"/>
                <w:sz w:val="24"/>
                <w:szCs w:val="24"/>
              </w:rPr>
            </w:pPr>
            <w:r w:rsidRPr="0016287C">
              <w:rPr>
                <w:rFonts w:ascii="Garamond" w:hAnsi="Garamond" w:cs="Times New Roman"/>
                <w:sz w:val="24"/>
                <w:szCs w:val="24"/>
              </w:rPr>
              <w:t>1.50 – 2.39</w:t>
            </w:r>
          </w:p>
        </w:tc>
      </w:tr>
      <w:tr w:rsidR="003B63F5" w:rsidRPr="0016287C" w14:paraId="60209292" w14:textId="77777777" w:rsidTr="006F2F25">
        <w:trPr>
          <w:jc w:val="center"/>
        </w:trPr>
        <w:tc>
          <w:tcPr>
            <w:tcW w:w="4158" w:type="dxa"/>
          </w:tcPr>
          <w:p w14:paraId="4F72F959" w14:textId="77777777" w:rsidR="003B63F5" w:rsidRPr="0016287C" w:rsidRDefault="003B63F5" w:rsidP="00E47A7E">
            <w:pPr>
              <w:pStyle w:val="ListParagraph"/>
              <w:ind w:left="0"/>
              <w:rPr>
                <w:rFonts w:ascii="Garamond" w:hAnsi="Garamond" w:cs="Times New Roman"/>
                <w:sz w:val="24"/>
                <w:szCs w:val="24"/>
              </w:rPr>
            </w:pPr>
            <w:r w:rsidRPr="0016287C">
              <w:rPr>
                <w:rFonts w:ascii="Garamond" w:hAnsi="Garamond" w:cs="Times New Roman"/>
                <w:sz w:val="24"/>
                <w:szCs w:val="24"/>
              </w:rPr>
              <w:t>Pass</w:t>
            </w:r>
          </w:p>
        </w:tc>
        <w:tc>
          <w:tcPr>
            <w:tcW w:w="2250" w:type="dxa"/>
          </w:tcPr>
          <w:p w14:paraId="08D4A091" w14:textId="77777777" w:rsidR="003B63F5" w:rsidRPr="0016287C" w:rsidRDefault="003B63F5" w:rsidP="00E47A7E">
            <w:pPr>
              <w:pStyle w:val="ListParagraph"/>
              <w:ind w:left="0"/>
              <w:rPr>
                <w:rFonts w:ascii="Garamond" w:hAnsi="Garamond" w:cs="Times New Roman"/>
                <w:sz w:val="24"/>
                <w:szCs w:val="24"/>
              </w:rPr>
            </w:pPr>
            <w:r w:rsidRPr="0016287C">
              <w:rPr>
                <w:rFonts w:ascii="Garamond" w:hAnsi="Garamond" w:cs="Times New Roman"/>
                <w:sz w:val="24"/>
                <w:szCs w:val="24"/>
              </w:rPr>
              <w:t>1.00 – 1.49</w:t>
            </w:r>
          </w:p>
        </w:tc>
      </w:tr>
      <w:tr w:rsidR="003B63F5" w:rsidRPr="0016287C" w14:paraId="6699F653" w14:textId="77777777" w:rsidTr="006F2F25">
        <w:trPr>
          <w:jc w:val="center"/>
        </w:trPr>
        <w:tc>
          <w:tcPr>
            <w:tcW w:w="4158" w:type="dxa"/>
          </w:tcPr>
          <w:p w14:paraId="5CA3D835" w14:textId="77777777" w:rsidR="003B63F5" w:rsidRPr="0016287C" w:rsidRDefault="003B63F5" w:rsidP="00E47A7E">
            <w:pPr>
              <w:pStyle w:val="ListParagraph"/>
              <w:ind w:left="0"/>
              <w:rPr>
                <w:rFonts w:ascii="Garamond" w:hAnsi="Garamond" w:cs="Times New Roman"/>
                <w:sz w:val="24"/>
                <w:szCs w:val="24"/>
              </w:rPr>
            </w:pPr>
            <w:r w:rsidRPr="0016287C">
              <w:rPr>
                <w:rFonts w:ascii="Garamond" w:hAnsi="Garamond" w:cs="Times New Roman"/>
                <w:sz w:val="24"/>
                <w:szCs w:val="24"/>
              </w:rPr>
              <w:t>Fail</w:t>
            </w:r>
          </w:p>
        </w:tc>
        <w:tc>
          <w:tcPr>
            <w:tcW w:w="2250" w:type="dxa"/>
          </w:tcPr>
          <w:p w14:paraId="14AA5C0C" w14:textId="77777777" w:rsidR="003B63F5" w:rsidRPr="0016287C" w:rsidRDefault="003B63F5" w:rsidP="00E47A7E">
            <w:pPr>
              <w:pStyle w:val="ListParagraph"/>
              <w:ind w:left="0"/>
              <w:rPr>
                <w:rFonts w:ascii="Garamond" w:hAnsi="Garamond" w:cs="Times New Roman"/>
                <w:sz w:val="24"/>
                <w:szCs w:val="24"/>
              </w:rPr>
            </w:pPr>
            <w:r w:rsidRPr="0016287C">
              <w:rPr>
                <w:rFonts w:ascii="Garamond" w:hAnsi="Garamond" w:cs="Times New Roman"/>
                <w:sz w:val="24"/>
                <w:szCs w:val="24"/>
              </w:rPr>
              <w:t>0.00 – 0.99</w:t>
            </w:r>
          </w:p>
        </w:tc>
      </w:tr>
    </w:tbl>
    <w:p w14:paraId="74BAE718" w14:textId="46637E29" w:rsidR="00B847E0" w:rsidRPr="0016287C" w:rsidRDefault="003B63F5" w:rsidP="0060451D">
      <w:pPr>
        <w:spacing w:before="240"/>
        <w:jc w:val="both"/>
        <w:rPr>
          <w:rFonts w:ascii="Garamond" w:hAnsi="Garamond"/>
          <w:sz w:val="24"/>
          <w:szCs w:val="24"/>
        </w:rPr>
      </w:pPr>
      <w:r w:rsidRPr="0016287C">
        <w:rPr>
          <w:rFonts w:ascii="Garamond" w:hAnsi="Garamond" w:cs="Times New Roman"/>
          <w:sz w:val="24"/>
          <w:szCs w:val="24"/>
        </w:rPr>
        <w:t>A letter grade and numerical point shall be awarded to each student based on his/her total scores on all the evaluation criteria. The final marks scored by a student and the corresponding letter grades and the numerical points should be clearly indicated. The following are possible final marks and their corresponding letter grades and grade points:</w:t>
      </w:r>
      <w:bookmarkStart w:id="52" w:name="_bookmark38"/>
      <w:bookmarkStart w:id="53" w:name="_bookmark39"/>
      <w:bookmarkStart w:id="54" w:name="_bookmark40"/>
      <w:bookmarkStart w:id="55" w:name="_bookmark41"/>
      <w:bookmarkStart w:id="56" w:name="_bookmark43"/>
      <w:bookmarkStart w:id="57" w:name="_bookmark44"/>
      <w:bookmarkEnd w:id="52"/>
      <w:bookmarkEnd w:id="53"/>
      <w:bookmarkEnd w:id="54"/>
      <w:bookmarkEnd w:id="55"/>
      <w:bookmarkEnd w:id="56"/>
      <w:bookmarkEnd w:id="57"/>
    </w:p>
    <w:p w14:paraId="74174644" w14:textId="77777777" w:rsidR="00B847E0" w:rsidRPr="0016287C" w:rsidRDefault="00B847E0" w:rsidP="0078505C">
      <w:pPr>
        <w:rPr>
          <w:rFonts w:ascii="Garamond" w:hAnsi="Garamond"/>
        </w:rPr>
        <w:sectPr w:rsidR="00B847E0" w:rsidRPr="0016287C" w:rsidSect="001665CB">
          <w:pgSz w:w="12240" w:h="15840"/>
          <w:pgMar w:top="1440" w:right="1325" w:bottom="1440" w:left="1440" w:header="0" w:footer="720" w:gutter="0"/>
          <w:pgNumType w:start="1"/>
          <w:cols w:space="720"/>
          <w:docGrid w:linePitch="299"/>
        </w:sectPr>
      </w:pPr>
    </w:p>
    <w:p w14:paraId="6E4192D4" w14:textId="77777777" w:rsidR="00626120" w:rsidRPr="0016287C" w:rsidRDefault="00626120" w:rsidP="00B4377A">
      <w:pPr>
        <w:pStyle w:val="Heading1"/>
      </w:pPr>
      <w:bookmarkStart w:id="58" w:name="_Toc218245085"/>
      <w:r w:rsidRPr="0016287C">
        <w:lastRenderedPageBreak/>
        <w:t>CHAPTER FOUR</w:t>
      </w:r>
      <w:bookmarkEnd w:id="58"/>
    </w:p>
    <w:p w14:paraId="64AABB5C" w14:textId="77777777" w:rsidR="00626120" w:rsidRPr="0016287C" w:rsidRDefault="00626120" w:rsidP="00B4377A">
      <w:pPr>
        <w:pStyle w:val="Heading1"/>
      </w:pPr>
      <w:bookmarkStart w:id="59" w:name="_Toc218245086"/>
      <w:r w:rsidRPr="0016287C">
        <w:t>EXAMINATIONS, RULES AND CONDUCT</w:t>
      </w:r>
      <w:bookmarkEnd w:id="59"/>
    </w:p>
    <w:p w14:paraId="04E2AB71" w14:textId="77777777" w:rsidR="00626120" w:rsidRPr="0016287C" w:rsidRDefault="00626120" w:rsidP="00626120">
      <w:pPr>
        <w:pStyle w:val="Heading2"/>
      </w:pPr>
      <w:bookmarkStart w:id="60" w:name="_Toc218245087"/>
      <w:r w:rsidRPr="0016287C">
        <w:t>5.1 Time Tables</w:t>
      </w:r>
      <w:bookmarkEnd w:id="60"/>
    </w:p>
    <w:p w14:paraId="06D7BA90" w14:textId="77777777" w:rsidR="00626120" w:rsidRPr="0016287C" w:rsidRDefault="00626120" w:rsidP="00674FF1">
      <w:pPr>
        <w:pStyle w:val="Heading3"/>
      </w:pPr>
      <w:bookmarkStart w:id="61" w:name="_Toc218245088"/>
      <w:r w:rsidRPr="0016287C">
        <w:t>5.1.1 Lecture Time-Table</w:t>
      </w:r>
      <w:bookmarkEnd w:id="61"/>
      <w:r w:rsidRPr="0016287C">
        <w:t xml:space="preserve"> </w:t>
      </w:r>
    </w:p>
    <w:p w14:paraId="1D1CD5BF" w14:textId="77777777" w:rsidR="00626120" w:rsidRPr="0016287C" w:rsidRDefault="00626120" w:rsidP="00626120">
      <w:pPr>
        <w:ind w:left="720"/>
        <w:jc w:val="both"/>
        <w:rPr>
          <w:rFonts w:ascii="Garamond" w:hAnsi="Garamond" w:cs="Times New Roman"/>
          <w:sz w:val="24"/>
          <w:szCs w:val="24"/>
        </w:rPr>
      </w:pPr>
      <w:r w:rsidRPr="0016287C">
        <w:rPr>
          <w:rFonts w:ascii="Garamond" w:hAnsi="Garamond" w:cs="Times New Roman"/>
          <w:sz w:val="24"/>
          <w:szCs w:val="24"/>
        </w:rPr>
        <w:t xml:space="preserve">At the beginning of each Semester, a draft time table is placed in the Department on the various Notice Boards. Students are required to reach the various Departments whose courses are being offered to copy the lecture time and the venues for the lecture. Where clashes are observed, the Time Table officers of both Departments should be informed before the final time tables are prepared. In a situation where the clash could not be resolved the Head of department should be informed for further necessary action. </w:t>
      </w:r>
    </w:p>
    <w:p w14:paraId="7640B309" w14:textId="77777777" w:rsidR="00626120" w:rsidRPr="0016287C" w:rsidRDefault="00626120" w:rsidP="00674FF1">
      <w:pPr>
        <w:pStyle w:val="Heading3"/>
      </w:pPr>
      <w:bookmarkStart w:id="62" w:name="_Toc218245089"/>
      <w:r w:rsidRPr="0016287C">
        <w:t>5.1.2 Examinations Time-Table</w:t>
      </w:r>
      <w:bookmarkEnd w:id="62"/>
    </w:p>
    <w:p w14:paraId="2B215862" w14:textId="77777777" w:rsidR="00626120" w:rsidRPr="0016287C" w:rsidRDefault="00626120" w:rsidP="00626120">
      <w:pPr>
        <w:ind w:left="720"/>
        <w:jc w:val="both"/>
        <w:rPr>
          <w:rFonts w:ascii="Garamond" w:hAnsi="Garamond" w:cs="Times New Roman"/>
          <w:sz w:val="24"/>
          <w:szCs w:val="24"/>
        </w:rPr>
      </w:pPr>
      <w:r w:rsidRPr="0016287C">
        <w:rPr>
          <w:rFonts w:ascii="Garamond" w:hAnsi="Garamond" w:cs="Times New Roman"/>
          <w:sz w:val="24"/>
          <w:szCs w:val="24"/>
        </w:rPr>
        <w:t>Prior to commencement of examination at the end of each semester, two examination Time Tables (draft and final) are normally released by the Department Examination Office on the Notice Boards as follows:</w:t>
      </w:r>
    </w:p>
    <w:p w14:paraId="394861AC" w14:textId="77777777" w:rsidR="00626120" w:rsidRPr="0016287C" w:rsidRDefault="00626120" w:rsidP="007E0F8B">
      <w:pPr>
        <w:pStyle w:val="ListParagraph"/>
        <w:numPr>
          <w:ilvl w:val="0"/>
          <w:numId w:val="1"/>
        </w:numPr>
        <w:ind w:left="709"/>
        <w:jc w:val="both"/>
        <w:rPr>
          <w:rFonts w:ascii="Garamond" w:hAnsi="Garamond" w:cs="Times New Roman"/>
          <w:b/>
          <w:bCs/>
          <w:sz w:val="24"/>
          <w:szCs w:val="24"/>
        </w:rPr>
      </w:pPr>
      <w:r w:rsidRPr="0016287C">
        <w:rPr>
          <w:rFonts w:ascii="Garamond" w:hAnsi="Garamond" w:cs="Times New Roman"/>
          <w:b/>
          <w:bCs/>
          <w:sz w:val="24"/>
          <w:szCs w:val="24"/>
        </w:rPr>
        <w:t>Draft (Tentative) Time Table</w:t>
      </w:r>
    </w:p>
    <w:p w14:paraId="28D7D48F" w14:textId="77777777" w:rsidR="00626120" w:rsidRPr="0016287C" w:rsidRDefault="00626120" w:rsidP="007E0F8B">
      <w:pPr>
        <w:pStyle w:val="ListParagraph"/>
        <w:ind w:left="709"/>
        <w:jc w:val="both"/>
        <w:rPr>
          <w:rFonts w:ascii="Garamond" w:hAnsi="Garamond" w:cs="Times New Roman"/>
          <w:sz w:val="24"/>
          <w:szCs w:val="24"/>
        </w:rPr>
      </w:pPr>
      <w:r w:rsidRPr="0016287C">
        <w:rPr>
          <w:rFonts w:ascii="Garamond" w:hAnsi="Garamond" w:cs="Times New Roman"/>
          <w:sz w:val="24"/>
          <w:szCs w:val="24"/>
        </w:rPr>
        <w:t>This is the first Time Table released for students and staff to observe and immediately forward any genuine complain of omission or clash to the examinations office for necessary action. This is normally changed after effecting all the corrections.</w:t>
      </w:r>
    </w:p>
    <w:p w14:paraId="7B0239F4" w14:textId="77777777" w:rsidR="00626120" w:rsidRPr="0016287C" w:rsidRDefault="00626120" w:rsidP="007E0F8B">
      <w:pPr>
        <w:pStyle w:val="ListParagraph"/>
        <w:numPr>
          <w:ilvl w:val="1"/>
          <w:numId w:val="1"/>
        </w:numPr>
        <w:ind w:left="709"/>
        <w:jc w:val="both"/>
        <w:rPr>
          <w:rFonts w:ascii="Garamond" w:hAnsi="Garamond" w:cs="Times New Roman"/>
          <w:b/>
          <w:bCs/>
          <w:sz w:val="24"/>
          <w:szCs w:val="24"/>
        </w:rPr>
      </w:pPr>
      <w:r w:rsidRPr="0016287C">
        <w:rPr>
          <w:rFonts w:ascii="Garamond" w:hAnsi="Garamond" w:cs="Times New Roman"/>
          <w:b/>
          <w:bCs/>
          <w:sz w:val="24"/>
          <w:szCs w:val="24"/>
        </w:rPr>
        <w:t>Final Time Table</w:t>
      </w:r>
    </w:p>
    <w:p w14:paraId="1F7634D6" w14:textId="77777777" w:rsidR="00626120" w:rsidRPr="0016287C" w:rsidRDefault="00626120" w:rsidP="00626120">
      <w:pPr>
        <w:pStyle w:val="ListParagraph"/>
        <w:ind w:firstLine="60"/>
        <w:jc w:val="both"/>
        <w:rPr>
          <w:rFonts w:ascii="Garamond" w:hAnsi="Garamond" w:cs="Times New Roman"/>
          <w:sz w:val="24"/>
          <w:szCs w:val="24"/>
        </w:rPr>
      </w:pPr>
      <w:r w:rsidRPr="0016287C">
        <w:rPr>
          <w:rFonts w:ascii="Garamond" w:hAnsi="Garamond" w:cs="Times New Roman"/>
          <w:sz w:val="24"/>
          <w:szCs w:val="24"/>
        </w:rPr>
        <w:t>The final Time Table would be released after all necessary corrections are made. Students are therefore reminded that they must comply with the Time Table. For no reason should they miss any examination based on the Time Table.</w:t>
      </w:r>
    </w:p>
    <w:p w14:paraId="14D5BE80" w14:textId="77777777" w:rsidR="00626120" w:rsidRPr="0016287C" w:rsidRDefault="00626120" w:rsidP="00C113EC">
      <w:pPr>
        <w:pStyle w:val="Heading2"/>
        <w:spacing w:before="0" w:line="240" w:lineRule="auto"/>
      </w:pPr>
      <w:bookmarkStart w:id="63" w:name="_Toc218245090"/>
      <w:r w:rsidRPr="0016287C">
        <w:t>5.2 Regulations Governing the Conduct of Examinations</w:t>
      </w:r>
      <w:bookmarkEnd w:id="63"/>
    </w:p>
    <w:p w14:paraId="66F9F649" w14:textId="77777777" w:rsidR="00626120" w:rsidRDefault="00626120" w:rsidP="00C113EC">
      <w:pPr>
        <w:spacing w:after="0" w:line="240" w:lineRule="auto"/>
        <w:ind w:left="720"/>
        <w:jc w:val="both"/>
        <w:rPr>
          <w:rFonts w:ascii="Garamond" w:hAnsi="Garamond" w:cs="Times New Roman"/>
          <w:sz w:val="24"/>
          <w:szCs w:val="24"/>
        </w:rPr>
      </w:pPr>
      <w:r w:rsidRPr="0016287C">
        <w:rPr>
          <w:rFonts w:ascii="Garamond" w:hAnsi="Garamond" w:cs="Times New Roman"/>
          <w:sz w:val="24"/>
          <w:szCs w:val="24"/>
        </w:rPr>
        <w:t xml:space="preserve">a. Candidates </w:t>
      </w:r>
      <w:r w:rsidRPr="00C838CD">
        <w:rPr>
          <w:rFonts w:ascii="Garamond" w:hAnsi="Garamond" w:cs="Times New Roman"/>
          <w:b/>
          <w:sz w:val="24"/>
          <w:szCs w:val="24"/>
        </w:rPr>
        <w:t>MUST</w:t>
      </w:r>
      <w:r w:rsidRPr="0016287C">
        <w:rPr>
          <w:rFonts w:ascii="Garamond" w:hAnsi="Garamond" w:cs="Times New Roman"/>
          <w:sz w:val="24"/>
          <w:szCs w:val="24"/>
        </w:rPr>
        <w:t xml:space="preserve"> </w:t>
      </w:r>
      <w:r>
        <w:rPr>
          <w:rFonts w:ascii="Garamond" w:hAnsi="Garamond" w:cs="Times New Roman"/>
          <w:sz w:val="24"/>
          <w:szCs w:val="24"/>
        </w:rPr>
        <w:t xml:space="preserve">be </w:t>
      </w:r>
      <w:r w:rsidRPr="0016287C">
        <w:rPr>
          <w:rFonts w:ascii="Garamond" w:hAnsi="Garamond" w:cs="Times New Roman"/>
          <w:sz w:val="24"/>
          <w:szCs w:val="24"/>
        </w:rPr>
        <w:t xml:space="preserve">present at the venue </w:t>
      </w:r>
      <w:r>
        <w:rPr>
          <w:rFonts w:ascii="Garamond" w:hAnsi="Garamond" w:cs="Times New Roman"/>
          <w:sz w:val="24"/>
          <w:szCs w:val="24"/>
        </w:rPr>
        <w:t xml:space="preserve">at least thirty (30) minutes </w:t>
      </w:r>
      <w:r w:rsidRPr="0016287C">
        <w:rPr>
          <w:rFonts w:ascii="Garamond" w:hAnsi="Garamond" w:cs="Times New Roman"/>
          <w:sz w:val="24"/>
          <w:szCs w:val="24"/>
        </w:rPr>
        <w:t xml:space="preserve">before the </w:t>
      </w:r>
      <w:r>
        <w:rPr>
          <w:rFonts w:ascii="Garamond" w:hAnsi="Garamond" w:cs="Times New Roman"/>
          <w:sz w:val="24"/>
          <w:szCs w:val="24"/>
        </w:rPr>
        <w:t xml:space="preserve">commencement of the </w:t>
      </w:r>
      <w:r w:rsidRPr="0016287C">
        <w:rPr>
          <w:rFonts w:ascii="Garamond" w:hAnsi="Garamond" w:cs="Times New Roman"/>
          <w:sz w:val="24"/>
          <w:szCs w:val="24"/>
        </w:rPr>
        <w:t>examination</w:t>
      </w:r>
      <w:r>
        <w:rPr>
          <w:rFonts w:ascii="Garamond" w:hAnsi="Garamond" w:cs="Times New Roman"/>
          <w:sz w:val="24"/>
          <w:szCs w:val="24"/>
        </w:rPr>
        <w:t>.</w:t>
      </w:r>
      <w:r w:rsidRPr="0016287C">
        <w:rPr>
          <w:rFonts w:ascii="Garamond" w:hAnsi="Garamond" w:cs="Times New Roman"/>
          <w:sz w:val="24"/>
          <w:szCs w:val="24"/>
        </w:rPr>
        <w:t xml:space="preserve"> </w:t>
      </w:r>
    </w:p>
    <w:p w14:paraId="1E6A3ACB" w14:textId="77777777" w:rsidR="00626120" w:rsidRDefault="00626120" w:rsidP="00C113EC">
      <w:pPr>
        <w:spacing w:after="0" w:line="240" w:lineRule="auto"/>
        <w:ind w:left="720"/>
        <w:jc w:val="both"/>
        <w:rPr>
          <w:rFonts w:ascii="Garamond" w:hAnsi="Garamond" w:cs="Times New Roman"/>
          <w:sz w:val="24"/>
          <w:szCs w:val="24"/>
        </w:rPr>
      </w:pPr>
      <w:r>
        <w:rPr>
          <w:rFonts w:ascii="Garamond" w:hAnsi="Garamond" w:cs="Times New Roman"/>
          <w:sz w:val="24"/>
          <w:szCs w:val="24"/>
        </w:rPr>
        <w:t xml:space="preserve">b. </w:t>
      </w:r>
      <w:r w:rsidRPr="0016287C">
        <w:rPr>
          <w:rFonts w:ascii="Garamond" w:hAnsi="Garamond" w:cs="Times New Roman"/>
          <w:sz w:val="24"/>
          <w:szCs w:val="24"/>
        </w:rPr>
        <w:t xml:space="preserve">Candidates </w:t>
      </w:r>
      <w:r>
        <w:rPr>
          <w:rFonts w:ascii="Garamond" w:hAnsi="Garamond" w:cs="Times New Roman"/>
          <w:sz w:val="24"/>
          <w:szCs w:val="24"/>
        </w:rPr>
        <w:t xml:space="preserve">shall </w:t>
      </w:r>
      <w:r w:rsidRPr="00C838CD">
        <w:rPr>
          <w:rFonts w:ascii="Garamond" w:hAnsi="Garamond" w:cs="Times New Roman"/>
          <w:b/>
          <w:sz w:val="24"/>
          <w:szCs w:val="24"/>
        </w:rPr>
        <w:t>NOT</w:t>
      </w:r>
      <w:r>
        <w:rPr>
          <w:rFonts w:ascii="Garamond" w:hAnsi="Garamond" w:cs="Times New Roman"/>
          <w:sz w:val="24"/>
          <w:szCs w:val="24"/>
        </w:rPr>
        <w:t xml:space="preserve"> be admitted</w:t>
      </w:r>
      <w:r w:rsidRPr="0016287C">
        <w:rPr>
          <w:rFonts w:ascii="Garamond" w:hAnsi="Garamond" w:cs="Times New Roman"/>
          <w:sz w:val="24"/>
          <w:szCs w:val="24"/>
        </w:rPr>
        <w:t xml:space="preserve"> </w:t>
      </w:r>
      <w:r>
        <w:rPr>
          <w:rFonts w:ascii="Garamond" w:hAnsi="Garamond" w:cs="Times New Roman"/>
          <w:sz w:val="24"/>
          <w:szCs w:val="24"/>
        </w:rPr>
        <w:t xml:space="preserve">into the examination venue after </w:t>
      </w:r>
      <w:r w:rsidRPr="0016287C">
        <w:rPr>
          <w:rFonts w:ascii="Garamond" w:hAnsi="Garamond" w:cs="Times New Roman"/>
          <w:sz w:val="24"/>
          <w:szCs w:val="24"/>
        </w:rPr>
        <w:t xml:space="preserve">half </w:t>
      </w:r>
      <w:r>
        <w:rPr>
          <w:rFonts w:ascii="Garamond" w:hAnsi="Garamond" w:cs="Times New Roman"/>
          <w:sz w:val="24"/>
          <w:szCs w:val="24"/>
        </w:rPr>
        <w:t>of the time stipulated for the examination.</w:t>
      </w:r>
    </w:p>
    <w:p w14:paraId="6C5E4347" w14:textId="77777777" w:rsidR="00626120" w:rsidRDefault="00626120" w:rsidP="00C113EC">
      <w:pPr>
        <w:spacing w:after="0" w:line="240" w:lineRule="auto"/>
        <w:ind w:left="720"/>
        <w:jc w:val="both"/>
        <w:rPr>
          <w:rFonts w:ascii="Garamond" w:hAnsi="Garamond" w:cs="Times New Roman"/>
          <w:sz w:val="24"/>
          <w:szCs w:val="24"/>
        </w:rPr>
      </w:pPr>
      <w:r>
        <w:rPr>
          <w:rFonts w:ascii="Garamond" w:hAnsi="Garamond" w:cs="Times New Roman"/>
          <w:sz w:val="24"/>
          <w:szCs w:val="24"/>
        </w:rPr>
        <w:t xml:space="preserve">c. </w:t>
      </w:r>
      <w:r w:rsidRPr="0016287C">
        <w:rPr>
          <w:rFonts w:ascii="Garamond" w:hAnsi="Garamond" w:cs="Times New Roman"/>
          <w:sz w:val="24"/>
          <w:szCs w:val="24"/>
        </w:rPr>
        <w:t xml:space="preserve">Candidates </w:t>
      </w:r>
      <w:r>
        <w:rPr>
          <w:rFonts w:ascii="Garamond" w:hAnsi="Garamond" w:cs="Times New Roman"/>
          <w:sz w:val="24"/>
          <w:szCs w:val="24"/>
        </w:rPr>
        <w:t xml:space="preserve">shall </w:t>
      </w:r>
      <w:r w:rsidRPr="00C838CD">
        <w:rPr>
          <w:rFonts w:ascii="Garamond" w:hAnsi="Garamond" w:cs="Times New Roman"/>
          <w:b/>
          <w:sz w:val="24"/>
          <w:szCs w:val="24"/>
        </w:rPr>
        <w:t>NOT</w:t>
      </w:r>
      <w:r>
        <w:rPr>
          <w:rFonts w:ascii="Garamond" w:hAnsi="Garamond" w:cs="Times New Roman"/>
          <w:sz w:val="24"/>
          <w:szCs w:val="24"/>
        </w:rPr>
        <w:t xml:space="preserve"> be allowed</w:t>
      </w:r>
      <w:r w:rsidRPr="0016287C">
        <w:rPr>
          <w:rFonts w:ascii="Garamond" w:hAnsi="Garamond" w:cs="Times New Roman"/>
          <w:sz w:val="24"/>
          <w:szCs w:val="24"/>
        </w:rPr>
        <w:t xml:space="preserve"> </w:t>
      </w:r>
      <w:r>
        <w:rPr>
          <w:rFonts w:ascii="Garamond" w:hAnsi="Garamond" w:cs="Times New Roman"/>
          <w:sz w:val="24"/>
          <w:szCs w:val="24"/>
        </w:rPr>
        <w:t xml:space="preserve">to leave the examination venue before </w:t>
      </w:r>
      <w:r w:rsidRPr="0016287C">
        <w:rPr>
          <w:rFonts w:ascii="Garamond" w:hAnsi="Garamond" w:cs="Times New Roman"/>
          <w:sz w:val="24"/>
          <w:szCs w:val="24"/>
        </w:rPr>
        <w:t xml:space="preserve">half </w:t>
      </w:r>
      <w:r>
        <w:rPr>
          <w:rFonts w:ascii="Garamond" w:hAnsi="Garamond" w:cs="Times New Roman"/>
          <w:sz w:val="24"/>
          <w:szCs w:val="24"/>
        </w:rPr>
        <w:t>of the time stipulated for the examination.</w:t>
      </w:r>
    </w:p>
    <w:p w14:paraId="7747EA35" w14:textId="77777777" w:rsidR="00626120" w:rsidRPr="0016287C" w:rsidRDefault="00626120" w:rsidP="00C113EC">
      <w:pPr>
        <w:spacing w:after="0" w:line="240" w:lineRule="auto"/>
        <w:ind w:left="720"/>
        <w:jc w:val="both"/>
        <w:rPr>
          <w:rFonts w:ascii="Garamond" w:hAnsi="Garamond" w:cs="Times New Roman"/>
          <w:sz w:val="24"/>
          <w:szCs w:val="24"/>
        </w:rPr>
      </w:pPr>
      <w:r>
        <w:rPr>
          <w:rFonts w:ascii="Garamond" w:hAnsi="Garamond" w:cs="Times New Roman"/>
          <w:sz w:val="24"/>
          <w:szCs w:val="24"/>
        </w:rPr>
        <w:t>d. Candidates MUST present their Examination and Identification cards before being admitted into the examination venue.</w:t>
      </w:r>
    </w:p>
    <w:p w14:paraId="1CF0F75B" w14:textId="77777777" w:rsidR="00626120" w:rsidRDefault="00626120" w:rsidP="00C113EC">
      <w:pPr>
        <w:spacing w:after="0" w:line="240" w:lineRule="auto"/>
        <w:ind w:left="720"/>
        <w:jc w:val="both"/>
        <w:rPr>
          <w:rFonts w:ascii="Garamond" w:hAnsi="Garamond" w:cs="Times New Roman"/>
          <w:sz w:val="24"/>
          <w:szCs w:val="24"/>
        </w:rPr>
      </w:pPr>
      <w:r>
        <w:rPr>
          <w:rFonts w:ascii="Garamond" w:hAnsi="Garamond" w:cs="Times New Roman"/>
          <w:sz w:val="24"/>
          <w:szCs w:val="24"/>
        </w:rPr>
        <w:t>e</w:t>
      </w:r>
      <w:r w:rsidRPr="0016287C">
        <w:rPr>
          <w:rFonts w:ascii="Garamond" w:hAnsi="Garamond" w:cs="Times New Roman"/>
          <w:sz w:val="24"/>
          <w:szCs w:val="24"/>
        </w:rPr>
        <w:t xml:space="preserve">. Candidates </w:t>
      </w:r>
      <w:r w:rsidRPr="00703416">
        <w:rPr>
          <w:rFonts w:ascii="Garamond" w:hAnsi="Garamond" w:cs="Times New Roman"/>
          <w:b/>
          <w:sz w:val="24"/>
          <w:szCs w:val="24"/>
        </w:rPr>
        <w:t>MUST</w:t>
      </w:r>
      <w:r w:rsidRPr="0016287C">
        <w:rPr>
          <w:rFonts w:ascii="Garamond" w:hAnsi="Garamond" w:cs="Times New Roman"/>
          <w:sz w:val="24"/>
          <w:szCs w:val="24"/>
        </w:rPr>
        <w:t xml:space="preserve"> </w:t>
      </w:r>
      <w:r>
        <w:rPr>
          <w:rFonts w:ascii="Garamond" w:hAnsi="Garamond" w:cs="Times New Roman"/>
          <w:sz w:val="24"/>
          <w:szCs w:val="24"/>
        </w:rPr>
        <w:t>come along</w:t>
      </w:r>
      <w:r w:rsidRPr="0016287C">
        <w:rPr>
          <w:rFonts w:ascii="Garamond" w:hAnsi="Garamond" w:cs="Times New Roman"/>
          <w:sz w:val="24"/>
          <w:szCs w:val="24"/>
        </w:rPr>
        <w:t xml:space="preserve"> to the Examination </w:t>
      </w:r>
      <w:r>
        <w:rPr>
          <w:rFonts w:ascii="Garamond" w:hAnsi="Garamond" w:cs="Times New Roman"/>
          <w:sz w:val="24"/>
          <w:szCs w:val="24"/>
        </w:rPr>
        <w:t>venue</w:t>
      </w:r>
      <w:r w:rsidRPr="0016287C">
        <w:rPr>
          <w:rFonts w:ascii="Garamond" w:hAnsi="Garamond" w:cs="Times New Roman"/>
          <w:sz w:val="24"/>
          <w:szCs w:val="24"/>
        </w:rPr>
        <w:t xml:space="preserve"> </w:t>
      </w:r>
      <w:r>
        <w:rPr>
          <w:rFonts w:ascii="Garamond" w:hAnsi="Garamond" w:cs="Times New Roman"/>
          <w:sz w:val="24"/>
          <w:szCs w:val="24"/>
        </w:rPr>
        <w:t xml:space="preserve">with </w:t>
      </w:r>
      <w:r w:rsidRPr="0016287C">
        <w:rPr>
          <w:rFonts w:ascii="Garamond" w:hAnsi="Garamond" w:cs="Times New Roman"/>
          <w:sz w:val="24"/>
          <w:szCs w:val="24"/>
        </w:rPr>
        <w:t xml:space="preserve">their own </w:t>
      </w:r>
      <w:r>
        <w:rPr>
          <w:rFonts w:ascii="Garamond" w:hAnsi="Garamond" w:cs="Times New Roman"/>
          <w:sz w:val="24"/>
          <w:szCs w:val="24"/>
        </w:rPr>
        <w:t>writing</w:t>
      </w:r>
      <w:r w:rsidRPr="0016287C">
        <w:rPr>
          <w:rFonts w:ascii="Garamond" w:hAnsi="Garamond" w:cs="Times New Roman"/>
          <w:sz w:val="24"/>
          <w:szCs w:val="24"/>
        </w:rPr>
        <w:t xml:space="preserve"> and any</w:t>
      </w:r>
      <w:r>
        <w:rPr>
          <w:rFonts w:ascii="Garamond" w:hAnsi="Garamond" w:cs="Times New Roman"/>
          <w:sz w:val="24"/>
          <w:szCs w:val="24"/>
        </w:rPr>
        <w:t xml:space="preserve"> other</w:t>
      </w:r>
      <w:r w:rsidRPr="0016287C">
        <w:rPr>
          <w:rFonts w:ascii="Garamond" w:hAnsi="Garamond" w:cs="Times New Roman"/>
          <w:sz w:val="24"/>
          <w:szCs w:val="24"/>
        </w:rPr>
        <w:t xml:space="preserve"> materials permitted</w:t>
      </w:r>
      <w:r>
        <w:rPr>
          <w:rFonts w:ascii="Garamond" w:hAnsi="Garamond" w:cs="Times New Roman"/>
          <w:sz w:val="24"/>
          <w:szCs w:val="24"/>
        </w:rPr>
        <w:t>.</w:t>
      </w:r>
    </w:p>
    <w:p w14:paraId="634E1A86" w14:textId="77777777" w:rsidR="00626120" w:rsidRPr="0016287C" w:rsidRDefault="00626120" w:rsidP="00C113EC">
      <w:pPr>
        <w:spacing w:after="0" w:line="240" w:lineRule="auto"/>
        <w:ind w:left="720"/>
        <w:jc w:val="both"/>
        <w:rPr>
          <w:rFonts w:ascii="Garamond" w:hAnsi="Garamond" w:cs="Times New Roman"/>
          <w:sz w:val="24"/>
          <w:szCs w:val="24"/>
        </w:rPr>
      </w:pPr>
      <w:r>
        <w:rPr>
          <w:rFonts w:ascii="Garamond" w:hAnsi="Garamond" w:cs="Times New Roman"/>
          <w:sz w:val="24"/>
          <w:szCs w:val="24"/>
        </w:rPr>
        <w:t xml:space="preserve">f. Candidates </w:t>
      </w:r>
      <w:r w:rsidRPr="009640FB">
        <w:rPr>
          <w:rFonts w:ascii="Garamond" w:hAnsi="Garamond" w:cs="Times New Roman"/>
          <w:b/>
          <w:sz w:val="24"/>
          <w:szCs w:val="24"/>
        </w:rPr>
        <w:t>MUST</w:t>
      </w:r>
      <w:r>
        <w:rPr>
          <w:rFonts w:ascii="Garamond" w:hAnsi="Garamond" w:cs="Times New Roman"/>
          <w:sz w:val="24"/>
          <w:szCs w:val="24"/>
        </w:rPr>
        <w:t xml:space="preserve"> </w:t>
      </w:r>
      <w:r w:rsidRPr="00F34863">
        <w:rPr>
          <w:rFonts w:ascii="Garamond" w:hAnsi="Garamond" w:cs="Times New Roman"/>
          <w:b/>
          <w:sz w:val="24"/>
          <w:szCs w:val="24"/>
        </w:rPr>
        <w:t xml:space="preserve">NOT </w:t>
      </w:r>
      <w:r>
        <w:rPr>
          <w:rFonts w:ascii="Garamond" w:hAnsi="Garamond" w:cs="Times New Roman"/>
          <w:sz w:val="24"/>
          <w:szCs w:val="24"/>
        </w:rPr>
        <w:t xml:space="preserve">be allowed to enter an examination venue with a mobile phone, smart watch, earpiece, and any other electronic device  </w:t>
      </w:r>
    </w:p>
    <w:p w14:paraId="465C76EC" w14:textId="77777777" w:rsidR="00626120" w:rsidRPr="0016287C" w:rsidRDefault="00626120" w:rsidP="00C113EC">
      <w:pPr>
        <w:spacing w:after="0" w:line="240" w:lineRule="auto"/>
        <w:ind w:left="709"/>
        <w:jc w:val="both"/>
        <w:rPr>
          <w:rFonts w:ascii="Garamond" w:hAnsi="Garamond" w:cs="Times New Roman"/>
          <w:sz w:val="24"/>
          <w:szCs w:val="24"/>
        </w:rPr>
      </w:pPr>
      <w:r w:rsidRPr="0016287C">
        <w:rPr>
          <w:rFonts w:ascii="Garamond" w:hAnsi="Garamond" w:cs="Times New Roman"/>
          <w:sz w:val="24"/>
          <w:szCs w:val="24"/>
        </w:rPr>
        <w:t xml:space="preserve">d. </w:t>
      </w:r>
      <w:r>
        <w:rPr>
          <w:rFonts w:ascii="Garamond" w:hAnsi="Garamond" w:cs="Times New Roman"/>
          <w:sz w:val="24"/>
          <w:szCs w:val="24"/>
        </w:rPr>
        <w:t>No any form of communication between candidates is allowed during the examination.</w:t>
      </w:r>
    </w:p>
    <w:p w14:paraId="644B1951" w14:textId="77777777" w:rsidR="00626120" w:rsidRPr="0016287C" w:rsidRDefault="00626120" w:rsidP="00C113EC">
      <w:pPr>
        <w:spacing w:after="0" w:line="240" w:lineRule="auto"/>
        <w:ind w:left="720"/>
        <w:jc w:val="both"/>
        <w:rPr>
          <w:rFonts w:ascii="Garamond" w:hAnsi="Garamond" w:cs="Times New Roman"/>
          <w:sz w:val="24"/>
          <w:szCs w:val="24"/>
        </w:rPr>
      </w:pPr>
      <w:r w:rsidRPr="0016287C">
        <w:rPr>
          <w:rFonts w:ascii="Garamond" w:hAnsi="Garamond" w:cs="Times New Roman"/>
          <w:sz w:val="24"/>
          <w:szCs w:val="24"/>
        </w:rPr>
        <w:t xml:space="preserve">e. Silence must be observed in the Examination </w:t>
      </w:r>
      <w:r>
        <w:rPr>
          <w:rFonts w:ascii="Garamond" w:hAnsi="Garamond" w:cs="Times New Roman"/>
          <w:sz w:val="24"/>
          <w:szCs w:val="24"/>
        </w:rPr>
        <w:t>Venue</w:t>
      </w:r>
      <w:r w:rsidRPr="0016287C">
        <w:rPr>
          <w:rFonts w:ascii="Garamond" w:hAnsi="Garamond" w:cs="Times New Roman"/>
          <w:sz w:val="24"/>
          <w:szCs w:val="24"/>
        </w:rPr>
        <w:t xml:space="preserve">. </w:t>
      </w:r>
    </w:p>
    <w:p w14:paraId="3017339C" w14:textId="77777777" w:rsidR="00626120" w:rsidRPr="0016287C" w:rsidRDefault="00626120" w:rsidP="00C113EC">
      <w:pPr>
        <w:spacing w:after="0" w:line="240" w:lineRule="auto"/>
        <w:jc w:val="both"/>
        <w:rPr>
          <w:rFonts w:ascii="Garamond" w:hAnsi="Garamond" w:cs="Times New Roman"/>
          <w:sz w:val="24"/>
          <w:szCs w:val="24"/>
        </w:rPr>
      </w:pPr>
      <w:r w:rsidRPr="0016287C">
        <w:rPr>
          <w:rFonts w:ascii="Garamond" w:hAnsi="Garamond" w:cs="Times New Roman"/>
          <w:sz w:val="24"/>
          <w:szCs w:val="24"/>
        </w:rPr>
        <w:t xml:space="preserve"> </w:t>
      </w:r>
      <w:r w:rsidRPr="0016287C">
        <w:rPr>
          <w:rFonts w:ascii="Garamond" w:hAnsi="Garamond" w:cs="Times New Roman"/>
          <w:sz w:val="24"/>
          <w:szCs w:val="24"/>
        </w:rPr>
        <w:tab/>
        <w:t xml:space="preserve">f. Candidates are not allowed to eat in the Examination </w:t>
      </w:r>
      <w:r>
        <w:rPr>
          <w:rFonts w:ascii="Garamond" w:hAnsi="Garamond" w:cs="Times New Roman"/>
          <w:sz w:val="24"/>
          <w:szCs w:val="24"/>
        </w:rPr>
        <w:t>Venue</w:t>
      </w:r>
      <w:r w:rsidRPr="0016287C">
        <w:rPr>
          <w:rFonts w:ascii="Garamond" w:hAnsi="Garamond" w:cs="Times New Roman"/>
          <w:sz w:val="24"/>
          <w:szCs w:val="24"/>
        </w:rPr>
        <w:t xml:space="preserve">. </w:t>
      </w:r>
    </w:p>
    <w:p w14:paraId="0523B2D4" w14:textId="649D59AA" w:rsidR="00626120" w:rsidRPr="0016287C" w:rsidRDefault="00626120" w:rsidP="00C113EC">
      <w:pPr>
        <w:spacing w:after="0" w:line="240" w:lineRule="auto"/>
        <w:ind w:left="720"/>
        <w:jc w:val="both"/>
        <w:rPr>
          <w:rFonts w:ascii="Garamond" w:hAnsi="Garamond" w:cs="Times New Roman"/>
          <w:sz w:val="24"/>
          <w:szCs w:val="24"/>
        </w:rPr>
      </w:pPr>
      <w:r w:rsidRPr="0016287C">
        <w:rPr>
          <w:rFonts w:ascii="Garamond" w:hAnsi="Garamond" w:cs="Times New Roman"/>
          <w:sz w:val="24"/>
          <w:szCs w:val="24"/>
        </w:rPr>
        <w:lastRenderedPageBreak/>
        <w:t xml:space="preserve">g. Candidates are informed that medical attention can be </w:t>
      </w:r>
      <w:r w:rsidR="00A45AF9" w:rsidRPr="0016287C">
        <w:rPr>
          <w:rFonts w:ascii="Garamond" w:hAnsi="Garamond" w:cs="Times New Roman"/>
          <w:sz w:val="24"/>
          <w:szCs w:val="24"/>
        </w:rPr>
        <w:t>obtained</w:t>
      </w:r>
      <w:r w:rsidRPr="0016287C">
        <w:rPr>
          <w:rFonts w:ascii="Garamond" w:hAnsi="Garamond" w:cs="Times New Roman"/>
          <w:sz w:val="24"/>
          <w:szCs w:val="24"/>
        </w:rPr>
        <w:t xml:space="preserve"> if </w:t>
      </w:r>
      <w:r w:rsidR="00A45AF9" w:rsidRPr="0016287C">
        <w:rPr>
          <w:rFonts w:ascii="Garamond" w:hAnsi="Garamond" w:cs="Times New Roman"/>
          <w:sz w:val="24"/>
          <w:szCs w:val="24"/>
        </w:rPr>
        <w:t>necessary,</w:t>
      </w:r>
      <w:r w:rsidRPr="0016287C">
        <w:rPr>
          <w:rFonts w:ascii="Garamond" w:hAnsi="Garamond" w:cs="Times New Roman"/>
          <w:sz w:val="24"/>
          <w:szCs w:val="24"/>
        </w:rPr>
        <w:t xml:space="preserve"> by calling the attention of the invigilators.</w:t>
      </w:r>
    </w:p>
    <w:p w14:paraId="4590299C" w14:textId="77777777" w:rsidR="00626120" w:rsidRPr="0016287C" w:rsidRDefault="00626120" w:rsidP="00C113EC">
      <w:pPr>
        <w:spacing w:after="0" w:line="240" w:lineRule="auto"/>
        <w:ind w:left="720"/>
        <w:jc w:val="both"/>
        <w:rPr>
          <w:rFonts w:ascii="Garamond" w:hAnsi="Garamond" w:cs="Times New Roman"/>
          <w:sz w:val="24"/>
          <w:szCs w:val="24"/>
        </w:rPr>
      </w:pPr>
      <w:r w:rsidRPr="0016287C">
        <w:rPr>
          <w:rFonts w:ascii="Garamond" w:hAnsi="Garamond" w:cs="Times New Roman"/>
          <w:sz w:val="24"/>
          <w:szCs w:val="24"/>
        </w:rPr>
        <w:t>h. The use of scrap paper is not permitted. All rough work must be done in the answer booklets and crossed neatly</w:t>
      </w:r>
      <w:r>
        <w:rPr>
          <w:rFonts w:ascii="Garamond" w:hAnsi="Garamond" w:cs="Times New Roman"/>
          <w:sz w:val="24"/>
          <w:szCs w:val="24"/>
        </w:rPr>
        <w:t>.</w:t>
      </w:r>
    </w:p>
    <w:p w14:paraId="46992129" w14:textId="77777777" w:rsidR="00626120" w:rsidRDefault="00626120" w:rsidP="00C113EC">
      <w:pPr>
        <w:spacing w:after="0" w:line="240" w:lineRule="auto"/>
        <w:ind w:left="720" w:firstLine="60"/>
        <w:jc w:val="both"/>
        <w:rPr>
          <w:rFonts w:ascii="Garamond" w:hAnsi="Garamond" w:cs="Times New Roman"/>
          <w:sz w:val="24"/>
          <w:szCs w:val="24"/>
        </w:rPr>
      </w:pPr>
      <w:proofErr w:type="spellStart"/>
      <w:r w:rsidRPr="0016287C">
        <w:rPr>
          <w:rFonts w:ascii="Garamond" w:hAnsi="Garamond" w:cs="Times New Roman"/>
          <w:sz w:val="24"/>
          <w:szCs w:val="24"/>
        </w:rPr>
        <w:t>i</w:t>
      </w:r>
      <w:proofErr w:type="spellEnd"/>
      <w:r w:rsidRPr="0016287C">
        <w:rPr>
          <w:rFonts w:ascii="Garamond" w:hAnsi="Garamond" w:cs="Times New Roman"/>
          <w:sz w:val="24"/>
          <w:szCs w:val="24"/>
        </w:rPr>
        <w:t xml:space="preserve">. Candidates are advised in their own interest to write legibly and avoid using ink. Answers must be written in English Language except as otherwise instructed. </w:t>
      </w:r>
    </w:p>
    <w:p w14:paraId="7B99F36A" w14:textId="77777777" w:rsidR="00626120" w:rsidRDefault="00626120" w:rsidP="00C113EC">
      <w:pPr>
        <w:spacing w:after="0" w:line="240" w:lineRule="auto"/>
        <w:ind w:left="720" w:firstLine="60"/>
        <w:jc w:val="both"/>
        <w:rPr>
          <w:rFonts w:ascii="Garamond" w:hAnsi="Garamond" w:cs="Times New Roman"/>
          <w:sz w:val="24"/>
          <w:szCs w:val="24"/>
        </w:rPr>
      </w:pPr>
      <w:r>
        <w:rPr>
          <w:rFonts w:ascii="Garamond" w:hAnsi="Garamond" w:cs="Times New Roman"/>
          <w:sz w:val="24"/>
          <w:szCs w:val="24"/>
        </w:rPr>
        <w:t xml:space="preserve">j. </w:t>
      </w:r>
      <w:r w:rsidRPr="0016287C">
        <w:rPr>
          <w:rFonts w:ascii="Garamond" w:hAnsi="Garamond" w:cs="Times New Roman"/>
          <w:sz w:val="24"/>
          <w:szCs w:val="24"/>
        </w:rPr>
        <w:t xml:space="preserve">The answer to each question must be started on a separate sheet of paper. </w:t>
      </w:r>
    </w:p>
    <w:p w14:paraId="5C1C1B53" w14:textId="77777777" w:rsidR="00626120" w:rsidRPr="0016287C" w:rsidRDefault="00626120" w:rsidP="00C113EC">
      <w:pPr>
        <w:spacing w:after="0" w:line="240" w:lineRule="auto"/>
        <w:ind w:left="720" w:firstLine="60"/>
        <w:jc w:val="both"/>
        <w:rPr>
          <w:rFonts w:ascii="Garamond" w:hAnsi="Garamond" w:cs="Times New Roman"/>
          <w:sz w:val="24"/>
          <w:szCs w:val="24"/>
        </w:rPr>
      </w:pPr>
      <w:r>
        <w:rPr>
          <w:rFonts w:ascii="Garamond" w:hAnsi="Garamond" w:cs="Times New Roman"/>
          <w:sz w:val="24"/>
          <w:szCs w:val="24"/>
        </w:rPr>
        <w:t>k. Candidates are advised to read all instructions written on the booklet and examination card.</w:t>
      </w:r>
    </w:p>
    <w:p w14:paraId="3D5115B2" w14:textId="77777777" w:rsidR="00626120" w:rsidRDefault="00626120" w:rsidP="00C113EC">
      <w:pPr>
        <w:spacing w:after="0" w:line="240" w:lineRule="auto"/>
        <w:ind w:left="720"/>
        <w:jc w:val="both"/>
        <w:rPr>
          <w:rFonts w:ascii="Garamond" w:hAnsi="Garamond" w:cs="Times New Roman"/>
          <w:sz w:val="24"/>
          <w:szCs w:val="24"/>
        </w:rPr>
      </w:pPr>
      <w:r>
        <w:rPr>
          <w:rFonts w:ascii="Garamond" w:hAnsi="Garamond" w:cs="Times New Roman"/>
          <w:sz w:val="24"/>
          <w:szCs w:val="24"/>
        </w:rPr>
        <w:t>l</w:t>
      </w:r>
      <w:r w:rsidRPr="0016287C">
        <w:rPr>
          <w:rFonts w:ascii="Garamond" w:hAnsi="Garamond" w:cs="Times New Roman"/>
          <w:sz w:val="24"/>
          <w:szCs w:val="24"/>
        </w:rPr>
        <w:t xml:space="preserve">.  It will be the responsibility of each candidate to hand in his/her script to the invigilator before leaving the </w:t>
      </w:r>
      <w:r>
        <w:rPr>
          <w:rFonts w:ascii="Garamond" w:hAnsi="Garamond" w:cs="Times New Roman"/>
          <w:sz w:val="24"/>
          <w:szCs w:val="24"/>
        </w:rPr>
        <w:t>examination venue</w:t>
      </w:r>
    </w:p>
    <w:p w14:paraId="6ABA1FA2" w14:textId="77777777" w:rsidR="00626120" w:rsidRPr="0016287C" w:rsidRDefault="00626120" w:rsidP="00C113EC">
      <w:pPr>
        <w:spacing w:after="0" w:line="240" w:lineRule="auto"/>
        <w:ind w:left="720"/>
        <w:jc w:val="both"/>
        <w:rPr>
          <w:rFonts w:ascii="Garamond" w:hAnsi="Garamond" w:cs="Times New Roman"/>
          <w:sz w:val="24"/>
          <w:szCs w:val="24"/>
        </w:rPr>
      </w:pPr>
      <w:r>
        <w:rPr>
          <w:rFonts w:ascii="Garamond" w:hAnsi="Garamond" w:cs="Times New Roman"/>
          <w:sz w:val="24"/>
          <w:szCs w:val="24"/>
        </w:rPr>
        <w:t xml:space="preserve">m. </w:t>
      </w:r>
      <w:r w:rsidRPr="0016287C">
        <w:rPr>
          <w:rFonts w:ascii="Garamond" w:hAnsi="Garamond" w:cs="Times New Roman"/>
          <w:sz w:val="24"/>
          <w:szCs w:val="24"/>
        </w:rPr>
        <w:t>Except for the question paper and any material they may have brought with them, candidates are not allowed to remove or mutilate any paper or material supplied by the University.</w:t>
      </w:r>
    </w:p>
    <w:p w14:paraId="015C7F1E" w14:textId="77777777" w:rsidR="00626120" w:rsidRDefault="00626120" w:rsidP="00626120">
      <w:pPr>
        <w:pStyle w:val="Heading2"/>
      </w:pPr>
      <w:r>
        <w:tab/>
      </w:r>
      <w:bookmarkStart w:id="64" w:name="_Toc218245091"/>
      <w:r w:rsidRPr="001F6290">
        <w:rPr>
          <w:b w:val="0"/>
          <w:bCs w:val="0"/>
        </w:rPr>
        <w:t>n.</w:t>
      </w:r>
      <w:r w:rsidRPr="00B810B2">
        <w:rPr>
          <w:b w:val="0"/>
        </w:rPr>
        <w:t xml:space="preserve"> Candidates </w:t>
      </w:r>
      <w:r w:rsidRPr="00B810B2">
        <w:t>MUST</w:t>
      </w:r>
      <w:r w:rsidRPr="00B810B2">
        <w:rPr>
          <w:b w:val="0"/>
        </w:rPr>
        <w:t xml:space="preserve"> ensure they sign in and out the attendance sheet.</w:t>
      </w:r>
      <w:bookmarkEnd w:id="64"/>
    </w:p>
    <w:p w14:paraId="54855FA3" w14:textId="77777777" w:rsidR="00626120" w:rsidRPr="0016287C" w:rsidRDefault="00626120" w:rsidP="00626120">
      <w:pPr>
        <w:pStyle w:val="Heading2"/>
      </w:pPr>
      <w:bookmarkStart w:id="65" w:name="_Toc218245092"/>
      <w:r w:rsidRPr="0016287C">
        <w:t>5.3 Notification of Examination Results</w:t>
      </w:r>
      <w:bookmarkEnd w:id="65"/>
    </w:p>
    <w:p w14:paraId="1BB2E3D5" w14:textId="77777777" w:rsidR="00626120" w:rsidRPr="0016287C" w:rsidRDefault="00626120" w:rsidP="00626120">
      <w:pPr>
        <w:ind w:left="720"/>
        <w:jc w:val="both"/>
        <w:rPr>
          <w:rFonts w:ascii="Garamond" w:hAnsi="Garamond" w:cs="Times New Roman"/>
          <w:sz w:val="24"/>
          <w:szCs w:val="24"/>
        </w:rPr>
      </w:pPr>
      <w:r w:rsidRPr="0016287C">
        <w:rPr>
          <w:rFonts w:ascii="Garamond" w:hAnsi="Garamond" w:cs="Times New Roman"/>
          <w:sz w:val="24"/>
          <w:szCs w:val="24"/>
        </w:rPr>
        <w:t>Students are to note that examination results shall be made known to them only after passing through the Departmental Board, Faculty Board of Examiners, Senate Business Committee and</w:t>
      </w:r>
      <w:r>
        <w:rPr>
          <w:rFonts w:ascii="Garamond" w:hAnsi="Garamond" w:cs="Times New Roman"/>
          <w:sz w:val="24"/>
          <w:szCs w:val="24"/>
        </w:rPr>
        <w:t xml:space="preserve"> finally approved by the Senate</w:t>
      </w:r>
      <w:r w:rsidRPr="0016287C">
        <w:rPr>
          <w:rFonts w:ascii="Garamond" w:hAnsi="Garamond" w:cs="Times New Roman"/>
          <w:sz w:val="24"/>
          <w:szCs w:val="24"/>
        </w:rPr>
        <w:t xml:space="preserve">. Students are advised to </w:t>
      </w:r>
      <w:r>
        <w:rPr>
          <w:rFonts w:ascii="Garamond" w:hAnsi="Garamond" w:cs="Times New Roman"/>
          <w:sz w:val="24"/>
          <w:szCs w:val="24"/>
        </w:rPr>
        <w:t>check their results on their dashboard (portal).</w:t>
      </w:r>
      <w:r w:rsidRPr="0016287C">
        <w:rPr>
          <w:rFonts w:ascii="Garamond" w:hAnsi="Garamond" w:cs="Times New Roman"/>
          <w:sz w:val="24"/>
          <w:szCs w:val="24"/>
        </w:rPr>
        <w:t xml:space="preserve"> </w:t>
      </w:r>
    </w:p>
    <w:p w14:paraId="38DB2BBC" w14:textId="77777777" w:rsidR="00626120" w:rsidRPr="0016287C" w:rsidRDefault="00626120" w:rsidP="00626120">
      <w:pPr>
        <w:pStyle w:val="Heading2"/>
      </w:pPr>
      <w:bookmarkStart w:id="66" w:name="_Toc218245093"/>
      <w:r w:rsidRPr="0016287C">
        <w:t>5.4 Correction of Results</w:t>
      </w:r>
      <w:bookmarkEnd w:id="66"/>
    </w:p>
    <w:p w14:paraId="4B299E78" w14:textId="77777777" w:rsidR="00626120" w:rsidRPr="0016287C" w:rsidRDefault="00626120" w:rsidP="00626120">
      <w:pPr>
        <w:ind w:left="720"/>
        <w:jc w:val="both"/>
        <w:rPr>
          <w:rFonts w:ascii="Garamond" w:hAnsi="Garamond" w:cs="Times New Roman"/>
          <w:sz w:val="24"/>
          <w:szCs w:val="24"/>
        </w:rPr>
      </w:pPr>
      <w:r w:rsidRPr="0016287C">
        <w:rPr>
          <w:rFonts w:ascii="Garamond" w:hAnsi="Garamond" w:cs="Times New Roman"/>
          <w:sz w:val="24"/>
          <w:szCs w:val="24"/>
        </w:rPr>
        <w:t>Upon discovery of a mistake, the student concerned shall write a letter o</w:t>
      </w:r>
      <w:r>
        <w:rPr>
          <w:rFonts w:ascii="Garamond" w:hAnsi="Garamond" w:cs="Times New Roman"/>
          <w:sz w:val="24"/>
          <w:szCs w:val="24"/>
        </w:rPr>
        <w:t>f complaint to the Chairman of the</w:t>
      </w:r>
      <w:r w:rsidRPr="0016287C">
        <w:rPr>
          <w:rFonts w:ascii="Garamond" w:hAnsi="Garamond" w:cs="Times New Roman"/>
          <w:sz w:val="24"/>
          <w:szCs w:val="24"/>
        </w:rPr>
        <w:t xml:space="preserve"> SBC, through the Dean of Faculty, </w:t>
      </w:r>
      <w:r>
        <w:rPr>
          <w:rFonts w:ascii="Garamond" w:hAnsi="Garamond" w:cs="Times New Roman"/>
          <w:sz w:val="24"/>
          <w:szCs w:val="24"/>
        </w:rPr>
        <w:t>through the Head of Department</w:t>
      </w:r>
      <w:r w:rsidRPr="0016287C">
        <w:rPr>
          <w:rFonts w:ascii="Garamond" w:hAnsi="Garamond" w:cs="Times New Roman"/>
          <w:sz w:val="24"/>
          <w:szCs w:val="24"/>
        </w:rPr>
        <w:t xml:space="preserve">. </w:t>
      </w:r>
    </w:p>
    <w:p w14:paraId="16B12CE6" w14:textId="77777777" w:rsidR="00626120" w:rsidRPr="0016287C" w:rsidRDefault="00626120" w:rsidP="00626120">
      <w:pPr>
        <w:pStyle w:val="Heading2"/>
      </w:pPr>
      <w:bookmarkStart w:id="67" w:name="_Toc218245094"/>
      <w:r w:rsidRPr="0016287C">
        <w:t>5.5 Verification of Results</w:t>
      </w:r>
      <w:bookmarkEnd w:id="67"/>
    </w:p>
    <w:p w14:paraId="26143C16" w14:textId="77777777" w:rsidR="00626120" w:rsidRPr="0016287C" w:rsidRDefault="00626120" w:rsidP="00626120">
      <w:pPr>
        <w:ind w:left="720" w:firstLine="60"/>
        <w:jc w:val="both"/>
        <w:rPr>
          <w:rFonts w:ascii="Garamond" w:hAnsi="Garamond" w:cs="Times New Roman"/>
          <w:sz w:val="24"/>
          <w:szCs w:val="24"/>
        </w:rPr>
      </w:pPr>
      <w:r w:rsidRPr="0016287C">
        <w:rPr>
          <w:rFonts w:ascii="Garamond" w:hAnsi="Garamond" w:cs="Times New Roman"/>
          <w:sz w:val="24"/>
          <w:szCs w:val="24"/>
        </w:rPr>
        <w:t xml:space="preserve">Where a student is sure that </w:t>
      </w:r>
      <w:r>
        <w:rPr>
          <w:rFonts w:ascii="Garamond" w:hAnsi="Garamond" w:cs="Times New Roman"/>
          <w:sz w:val="24"/>
          <w:szCs w:val="24"/>
        </w:rPr>
        <w:t>they</w:t>
      </w:r>
      <w:r w:rsidRPr="0016287C">
        <w:rPr>
          <w:rFonts w:ascii="Garamond" w:hAnsi="Garamond" w:cs="Times New Roman"/>
          <w:sz w:val="24"/>
          <w:szCs w:val="24"/>
        </w:rPr>
        <w:t xml:space="preserve"> sat for an examination and is recorded </w:t>
      </w:r>
      <w:r>
        <w:rPr>
          <w:rFonts w:ascii="Garamond" w:hAnsi="Garamond" w:cs="Times New Roman"/>
          <w:sz w:val="24"/>
          <w:szCs w:val="24"/>
        </w:rPr>
        <w:t>A</w:t>
      </w:r>
      <w:r w:rsidRPr="0016287C">
        <w:rPr>
          <w:rFonts w:ascii="Garamond" w:hAnsi="Garamond" w:cs="Times New Roman"/>
          <w:sz w:val="24"/>
          <w:szCs w:val="24"/>
        </w:rPr>
        <w:t>bsent</w:t>
      </w:r>
      <w:r>
        <w:rPr>
          <w:rFonts w:ascii="Garamond" w:hAnsi="Garamond" w:cs="Times New Roman"/>
          <w:sz w:val="24"/>
          <w:szCs w:val="24"/>
        </w:rPr>
        <w:t xml:space="preserve"> (ABS) or No Score (NS)</w:t>
      </w:r>
      <w:r w:rsidRPr="0016287C">
        <w:rPr>
          <w:rFonts w:ascii="Garamond" w:hAnsi="Garamond" w:cs="Times New Roman"/>
          <w:sz w:val="24"/>
          <w:szCs w:val="24"/>
        </w:rPr>
        <w:t xml:space="preserve">, </w:t>
      </w:r>
      <w:r>
        <w:rPr>
          <w:rFonts w:ascii="Garamond" w:hAnsi="Garamond" w:cs="Times New Roman"/>
          <w:sz w:val="24"/>
          <w:szCs w:val="24"/>
        </w:rPr>
        <w:t>they</w:t>
      </w:r>
      <w:r w:rsidRPr="0016287C">
        <w:rPr>
          <w:rFonts w:ascii="Garamond" w:hAnsi="Garamond" w:cs="Times New Roman"/>
          <w:sz w:val="24"/>
          <w:szCs w:val="24"/>
        </w:rPr>
        <w:t xml:space="preserve"> can verify through the Departmental Examinations Officer. In such a case, the Departmental Examinations Officer should fill in a Verification Form and send it to the appropriate Department duly signed and containing details of the student’s information and the course(s) to be verified.</w:t>
      </w:r>
    </w:p>
    <w:p w14:paraId="7151EB3C" w14:textId="77777777" w:rsidR="00626120" w:rsidRPr="0016287C" w:rsidRDefault="00626120" w:rsidP="00626120">
      <w:pPr>
        <w:ind w:left="720"/>
        <w:jc w:val="both"/>
        <w:rPr>
          <w:rFonts w:ascii="Garamond" w:hAnsi="Garamond" w:cs="Times New Roman"/>
          <w:sz w:val="24"/>
          <w:szCs w:val="24"/>
        </w:rPr>
      </w:pPr>
      <w:r w:rsidRPr="0016287C">
        <w:rPr>
          <w:rFonts w:ascii="Garamond" w:hAnsi="Garamond" w:cs="Times New Roman"/>
          <w:sz w:val="24"/>
          <w:szCs w:val="24"/>
        </w:rPr>
        <w:t xml:space="preserve">No student is allowed to convey </w:t>
      </w:r>
      <w:r>
        <w:rPr>
          <w:rFonts w:ascii="Garamond" w:hAnsi="Garamond" w:cs="Times New Roman"/>
          <w:sz w:val="24"/>
          <w:szCs w:val="24"/>
        </w:rPr>
        <w:t>their</w:t>
      </w:r>
      <w:r w:rsidRPr="0016287C">
        <w:rPr>
          <w:rFonts w:ascii="Garamond" w:hAnsi="Garamond" w:cs="Times New Roman"/>
          <w:sz w:val="24"/>
          <w:szCs w:val="24"/>
        </w:rPr>
        <w:t xml:space="preserve"> Verification Form in person to the Department in which the verification is intended to be carried out, or to take back the verified result to the Department. </w:t>
      </w:r>
    </w:p>
    <w:p w14:paraId="6EBA556E" w14:textId="6C466612" w:rsidR="00626120" w:rsidRPr="0016287C" w:rsidRDefault="00626120" w:rsidP="00626120">
      <w:pPr>
        <w:pStyle w:val="Heading2"/>
      </w:pPr>
      <w:bookmarkStart w:id="68" w:name="_Toc218245095"/>
      <w:r w:rsidRPr="0016287C">
        <w:t>5.6 Transcript/Partial Transcript</w:t>
      </w:r>
      <w:bookmarkEnd w:id="68"/>
      <w:r w:rsidRPr="0016287C">
        <w:t xml:space="preserve"> </w:t>
      </w:r>
    </w:p>
    <w:p w14:paraId="7D6C47E1" w14:textId="77777777" w:rsidR="00626120" w:rsidRPr="0016287C" w:rsidRDefault="00626120" w:rsidP="00626120">
      <w:pPr>
        <w:ind w:left="720"/>
        <w:jc w:val="both"/>
        <w:rPr>
          <w:rFonts w:ascii="Garamond" w:hAnsi="Garamond" w:cs="Times New Roman"/>
          <w:sz w:val="24"/>
          <w:szCs w:val="24"/>
        </w:rPr>
      </w:pPr>
      <w:r w:rsidRPr="0016287C">
        <w:rPr>
          <w:rFonts w:ascii="Garamond" w:hAnsi="Garamond" w:cs="Times New Roman"/>
          <w:sz w:val="24"/>
          <w:szCs w:val="24"/>
        </w:rPr>
        <w:t xml:space="preserve">On completion of studies, students are entitled to </w:t>
      </w:r>
      <w:r>
        <w:rPr>
          <w:rFonts w:ascii="Garamond" w:hAnsi="Garamond" w:cs="Times New Roman"/>
          <w:sz w:val="24"/>
          <w:szCs w:val="24"/>
        </w:rPr>
        <w:t>their</w:t>
      </w:r>
      <w:r w:rsidRPr="0016287C">
        <w:rPr>
          <w:rFonts w:ascii="Garamond" w:hAnsi="Garamond" w:cs="Times New Roman"/>
          <w:sz w:val="24"/>
          <w:szCs w:val="24"/>
        </w:rPr>
        <w:t xml:space="preserve"> transcript which will show their general performance from the year of entry to graduation including the grades, Cumulative Grade Point Average (CGPA), and the class of Degree obtained. Students who have not finished their programme are also entitled to </w:t>
      </w:r>
      <w:r>
        <w:rPr>
          <w:rFonts w:ascii="Garamond" w:hAnsi="Garamond" w:cs="Times New Roman"/>
          <w:sz w:val="24"/>
          <w:szCs w:val="24"/>
        </w:rPr>
        <w:t xml:space="preserve">partial </w:t>
      </w:r>
      <w:r w:rsidRPr="0016287C">
        <w:rPr>
          <w:rFonts w:ascii="Garamond" w:hAnsi="Garamond" w:cs="Times New Roman"/>
          <w:sz w:val="24"/>
          <w:szCs w:val="24"/>
        </w:rPr>
        <w:t>transcript. Such student can write an application to the Dean of the Faculty</w:t>
      </w:r>
      <w:r>
        <w:rPr>
          <w:rFonts w:ascii="Garamond" w:hAnsi="Garamond" w:cs="Times New Roman"/>
          <w:sz w:val="24"/>
          <w:szCs w:val="24"/>
        </w:rPr>
        <w:t>, through the Head of Department</w:t>
      </w:r>
      <w:r w:rsidRPr="0016287C">
        <w:rPr>
          <w:rFonts w:ascii="Garamond" w:hAnsi="Garamond" w:cs="Times New Roman"/>
          <w:sz w:val="24"/>
          <w:szCs w:val="24"/>
        </w:rPr>
        <w:t>.</w:t>
      </w:r>
    </w:p>
    <w:p w14:paraId="3E0E8ABC" w14:textId="5AEE8F39" w:rsidR="00626120" w:rsidRPr="0016287C" w:rsidRDefault="00626120" w:rsidP="00626120">
      <w:pPr>
        <w:pStyle w:val="Heading2"/>
      </w:pPr>
      <w:bookmarkStart w:id="69" w:name="_Toc218245096"/>
      <w:r w:rsidRPr="0016287C">
        <w:t xml:space="preserve">5.7 </w:t>
      </w:r>
      <w:r>
        <w:t xml:space="preserve">Change of </w:t>
      </w:r>
      <w:r w:rsidR="00DE4499">
        <w:t>department</w:t>
      </w:r>
      <w:bookmarkEnd w:id="69"/>
      <w:r w:rsidR="00DE4499">
        <w:t xml:space="preserve"> </w:t>
      </w:r>
    </w:p>
    <w:p w14:paraId="4EED1BD9" w14:textId="72F05DC8" w:rsidR="00626120" w:rsidRPr="0066459D" w:rsidRDefault="00626120" w:rsidP="00626120">
      <w:pPr>
        <w:ind w:left="720"/>
        <w:jc w:val="both"/>
        <w:rPr>
          <w:rFonts w:ascii="Garamond" w:hAnsi="Garamond" w:cs="Times New Roman"/>
          <w:sz w:val="24"/>
          <w:szCs w:val="24"/>
        </w:rPr>
      </w:pPr>
      <w:r>
        <w:rPr>
          <w:rFonts w:ascii="Garamond" w:hAnsi="Garamond" w:cs="Times New Roman"/>
          <w:sz w:val="24"/>
          <w:szCs w:val="24"/>
        </w:rPr>
        <w:t xml:space="preserve">A student can change </w:t>
      </w:r>
      <w:r w:rsidR="004A2532">
        <w:rPr>
          <w:rFonts w:ascii="Garamond" w:hAnsi="Garamond" w:cs="Times New Roman"/>
          <w:sz w:val="24"/>
          <w:szCs w:val="24"/>
        </w:rPr>
        <w:t xml:space="preserve">department </w:t>
      </w:r>
      <w:r>
        <w:rPr>
          <w:rFonts w:ascii="Garamond" w:hAnsi="Garamond" w:cs="Times New Roman"/>
          <w:sz w:val="24"/>
          <w:szCs w:val="24"/>
        </w:rPr>
        <w:t xml:space="preserve">within the </w:t>
      </w:r>
      <w:r w:rsidR="00CD1FB0">
        <w:rPr>
          <w:rFonts w:ascii="Garamond" w:hAnsi="Garamond" w:cs="Times New Roman"/>
          <w:sz w:val="24"/>
          <w:szCs w:val="24"/>
        </w:rPr>
        <w:t>faculty</w:t>
      </w:r>
      <w:r>
        <w:rPr>
          <w:rFonts w:ascii="Garamond" w:hAnsi="Garamond" w:cs="Times New Roman"/>
          <w:sz w:val="24"/>
          <w:szCs w:val="24"/>
        </w:rPr>
        <w:t xml:space="preserve"> (Intra Faculty), upon satisfying necessary requirements</w:t>
      </w:r>
      <w:r w:rsidR="00CD1FB0">
        <w:rPr>
          <w:rFonts w:ascii="Garamond" w:hAnsi="Garamond" w:cs="Times New Roman"/>
          <w:sz w:val="24"/>
          <w:szCs w:val="24"/>
        </w:rPr>
        <w:t xml:space="preserve"> </w:t>
      </w:r>
      <w:r w:rsidR="004A2532">
        <w:rPr>
          <w:rFonts w:ascii="Garamond" w:hAnsi="Garamond" w:cs="Times New Roman"/>
          <w:sz w:val="24"/>
          <w:szCs w:val="24"/>
        </w:rPr>
        <w:t xml:space="preserve">but </w:t>
      </w:r>
      <w:r w:rsidR="00CD1FB0">
        <w:rPr>
          <w:rFonts w:ascii="Garamond" w:hAnsi="Garamond" w:cs="Times New Roman"/>
          <w:sz w:val="24"/>
          <w:szCs w:val="24"/>
        </w:rPr>
        <w:t xml:space="preserve">this is done </w:t>
      </w:r>
      <w:r w:rsidR="004A2532">
        <w:rPr>
          <w:rFonts w:ascii="Garamond" w:hAnsi="Garamond" w:cs="Times New Roman"/>
          <w:sz w:val="24"/>
          <w:szCs w:val="24"/>
        </w:rPr>
        <w:t>at year-</w:t>
      </w:r>
      <w:r w:rsidR="00CD1FB0">
        <w:rPr>
          <w:rFonts w:ascii="Garamond" w:hAnsi="Garamond" w:cs="Times New Roman"/>
          <w:sz w:val="24"/>
          <w:szCs w:val="24"/>
        </w:rPr>
        <w:t>4</w:t>
      </w:r>
      <w:r w:rsidR="004A2532">
        <w:rPr>
          <w:rFonts w:ascii="Garamond" w:hAnsi="Garamond" w:cs="Times New Roman"/>
          <w:sz w:val="24"/>
          <w:szCs w:val="24"/>
        </w:rPr>
        <w:t xml:space="preserve"> that is after completing 400</w:t>
      </w:r>
      <w:r w:rsidR="00CD1FB0">
        <w:rPr>
          <w:rFonts w:ascii="Garamond" w:hAnsi="Garamond" w:cs="Times New Roman"/>
          <w:sz w:val="24"/>
          <w:szCs w:val="24"/>
        </w:rPr>
        <w:t xml:space="preserve"> level</w:t>
      </w:r>
      <w:r>
        <w:rPr>
          <w:rFonts w:ascii="Garamond" w:hAnsi="Garamond" w:cs="Times New Roman"/>
          <w:sz w:val="24"/>
          <w:szCs w:val="24"/>
        </w:rPr>
        <w:t>.</w:t>
      </w:r>
    </w:p>
    <w:p w14:paraId="79522D98" w14:textId="77777777" w:rsidR="00626120" w:rsidRPr="0016287C" w:rsidRDefault="00626120" w:rsidP="00626120">
      <w:pPr>
        <w:pStyle w:val="Heading2"/>
      </w:pPr>
      <w:bookmarkStart w:id="70" w:name="_Toc218245097"/>
      <w:r w:rsidRPr="0016287C">
        <w:lastRenderedPageBreak/>
        <w:t>5. 8 Examination Results</w:t>
      </w:r>
      <w:bookmarkEnd w:id="70"/>
    </w:p>
    <w:p w14:paraId="60AC1149" w14:textId="77777777" w:rsidR="00626120" w:rsidRPr="0016287C" w:rsidRDefault="00626120" w:rsidP="00C576E9">
      <w:pPr>
        <w:rPr>
          <w:rFonts w:ascii="Garamond" w:hAnsi="Garamond" w:cs="Times New Roman"/>
          <w:sz w:val="24"/>
          <w:szCs w:val="24"/>
        </w:rPr>
      </w:pPr>
      <w:r w:rsidRPr="0016287C">
        <w:rPr>
          <w:rFonts w:ascii="Garamond" w:hAnsi="Garamond" w:cs="Times New Roman"/>
          <w:sz w:val="24"/>
          <w:szCs w:val="24"/>
        </w:rPr>
        <w:t>Students are to note the following concerning examination results.</w:t>
      </w:r>
    </w:p>
    <w:p w14:paraId="441FFB1B" w14:textId="77777777" w:rsidR="00626120" w:rsidRPr="0016287C" w:rsidRDefault="00626120" w:rsidP="00674FF1">
      <w:pPr>
        <w:pStyle w:val="Heading3"/>
      </w:pPr>
      <w:bookmarkStart w:id="71" w:name="_Toc218245098"/>
      <w:r w:rsidRPr="0016287C">
        <w:t>5.8.1 Grading System</w:t>
      </w:r>
      <w:bookmarkEnd w:id="71"/>
    </w:p>
    <w:p w14:paraId="19F10FA1" w14:textId="77777777" w:rsidR="00626120" w:rsidRPr="0016287C" w:rsidRDefault="00626120" w:rsidP="00C576E9">
      <w:pPr>
        <w:rPr>
          <w:rFonts w:ascii="Garamond" w:hAnsi="Garamond" w:cs="Times New Roman"/>
          <w:sz w:val="24"/>
          <w:szCs w:val="24"/>
        </w:rPr>
      </w:pPr>
      <w:r w:rsidRPr="0016287C">
        <w:rPr>
          <w:rFonts w:ascii="Garamond" w:hAnsi="Garamond" w:cs="Times New Roman"/>
          <w:sz w:val="24"/>
          <w:szCs w:val="24"/>
        </w:rPr>
        <w:t>Sule Lamido University Kafin Hausa operates a 5-point grading system. The following letter grades are in use under the 5-point grading system:</w:t>
      </w:r>
    </w:p>
    <w:p w14:paraId="4FF15EA4" w14:textId="77777777" w:rsidR="00626120" w:rsidRPr="0016287C" w:rsidRDefault="00626120" w:rsidP="00543564">
      <w:pPr>
        <w:spacing w:after="0"/>
        <w:jc w:val="center"/>
        <w:rPr>
          <w:rFonts w:ascii="Garamond" w:hAnsi="Garamond" w:cs="Times New Roman"/>
          <w:b/>
          <w:bCs/>
          <w:sz w:val="24"/>
          <w:szCs w:val="24"/>
        </w:rPr>
      </w:pPr>
      <w:r w:rsidRPr="0016287C">
        <w:rPr>
          <w:rFonts w:ascii="Garamond" w:hAnsi="Garamond" w:cs="Times New Roman"/>
          <w:b/>
          <w:bCs/>
          <w:sz w:val="24"/>
          <w:szCs w:val="24"/>
        </w:rPr>
        <w:t>Table 5.1 Grading System</w:t>
      </w:r>
    </w:p>
    <w:tbl>
      <w:tblPr>
        <w:tblW w:w="0" w:type="auto"/>
        <w:jc w:val="center"/>
        <w:tblLayout w:type="fixed"/>
        <w:tblCellMar>
          <w:left w:w="0" w:type="dxa"/>
          <w:right w:w="0" w:type="dxa"/>
        </w:tblCellMar>
        <w:tblLook w:val="01E0" w:firstRow="1" w:lastRow="1" w:firstColumn="1" w:lastColumn="1" w:noHBand="0" w:noVBand="0"/>
      </w:tblPr>
      <w:tblGrid>
        <w:gridCol w:w="1895"/>
        <w:gridCol w:w="2071"/>
        <w:gridCol w:w="1869"/>
      </w:tblGrid>
      <w:tr w:rsidR="00626120" w:rsidRPr="0016287C" w14:paraId="28C957D3" w14:textId="77777777" w:rsidTr="00046DB0">
        <w:trPr>
          <w:trHeight w:val="270"/>
          <w:jc w:val="center"/>
        </w:trPr>
        <w:tc>
          <w:tcPr>
            <w:tcW w:w="1895" w:type="dxa"/>
            <w:tcBorders>
              <w:top w:val="single" w:sz="4" w:space="0" w:color="auto"/>
              <w:bottom w:val="single" w:sz="4" w:space="0" w:color="auto"/>
            </w:tcBorders>
            <w:hideMark/>
          </w:tcPr>
          <w:p w14:paraId="79C89A88" w14:textId="77777777" w:rsidR="00626120" w:rsidRPr="00EC6DC3" w:rsidRDefault="00626120" w:rsidP="00046DB0">
            <w:pPr>
              <w:spacing w:after="0"/>
              <w:jc w:val="both"/>
              <w:rPr>
                <w:rFonts w:ascii="Garamond" w:hAnsi="Garamond" w:cs="Times New Roman"/>
                <w:b/>
                <w:bCs/>
                <w:sz w:val="24"/>
                <w:szCs w:val="24"/>
              </w:rPr>
            </w:pPr>
            <w:r w:rsidRPr="00EC6DC3">
              <w:rPr>
                <w:rFonts w:ascii="Garamond" w:hAnsi="Garamond" w:cs="Times New Roman"/>
                <w:b/>
                <w:bCs/>
                <w:sz w:val="24"/>
                <w:szCs w:val="24"/>
              </w:rPr>
              <w:t>Letter Grade</w:t>
            </w:r>
          </w:p>
        </w:tc>
        <w:tc>
          <w:tcPr>
            <w:tcW w:w="2071" w:type="dxa"/>
            <w:tcBorders>
              <w:top w:val="single" w:sz="4" w:space="0" w:color="auto"/>
              <w:bottom w:val="single" w:sz="4" w:space="0" w:color="auto"/>
            </w:tcBorders>
            <w:hideMark/>
          </w:tcPr>
          <w:p w14:paraId="1FDD5542" w14:textId="77777777" w:rsidR="00626120" w:rsidRPr="00EC6DC3" w:rsidRDefault="00626120" w:rsidP="00046DB0">
            <w:pPr>
              <w:spacing w:after="0"/>
              <w:jc w:val="center"/>
              <w:rPr>
                <w:rFonts w:ascii="Garamond" w:hAnsi="Garamond" w:cs="Times New Roman"/>
                <w:b/>
                <w:bCs/>
                <w:sz w:val="24"/>
                <w:szCs w:val="24"/>
              </w:rPr>
            </w:pPr>
            <w:r w:rsidRPr="00EC6DC3">
              <w:rPr>
                <w:rFonts w:ascii="Garamond" w:hAnsi="Garamond" w:cs="Times New Roman"/>
                <w:b/>
                <w:bCs/>
                <w:sz w:val="24"/>
                <w:szCs w:val="24"/>
              </w:rPr>
              <w:t>Score (Marks)</w:t>
            </w:r>
          </w:p>
        </w:tc>
        <w:tc>
          <w:tcPr>
            <w:tcW w:w="1869" w:type="dxa"/>
            <w:tcBorders>
              <w:top w:val="single" w:sz="4" w:space="0" w:color="auto"/>
              <w:bottom w:val="single" w:sz="4" w:space="0" w:color="auto"/>
            </w:tcBorders>
            <w:hideMark/>
          </w:tcPr>
          <w:p w14:paraId="091C9694" w14:textId="77777777" w:rsidR="00626120" w:rsidRPr="00EC6DC3" w:rsidRDefault="00626120" w:rsidP="00046DB0">
            <w:pPr>
              <w:spacing w:after="0"/>
              <w:jc w:val="center"/>
              <w:rPr>
                <w:rFonts w:ascii="Garamond" w:hAnsi="Garamond" w:cs="Times New Roman"/>
                <w:b/>
                <w:bCs/>
                <w:sz w:val="24"/>
                <w:szCs w:val="24"/>
              </w:rPr>
            </w:pPr>
            <w:r w:rsidRPr="00EC6DC3">
              <w:rPr>
                <w:rFonts w:ascii="Garamond" w:hAnsi="Garamond" w:cs="Times New Roman"/>
                <w:b/>
                <w:bCs/>
                <w:sz w:val="24"/>
                <w:szCs w:val="24"/>
              </w:rPr>
              <w:t>Grade Points</w:t>
            </w:r>
          </w:p>
        </w:tc>
      </w:tr>
      <w:tr w:rsidR="00626120" w:rsidRPr="0016287C" w14:paraId="3899B8C9" w14:textId="77777777" w:rsidTr="00046DB0">
        <w:trPr>
          <w:trHeight w:val="275"/>
          <w:jc w:val="center"/>
        </w:trPr>
        <w:tc>
          <w:tcPr>
            <w:tcW w:w="1895" w:type="dxa"/>
            <w:tcBorders>
              <w:top w:val="single" w:sz="4" w:space="0" w:color="auto"/>
            </w:tcBorders>
            <w:hideMark/>
          </w:tcPr>
          <w:p w14:paraId="4F3B0BFF" w14:textId="6145FDFC" w:rsidR="00626120" w:rsidRPr="0016287C" w:rsidRDefault="00626120" w:rsidP="00046DB0">
            <w:pPr>
              <w:spacing w:after="0"/>
              <w:jc w:val="both"/>
              <w:rPr>
                <w:rFonts w:ascii="Garamond" w:hAnsi="Garamond" w:cs="Times New Roman"/>
                <w:sz w:val="24"/>
                <w:szCs w:val="24"/>
              </w:rPr>
            </w:pPr>
            <w:r w:rsidRPr="0016287C">
              <w:rPr>
                <w:rFonts w:ascii="Garamond" w:hAnsi="Garamond" w:cs="Times New Roman"/>
                <w:sz w:val="24"/>
                <w:szCs w:val="24"/>
              </w:rPr>
              <w:t>A</w:t>
            </w:r>
            <w:r w:rsidR="00097831">
              <w:rPr>
                <w:rFonts w:ascii="Garamond" w:hAnsi="Garamond" w:cs="Times New Roman"/>
                <w:sz w:val="24"/>
                <w:szCs w:val="24"/>
              </w:rPr>
              <w:t xml:space="preserve"> </w:t>
            </w:r>
            <w:r w:rsidRPr="0016287C">
              <w:rPr>
                <w:rFonts w:ascii="Garamond" w:hAnsi="Garamond" w:cs="Times New Roman"/>
                <w:sz w:val="24"/>
                <w:szCs w:val="24"/>
              </w:rPr>
              <w:t>-</w:t>
            </w:r>
            <w:r w:rsidR="00097831">
              <w:rPr>
                <w:rFonts w:ascii="Garamond" w:hAnsi="Garamond" w:cs="Times New Roman"/>
                <w:sz w:val="24"/>
                <w:szCs w:val="24"/>
              </w:rPr>
              <w:t xml:space="preserve"> </w:t>
            </w:r>
            <w:r w:rsidRPr="0016287C">
              <w:rPr>
                <w:rFonts w:ascii="Garamond" w:hAnsi="Garamond" w:cs="Times New Roman"/>
                <w:sz w:val="24"/>
                <w:szCs w:val="24"/>
              </w:rPr>
              <w:t>Excellent</w:t>
            </w:r>
          </w:p>
        </w:tc>
        <w:tc>
          <w:tcPr>
            <w:tcW w:w="2071" w:type="dxa"/>
            <w:tcBorders>
              <w:top w:val="single" w:sz="4" w:space="0" w:color="auto"/>
            </w:tcBorders>
            <w:hideMark/>
          </w:tcPr>
          <w:p w14:paraId="27482761" w14:textId="77777777" w:rsidR="00626120" w:rsidRPr="0016287C" w:rsidRDefault="00626120" w:rsidP="00046DB0">
            <w:pPr>
              <w:spacing w:after="0"/>
              <w:jc w:val="center"/>
              <w:rPr>
                <w:rFonts w:ascii="Garamond" w:hAnsi="Garamond" w:cs="Times New Roman"/>
                <w:sz w:val="24"/>
                <w:szCs w:val="24"/>
              </w:rPr>
            </w:pPr>
            <w:r w:rsidRPr="0016287C">
              <w:rPr>
                <w:rFonts w:ascii="Garamond" w:hAnsi="Garamond" w:cs="Times New Roman"/>
                <w:sz w:val="24"/>
                <w:szCs w:val="24"/>
              </w:rPr>
              <w:t>70 – 100</w:t>
            </w:r>
          </w:p>
        </w:tc>
        <w:tc>
          <w:tcPr>
            <w:tcW w:w="1869" w:type="dxa"/>
            <w:tcBorders>
              <w:top w:val="single" w:sz="4" w:space="0" w:color="auto"/>
            </w:tcBorders>
            <w:hideMark/>
          </w:tcPr>
          <w:p w14:paraId="161B83BD" w14:textId="77777777" w:rsidR="00626120" w:rsidRPr="0016287C" w:rsidRDefault="00626120" w:rsidP="00046DB0">
            <w:pPr>
              <w:spacing w:after="0"/>
              <w:jc w:val="center"/>
              <w:rPr>
                <w:rFonts w:ascii="Garamond" w:hAnsi="Garamond" w:cs="Times New Roman"/>
                <w:sz w:val="24"/>
                <w:szCs w:val="24"/>
              </w:rPr>
            </w:pPr>
            <w:r w:rsidRPr="0016287C">
              <w:rPr>
                <w:rFonts w:ascii="Garamond" w:hAnsi="Garamond" w:cs="Times New Roman"/>
                <w:sz w:val="24"/>
                <w:szCs w:val="24"/>
              </w:rPr>
              <w:t>5</w:t>
            </w:r>
          </w:p>
        </w:tc>
      </w:tr>
      <w:tr w:rsidR="00626120" w:rsidRPr="0016287C" w14:paraId="2FB2DC2D" w14:textId="77777777" w:rsidTr="00046DB0">
        <w:trPr>
          <w:trHeight w:val="276"/>
          <w:jc w:val="center"/>
        </w:trPr>
        <w:tc>
          <w:tcPr>
            <w:tcW w:w="1895" w:type="dxa"/>
            <w:hideMark/>
          </w:tcPr>
          <w:p w14:paraId="7C52C9A9" w14:textId="552D9B4A" w:rsidR="00626120" w:rsidRPr="0016287C" w:rsidRDefault="00626120" w:rsidP="00046DB0">
            <w:pPr>
              <w:spacing w:after="0"/>
              <w:jc w:val="both"/>
              <w:rPr>
                <w:rFonts w:ascii="Garamond" w:hAnsi="Garamond" w:cs="Times New Roman"/>
                <w:sz w:val="24"/>
                <w:szCs w:val="24"/>
              </w:rPr>
            </w:pPr>
            <w:r w:rsidRPr="0016287C">
              <w:rPr>
                <w:rFonts w:ascii="Garamond" w:hAnsi="Garamond" w:cs="Times New Roman"/>
                <w:sz w:val="24"/>
                <w:szCs w:val="24"/>
              </w:rPr>
              <w:t>B</w:t>
            </w:r>
            <w:r w:rsidR="00097831">
              <w:rPr>
                <w:rFonts w:ascii="Garamond" w:hAnsi="Garamond" w:cs="Times New Roman"/>
                <w:sz w:val="24"/>
                <w:szCs w:val="24"/>
              </w:rPr>
              <w:t xml:space="preserve"> </w:t>
            </w:r>
            <w:r w:rsidRPr="0016287C">
              <w:rPr>
                <w:rFonts w:ascii="Garamond" w:hAnsi="Garamond" w:cs="Times New Roman"/>
                <w:sz w:val="24"/>
                <w:szCs w:val="24"/>
              </w:rPr>
              <w:t>- Very Good</w:t>
            </w:r>
          </w:p>
        </w:tc>
        <w:tc>
          <w:tcPr>
            <w:tcW w:w="2071" w:type="dxa"/>
            <w:hideMark/>
          </w:tcPr>
          <w:p w14:paraId="0F0F6603" w14:textId="77777777" w:rsidR="00626120" w:rsidRPr="0016287C" w:rsidRDefault="00626120" w:rsidP="00046DB0">
            <w:pPr>
              <w:spacing w:after="0"/>
              <w:jc w:val="center"/>
              <w:rPr>
                <w:rFonts w:ascii="Garamond" w:hAnsi="Garamond" w:cs="Times New Roman"/>
                <w:sz w:val="24"/>
                <w:szCs w:val="24"/>
              </w:rPr>
            </w:pPr>
            <w:r w:rsidRPr="0016287C">
              <w:rPr>
                <w:rFonts w:ascii="Garamond" w:hAnsi="Garamond" w:cs="Times New Roman"/>
                <w:sz w:val="24"/>
                <w:szCs w:val="24"/>
              </w:rPr>
              <w:t>60 – 69</w:t>
            </w:r>
          </w:p>
        </w:tc>
        <w:tc>
          <w:tcPr>
            <w:tcW w:w="1869" w:type="dxa"/>
            <w:hideMark/>
          </w:tcPr>
          <w:p w14:paraId="5CC94041" w14:textId="77777777" w:rsidR="00626120" w:rsidRPr="0016287C" w:rsidRDefault="00626120" w:rsidP="00046DB0">
            <w:pPr>
              <w:spacing w:after="0"/>
              <w:jc w:val="center"/>
              <w:rPr>
                <w:rFonts w:ascii="Garamond" w:hAnsi="Garamond" w:cs="Times New Roman"/>
                <w:sz w:val="24"/>
                <w:szCs w:val="24"/>
              </w:rPr>
            </w:pPr>
            <w:r w:rsidRPr="0016287C">
              <w:rPr>
                <w:rFonts w:ascii="Garamond" w:hAnsi="Garamond" w:cs="Times New Roman"/>
                <w:sz w:val="24"/>
                <w:szCs w:val="24"/>
              </w:rPr>
              <w:t>4</w:t>
            </w:r>
          </w:p>
        </w:tc>
      </w:tr>
      <w:tr w:rsidR="00626120" w:rsidRPr="0016287C" w14:paraId="301AE0B9" w14:textId="77777777" w:rsidTr="00046DB0">
        <w:trPr>
          <w:trHeight w:val="275"/>
          <w:jc w:val="center"/>
        </w:trPr>
        <w:tc>
          <w:tcPr>
            <w:tcW w:w="1895" w:type="dxa"/>
            <w:hideMark/>
          </w:tcPr>
          <w:p w14:paraId="7BB566A9" w14:textId="10D29C1C" w:rsidR="00626120" w:rsidRPr="0016287C" w:rsidRDefault="00626120" w:rsidP="00046DB0">
            <w:pPr>
              <w:spacing w:after="0"/>
              <w:jc w:val="both"/>
              <w:rPr>
                <w:rFonts w:ascii="Garamond" w:hAnsi="Garamond" w:cs="Times New Roman"/>
                <w:sz w:val="24"/>
                <w:szCs w:val="24"/>
              </w:rPr>
            </w:pPr>
            <w:r w:rsidRPr="0016287C">
              <w:rPr>
                <w:rFonts w:ascii="Garamond" w:hAnsi="Garamond" w:cs="Times New Roman"/>
                <w:sz w:val="24"/>
                <w:szCs w:val="24"/>
              </w:rPr>
              <w:t>C</w:t>
            </w:r>
            <w:r w:rsidR="00097831">
              <w:rPr>
                <w:rFonts w:ascii="Garamond" w:hAnsi="Garamond" w:cs="Times New Roman"/>
                <w:sz w:val="24"/>
                <w:szCs w:val="24"/>
              </w:rPr>
              <w:t xml:space="preserve"> </w:t>
            </w:r>
            <w:r w:rsidRPr="0016287C">
              <w:rPr>
                <w:rFonts w:ascii="Garamond" w:hAnsi="Garamond" w:cs="Times New Roman"/>
                <w:sz w:val="24"/>
                <w:szCs w:val="24"/>
              </w:rPr>
              <w:t>- Good</w:t>
            </w:r>
          </w:p>
        </w:tc>
        <w:tc>
          <w:tcPr>
            <w:tcW w:w="2071" w:type="dxa"/>
            <w:hideMark/>
          </w:tcPr>
          <w:p w14:paraId="79306A10" w14:textId="77777777" w:rsidR="00626120" w:rsidRPr="0016287C" w:rsidRDefault="00626120" w:rsidP="00046DB0">
            <w:pPr>
              <w:spacing w:after="0"/>
              <w:jc w:val="center"/>
              <w:rPr>
                <w:rFonts w:ascii="Garamond" w:hAnsi="Garamond" w:cs="Times New Roman"/>
                <w:sz w:val="24"/>
                <w:szCs w:val="24"/>
              </w:rPr>
            </w:pPr>
            <w:r w:rsidRPr="0016287C">
              <w:rPr>
                <w:rFonts w:ascii="Garamond" w:hAnsi="Garamond" w:cs="Times New Roman"/>
                <w:sz w:val="24"/>
                <w:szCs w:val="24"/>
              </w:rPr>
              <w:t>50- 59</w:t>
            </w:r>
          </w:p>
        </w:tc>
        <w:tc>
          <w:tcPr>
            <w:tcW w:w="1869" w:type="dxa"/>
            <w:hideMark/>
          </w:tcPr>
          <w:p w14:paraId="5161CDA4" w14:textId="77777777" w:rsidR="00626120" w:rsidRPr="0016287C" w:rsidRDefault="00626120" w:rsidP="00046DB0">
            <w:pPr>
              <w:spacing w:after="0"/>
              <w:jc w:val="center"/>
              <w:rPr>
                <w:rFonts w:ascii="Garamond" w:hAnsi="Garamond" w:cs="Times New Roman"/>
                <w:sz w:val="24"/>
                <w:szCs w:val="24"/>
              </w:rPr>
            </w:pPr>
            <w:r w:rsidRPr="0016287C">
              <w:rPr>
                <w:rFonts w:ascii="Garamond" w:hAnsi="Garamond" w:cs="Times New Roman"/>
                <w:sz w:val="24"/>
                <w:szCs w:val="24"/>
              </w:rPr>
              <w:t>3</w:t>
            </w:r>
          </w:p>
        </w:tc>
      </w:tr>
      <w:tr w:rsidR="00626120" w:rsidRPr="0016287C" w14:paraId="4C1F8902" w14:textId="77777777" w:rsidTr="00046DB0">
        <w:trPr>
          <w:trHeight w:val="276"/>
          <w:jc w:val="center"/>
        </w:trPr>
        <w:tc>
          <w:tcPr>
            <w:tcW w:w="1895" w:type="dxa"/>
            <w:hideMark/>
          </w:tcPr>
          <w:p w14:paraId="122BF260" w14:textId="0179D805" w:rsidR="00626120" w:rsidRPr="0016287C" w:rsidRDefault="00626120" w:rsidP="00046DB0">
            <w:pPr>
              <w:spacing w:after="0"/>
              <w:jc w:val="both"/>
              <w:rPr>
                <w:rFonts w:ascii="Garamond" w:hAnsi="Garamond" w:cs="Times New Roman"/>
                <w:sz w:val="24"/>
                <w:szCs w:val="24"/>
              </w:rPr>
            </w:pPr>
            <w:r w:rsidRPr="0016287C">
              <w:rPr>
                <w:rFonts w:ascii="Garamond" w:hAnsi="Garamond" w:cs="Times New Roman"/>
                <w:sz w:val="24"/>
                <w:szCs w:val="24"/>
              </w:rPr>
              <w:t>D</w:t>
            </w:r>
            <w:r w:rsidR="00F25374">
              <w:rPr>
                <w:rFonts w:ascii="Garamond" w:hAnsi="Garamond" w:cs="Times New Roman"/>
                <w:sz w:val="24"/>
                <w:szCs w:val="24"/>
              </w:rPr>
              <w:t xml:space="preserve"> </w:t>
            </w:r>
            <w:r w:rsidRPr="0016287C">
              <w:rPr>
                <w:rFonts w:ascii="Garamond" w:hAnsi="Garamond" w:cs="Times New Roman"/>
                <w:sz w:val="24"/>
                <w:szCs w:val="24"/>
              </w:rPr>
              <w:t>- Pass</w:t>
            </w:r>
          </w:p>
        </w:tc>
        <w:tc>
          <w:tcPr>
            <w:tcW w:w="2071" w:type="dxa"/>
            <w:hideMark/>
          </w:tcPr>
          <w:p w14:paraId="3AFE0632" w14:textId="77777777" w:rsidR="00626120" w:rsidRPr="0016287C" w:rsidRDefault="00626120" w:rsidP="00046DB0">
            <w:pPr>
              <w:spacing w:after="0"/>
              <w:jc w:val="center"/>
              <w:rPr>
                <w:rFonts w:ascii="Garamond" w:hAnsi="Garamond" w:cs="Times New Roman"/>
                <w:sz w:val="24"/>
                <w:szCs w:val="24"/>
              </w:rPr>
            </w:pPr>
            <w:r w:rsidRPr="0016287C">
              <w:rPr>
                <w:rFonts w:ascii="Garamond" w:hAnsi="Garamond" w:cs="Times New Roman"/>
                <w:sz w:val="24"/>
                <w:szCs w:val="24"/>
              </w:rPr>
              <w:t>45- 49</w:t>
            </w:r>
          </w:p>
        </w:tc>
        <w:tc>
          <w:tcPr>
            <w:tcW w:w="1869" w:type="dxa"/>
            <w:hideMark/>
          </w:tcPr>
          <w:p w14:paraId="3E408448" w14:textId="77777777" w:rsidR="00626120" w:rsidRPr="0016287C" w:rsidRDefault="00626120" w:rsidP="00046DB0">
            <w:pPr>
              <w:spacing w:after="0"/>
              <w:jc w:val="center"/>
              <w:rPr>
                <w:rFonts w:ascii="Garamond" w:hAnsi="Garamond" w:cs="Times New Roman"/>
                <w:sz w:val="24"/>
                <w:szCs w:val="24"/>
              </w:rPr>
            </w:pPr>
            <w:r w:rsidRPr="0016287C">
              <w:rPr>
                <w:rFonts w:ascii="Garamond" w:hAnsi="Garamond" w:cs="Times New Roman"/>
                <w:sz w:val="24"/>
                <w:szCs w:val="24"/>
              </w:rPr>
              <w:t>2</w:t>
            </w:r>
          </w:p>
        </w:tc>
      </w:tr>
      <w:tr w:rsidR="00626120" w:rsidRPr="0016287C" w14:paraId="36019CF4" w14:textId="77777777" w:rsidTr="00046DB0">
        <w:trPr>
          <w:trHeight w:val="275"/>
          <w:jc w:val="center"/>
        </w:trPr>
        <w:tc>
          <w:tcPr>
            <w:tcW w:w="1895" w:type="dxa"/>
            <w:hideMark/>
          </w:tcPr>
          <w:p w14:paraId="70D7FD2C" w14:textId="08EEFD8F" w:rsidR="00626120" w:rsidRPr="0016287C" w:rsidRDefault="00626120" w:rsidP="00046DB0">
            <w:pPr>
              <w:spacing w:after="0"/>
              <w:jc w:val="both"/>
              <w:rPr>
                <w:rFonts w:ascii="Garamond" w:hAnsi="Garamond" w:cs="Times New Roman"/>
                <w:sz w:val="24"/>
                <w:szCs w:val="24"/>
              </w:rPr>
            </w:pPr>
            <w:r w:rsidRPr="0016287C">
              <w:rPr>
                <w:rFonts w:ascii="Garamond" w:hAnsi="Garamond" w:cs="Times New Roman"/>
                <w:sz w:val="24"/>
                <w:szCs w:val="24"/>
              </w:rPr>
              <w:t>E</w:t>
            </w:r>
            <w:r w:rsidR="00097831">
              <w:rPr>
                <w:rFonts w:ascii="Garamond" w:hAnsi="Garamond" w:cs="Times New Roman"/>
                <w:sz w:val="24"/>
                <w:szCs w:val="24"/>
              </w:rPr>
              <w:t xml:space="preserve"> </w:t>
            </w:r>
            <w:r w:rsidRPr="0016287C">
              <w:rPr>
                <w:rFonts w:ascii="Garamond" w:hAnsi="Garamond" w:cs="Times New Roman"/>
                <w:sz w:val="24"/>
                <w:szCs w:val="24"/>
              </w:rPr>
              <w:t>- Pass</w:t>
            </w:r>
          </w:p>
        </w:tc>
        <w:tc>
          <w:tcPr>
            <w:tcW w:w="2071" w:type="dxa"/>
            <w:hideMark/>
          </w:tcPr>
          <w:p w14:paraId="29186CF5" w14:textId="77777777" w:rsidR="00626120" w:rsidRPr="0016287C" w:rsidRDefault="00626120" w:rsidP="00046DB0">
            <w:pPr>
              <w:spacing w:after="0"/>
              <w:jc w:val="center"/>
              <w:rPr>
                <w:rFonts w:ascii="Garamond" w:hAnsi="Garamond" w:cs="Times New Roman"/>
                <w:sz w:val="24"/>
                <w:szCs w:val="24"/>
              </w:rPr>
            </w:pPr>
            <w:r w:rsidRPr="0016287C">
              <w:rPr>
                <w:rFonts w:ascii="Garamond" w:hAnsi="Garamond" w:cs="Times New Roman"/>
                <w:sz w:val="24"/>
                <w:szCs w:val="24"/>
              </w:rPr>
              <w:t>40-44</w:t>
            </w:r>
          </w:p>
        </w:tc>
        <w:tc>
          <w:tcPr>
            <w:tcW w:w="1869" w:type="dxa"/>
            <w:hideMark/>
          </w:tcPr>
          <w:p w14:paraId="2918C31B" w14:textId="77777777" w:rsidR="00626120" w:rsidRPr="0016287C" w:rsidRDefault="00626120" w:rsidP="00046DB0">
            <w:pPr>
              <w:spacing w:after="0"/>
              <w:jc w:val="center"/>
              <w:rPr>
                <w:rFonts w:ascii="Garamond" w:hAnsi="Garamond" w:cs="Times New Roman"/>
                <w:sz w:val="24"/>
                <w:szCs w:val="24"/>
              </w:rPr>
            </w:pPr>
            <w:r w:rsidRPr="0016287C">
              <w:rPr>
                <w:rFonts w:ascii="Garamond" w:hAnsi="Garamond" w:cs="Times New Roman"/>
                <w:sz w:val="24"/>
                <w:szCs w:val="24"/>
              </w:rPr>
              <w:t>1</w:t>
            </w:r>
          </w:p>
        </w:tc>
      </w:tr>
      <w:tr w:rsidR="00626120" w:rsidRPr="0016287C" w14:paraId="6EA7FEE0" w14:textId="77777777" w:rsidTr="00046DB0">
        <w:trPr>
          <w:trHeight w:val="270"/>
          <w:jc w:val="center"/>
        </w:trPr>
        <w:tc>
          <w:tcPr>
            <w:tcW w:w="1895" w:type="dxa"/>
            <w:tcBorders>
              <w:bottom w:val="single" w:sz="4" w:space="0" w:color="auto"/>
            </w:tcBorders>
            <w:hideMark/>
          </w:tcPr>
          <w:p w14:paraId="76EF14AE" w14:textId="53820315" w:rsidR="00626120" w:rsidRPr="0016287C" w:rsidRDefault="00626120" w:rsidP="00046DB0">
            <w:pPr>
              <w:spacing w:after="0"/>
              <w:jc w:val="both"/>
              <w:rPr>
                <w:rFonts w:ascii="Garamond" w:hAnsi="Garamond" w:cs="Times New Roman"/>
                <w:sz w:val="24"/>
                <w:szCs w:val="24"/>
              </w:rPr>
            </w:pPr>
            <w:r w:rsidRPr="0016287C">
              <w:rPr>
                <w:rFonts w:ascii="Garamond" w:hAnsi="Garamond" w:cs="Times New Roman"/>
                <w:sz w:val="24"/>
                <w:szCs w:val="24"/>
              </w:rPr>
              <w:t>F</w:t>
            </w:r>
            <w:r w:rsidR="00097831">
              <w:rPr>
                <w:rFonts w:ascii="Garamond" w:hAnsi="Garamond" w:cs="Times New Roman"/>
                <w:sz w:val="24"/>
                <w:szCs w:val="24"/>
              </w:rPr>
              <w:t xml:space="preserve"> </w:t>
            </w:r>
            <w:r w:rsidRPr="0016287C">
              <w:rPr>
                <w:rFonts w:ascii="Garamond" w:hAnsi="Garamond" w:cs="Times New Roman"/>
                <w:sz w:val="24"/>
                <w:szCs w:val="24"/>
              </w:rPr>
              <w:t>- Failure</w:t>
            </w:r>
          </w:p>
        </w:tc>
        <w:tc>
          <w:tcPr>
            <w:tcW w:w="2071" w:type="dxa"/>
            <w:tcBorders>
              <w:bottom w:val="single" w:sz="4" w:space="0" w:color="auto"/>
            </w:tcBorders>
            <w:hideMark/>
          </w:tcPr>
          <w:p w14:paraId="4CF94175" w14:textId="77777777" w:rsidR="00626120" w:rsidRPr="0016287C" w:rsidRDefault="00626120" w:rsidP="00046DB0">
            <w:pPr>
              <w:spacing w:after="0"/>
              <w:jc w:val="center"/>
              <w:rPr>
                <w:rFonts w:ascii="Garamond" w:hAnsi="Garamond" w:cs="Times New Roman"/>
                <w:sz w:val="24"/>
                <w:szCs w:val="24"/>
              </w:rPr>
            </w:pPr>
            <w:r w:rsidRPr="0016287C">
              <w:rPr>
                <w:rFonts w:ascii="Garamond" w:hAnsi="Garamond" w:cs="Times New Roman"/>
                <w:sz w:val="24"/>
                <w:szCs w:val="24"/>
              </w:rPr>
              <w:t>0- 39</w:t>
            </w:r>
          </w:p>
        </w:tc>
        <w:tc>
          <w:tcPr>
            <w:tcW w:w="1869" w:type="dxa"/>
            <w:tcBorders>
              <w:bottom w:val="single" w:sz="4" w:space="0" w:color="auto"/>
            </w:tcBorders>
            <w:hideMark/>
          </w:tcPr>
          <w:p w14:paraId="1151153A" w14:textId="77777777" w:rsidR="00626120" w:rsidRPr="0016287C" w:rsidRDefault="00626120" w:rsidP="00046DB0">
            <w:pPr>
              <w:spacing w:after="0"/>
              <w:jc w:val="center"/>
              <w:rPr>
                <w:rFonts w:ascii="Garamond" w:hAnsi="Garamond" w:cs="Times New Roman"/>
                <w:sz w:val="24"/>
                <w:szCs w:val="24"/>
              </w:rPr>
            </w:pPr>
            <w:r w:rsidRPr="0016287C">
              <w:rPr>
                <w:rFonts w:ascii="Garamond" w:hAnsi="Garamond" w:cs="Times New Roman"/>
                <w:sz w:val="24"/>
                <w:szCs w:val="24"/>
              </w:rPr>
              <w:t>0</w:t>
            </w:r>
          </w:p>
        </w:tc>
      </w:tr>
    </w:tbl>
    <w:p w14:paraId="3DE9C90B" w14:textId="77777777" w:rsidR="00626120" w:rsidRPr="0016287C" w:rsidRDefault="00626120" w:rsidP="00626120">
      <w:pPr>
        <w:spacing w:after="0" w:line="240" w:lineRule="auto"/>
        <w:rPr>
          <w:rFonts w:ascii="Garamond" w:hAnsi="Garamond"/>
          <w:b/>
          <w:bCs/>
          <w:sz w:val="32"/>
          <w:szCs w:val="32"/>
        </w:rPr>
      </w:pPr>
    </w:p>
    <w:p w14:paraId="4CD2739A" w14:textId="77777777" w:rsidR="00626120" w:rsidRPr="0016287C" w:rsidRDefault="00626120" w:rsidP="00674FF1">
      <w:pPr>
        <w:pStyle w:val="Heading3"/>
      </w:pPr>
      <w:r w:rsidRPr="0016287C">
        <w:t xml:space="preserve">                </w:t>
      </w:r>
      <w:bookmarkStart w:id="72" w:name="_Toc218245099"/>
      <w:r w:rsidRPr="0016287C">
        <w:t>5.8. 2 Calculation of Cumulative Grade Point Average (CGPA)</w:t>
      </w:r>
      <w:bookmarkEnd w:id="72"/>
    </w:p>
    <w:p w14:paraId="40A9B529" w14:textId="2027DB84" w:rsidR="00626120" w:rsidRPr="0016287C" w:rsidRDefault="00626120" w:rsidP="00B7335A">
      <w:pPr>
        <w:jc w:val="both"/>
        <w:rPr>
          <w:rFonts w:ascii="Garamond" w:hAnsi="Garamond"/>
          <w:sz w:val="24"/>
          <w:szCs w:val="24"/>
        </w:rPr>
      </w:pPr>
      <w:r w:rsidRPr="0016287C">
        <w:rPr>
          <w:rFonts w:ascii="Garamond" w:hAnsi="Garamond"/>
          <w:sz w:val="24"/>
          <w:szCs w:val="24"/>
        </w:rPr>
        <w:t>At the end of each semester a student’s Grade Point Average (GPA) shall be calculated. T</w:t>
      </w:r>
      <w:r>
        <w:rPr>
          <w:rFonts w:ascii="Garamond" w:hAnsi="Garamond"/>
          <w:sz w:val="24"/>
          <w:szCs w:val="24"/>
        </w:rPr>
        <w:t xml:space="preserve">his will give an indication of </w:t>
      </w:r>
      <w:r w:rsidRPr="0016287C">
        <w:rPr>
          <w:rFonts w:ascii="Garamond" w:hAnsi="Garamond"/>
          <w:sz w:val="24"/>
          <w:szCs w:val="24"/>
        </w:rPr>
        <w:t xml:space="preserve">how the student has performed in that Semester. A series of GPA’s weighted and averaged together over a number of semesters shall constitute the student’s </w:t>
      </w:r>
      <w:r w:rsidR="00CB1265">
        <w:rPr>
          <w:rFonts w:ascii="Garamond" w:hAnsi="Garamond"/>
          <w:sz w:val="24"/>
          <w:szCs w:val="24"/>
        </w:rPr>
        <w:t xml:space="preserve">Cumulative </w:t>
      </w:r>
      <w:r w:rsidR="00CB1265" w:rsidRPr="0016287C">
        <w:rPr>
          <w:rFonts w:ascii="Garamond" w:hAnsi="Garamond"/>
          <w:sz w:val="24"/>
          <w:szCs w:val="24"/>
        </w:rPr>
        <w:t xml:space="preserve">Grade Point Average </w:t>
      </w:r>
      <w:r w:rsidR="00CB1265">
        <w:rPr>
          <w:rFonts w:ascii="Garamond" w:hAnsi="Garamond"/>
          <w:sz w:val="24"/>
          <w:szCs w:val="24"/>
        </w:rPr>
        <w:t>(</w:t>
      </w:r>
      <w:r w:rsidRPr="0016287C">
        <w:rPr>
          <w:rFonts w:ascii="Garamond" w:hAnsi="Garamond"/>
          <w:sz w:val="24"/>
          <w:szCs w:val="24"/>
        </w:rPr>
        <w:t>CGPA</w:t>
      </w:r>
      <w:r w:rsidR="00CB1265">
        <w:rPr>
          <w:rFonts w:ascii="Garamond" w:hAnsi="Garamond"/>
          <w:sz w:val="24"/>
          <w:szCs w:val="24"/>
        </w:rPr>
        <w:t>)</w:t>
      </w:r>
      <w:r w:rsidRPr="0016287C">
        <w:rPr>
          <w:rFonts w:ascii="Garamond" w:hAnsi="Garamond"/>
          <w:sz w:val="24"/>
          <w:szCs w:val="24"/>
        </w:rPr>
        <w:t>. T</w:t>
      </w:r>
      <w:r>
        <w:rPr>
          <w:rFonts w:ascii="Garamond" w:hAnsi="Garamond"/>
          <w:sz w:val="24"/>
          <w:szCs w:val="24"/>
        </w:rPr>
        <w:t xml:space="preserve">he CGPA gives an indication of </w:t>
      </w:r>
      <w:r w:rsidRPr="0016287C">
        <w:rPr>
          <w:rFonts w:ascii="Garamond" w:hAnsi="Garamond"/>
          <w:sz w:val="24"/>
          <w:szCs w:val="24"/>
        </w:rPr>
        <w:t>the cumulative performance of the student at any point during the academic period. The CGPA determines a student’s academic status</w:t>
      </w:r>
      <w:r w:rsidR="005C5914">
        <w:rPr>
          <w:rFonts w:ascii="Garamond" w:hAnsi="Garamond"/>
          <w:sz w:val="24"/>
          <w:szCs w:val="24"/>
        </w:rPr>
        <w:t>.</w:t>
      </w:r>
    </w:p>
    <w:p w14:paraId="5BE2F524" w14:textId="77777777" w:rsidR="00626120" w:rsidRPr="0016287C" w:rsidRDefault="00626120" w:rsidP="00B7335A">
      <w:pPr>
        <w:spacing w:after="0"/>
        <w:jc w:val="center"/>
        <w:rPr>
          <w:rFonts w:ascii="Garamond" w:hAnsi="Garamond"/>
          <w:b/>
          <w:bCs/>
          <w:sz w:val="24"/>
          <w:szCs w:val="24"/>
        </w:rPr>
      </w:pPr>
      <w:r w:rsidRPr="0016287C">
        <w:rPr>
          <w:rFonts w:ascii="Garamond" w:hAnsi="Garamond"/>
          <w:b/>
          <w:bCs/>
          <w:sz w:val="24"/>
          <w:szCs w:val="24"/>
        </w:rPr>
        <w:t>Table 5.2 Computation of A Student’s First Semester Result</w:t>
      </w:r>
    </w:p>
    <w:tbl>
      <w:tblPr>
        <w:tblW w:w="99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105"/>
        <w:gridCol w:w="814"/>
        <w:gridCol w:w="1166"/>
        <w:gridCol w:w="814"/>
        <w:gridCol w:w="537"/>
        <w:gridCol w:w="814"/>
        <w:gridCol w:w="1615"/>
        <w:gridCol w:w="814"/>
        <w:gridCol w:w="1634"/>
        <w:gridCol w:w="205"/>
      </w:tblGrid>
      <w:tr w:rsidR="00626120" w:rsidRPr="0016287C" w14:paraId="74008BD2" w14:textId="77777777" w:rsidTr="00543564">
        <w:trPr>
          <w:gridAfter w:val="1"/>
          <w:wAfter w:w="205" w:type="dxa"/>
          <w:trHeight w:val="197"/>
          <w:jc w:val="center"/>
        </w:trPr>
        <w:tc>
          <w:tcPr>
            <w:tcW w:w="1531" w:type="dxa"/>
            <w:gridSpan w:val="2"/>
            <w:tcBorders>
              <w:top w:val="single" w:sz="4" w:space="0" w:color="000000"/>
              <w:left w:val="nil"/>
              <w:bottom w:val="single" w:sz="4" w:space="0" w:color="000000"/>
              <w:right w:val="nil"/>
            </w:tcBorders>
            <w:hideMark/>
          </w:tcPr>
          <w:p w14:paraId="2CE35C8B" w14:textId="77777777" w:rsidR="00626120" w:rsidRPr="0016287C" w:rsidRDefault="00626120" w:rsidP="00543564">
            <w:pPr>
              <w:spacing w:after="0" w:line="240" w:lineRule="auto"/>
              <w:ind w:left="284"/>
              <w:jc w:val="center"/>
              <w:rPr>
                <w:rFonts w:ascii="Garamond" w:hAnsi="Garamond"/>
                <w:b/>
                <w:bCs/>
                <w:sz w:val="24"/>
                <w:szCs w:val="24"/>
              </w:rPr>
            </w:pPr>
            <w:r w:rsidRPr="0016287C">
              <w:rPr>
                <w:rFonts w:ascii="Garamond" w:hAnsi="Garamond"/>
                <w:b/>
                <w:bCs/>
                <w:sz w:val="24"/>
                <w:szCs w:val="24"/>
              </w:rPr>
              <w:t>Courses</w:t>
            </w:r>
          </w:p>
        </w:tc>
        <w:tc>
          <w:tcPr>
            <w:tcW w:w="1980" w:type="dxa"/>
            <w:gridSpan w:val="2"/>
            <w:tcBorders>
              <w:top w:val="single" w:sz="4" w:space="0" w:color="000000"/>
              <w:left w:val="nil"/>
              <w:bottom w:val="single" w:sz="4" w:space="0" w:color="000000"/>
              <w:right w:val="nil"/>
            </w:tcBorders>
            <w:hideMark/>
          </w:tcPr>
          <w:p w14:paraId="2961FAA4" w14:textId="77777777" w:rsidR="00626120" w:rsidRPr="0016287C" w:rsidRDefault="00626120" w:rsidP="00046DB0">
            <w:pPr>
              <w:spacing w:after="0" w:line="240" w:lineRule="auto"/>
              <w:jc w:val="center"/>
              <w:rPr>
                <w:rFonts w:ascii="Garamond" w:hAnsi="Garamond"/>
                <w:b/>
                <w:bCs/>
                <w:sz w:val="24"/>
                <w:szCs w:val="24"/>
              </w:rPr>
            </w:pPr>
            <w:r w:rsidRPr="0016287C">
              <w:rPr>
                <w:rFonts w:ascii="Garamond" w:hAnsi="Garamond"/>
                <w:b/>
                <w:bCs/>
                <w:sz w:val="24"/>
                <w:szCs w:val="24"/>
              </w:rPr>
              <w:t xml:space="preserve">Credit units </w:t>
            </w:r>
          </w:p>
        </w:tc>
        <w:tc>
          <w:tcPr>
            <w:tcW w:w="1351" w:type="dxa"/>
            <w:gridSpan w:val="2"/>
            <w:tcBorders>
              <w:top w:val="single" w:sz="4" w:space="0" w:color="000000"/>
              <w:left w:val="nil"/>
              <w:bottom w:val="single" w:sz="4" w:space="0" w:color="000000"/>
              <w:right w:val="nil"/>
            </w:tcBorders>
            <w:hideMark/>
          </w:tcPr>
          <w:p w14:paraId="2ED93D9F" w14:textId="77777777" w:rsidR="00626120" w:rsidRPr="0016287C" w:rsidRDefault="00626120" w:rsidP="00046DB0">
            <w:pPr>
              <w:spacing w:after="0" w:line="240" w:lineRule="auto"/>
              <w:jc w:val="center"/>
              <w:rPr>
                <w:rFonts w:ascii="Garamond" w:hAnsi="Garamond"/>
                <w:b/>
                <w:bCs/>
                <w:sz w:val="24"/>
                <w:szCs w:val="24"/>
              </w:rPr>
            </w:pPr>
            <w:r w:rsidRPr="0016287C">
              <w:rPr>
                <w:rFonts w:ascii="Garamond" w:hAnsi="Garamond"/>
                <w:b/>
                <w:bCs/>
                <w:sz w:val="24"/>
                <w:szCs w:val="24"/>
              </w:rPr>
              <w:t>Grade(iii)</w:t>
            </w:r>
          </w:p>
        </w:tc>
        <w:tc>
          <w:tcPr>
            <w:tcW w:w="2429" w:type="dxa"/>
            <w:gridSpan w:val="2"/>
            <w:tcBorders>
              <w:top w:val="single" w:sz="4" w:space="0" w:color="000000"/>
              <w:left w:val="nil"/>
              <w:bottom w:val="single" w:sz="4" w:space="0" w:color="000000"/>
              <w:right w:val="nil"/>
            </w:tcBorders>
            <w:hideMark/>
          </w:tcPr>
          <w:p w14:paraId="5F1DC0A5" w14:textId="77777777" w:rsidR="00626120" w:rsidRPr="0016287C" w:rsidRDefault="00626120" w:rsidP="00046DB0">
            <w:pPr>
              <w:spacing w:after="0" w:line="240" w:lineRule="auto"/>
              <w:jc w:val="center"/>
              <w:rPr>
                <w:rFonts w:ascii="Garamond" w:hAnsi="Garamond"/>
                <w:b/>
                <w:bCs/>
                <w:sz w:val="24"/>
                <w:szCs w:val="24"/>
              </w:rPr>
            </w:pPr>
            <w:r w:rsidRPr="0016287C">
              <w:rPr>
                <w:rFonts w:ascii="Garamond" w:hAnsi="Garamond"/>
                <w:b/>
                <w:bCs/>
                <w:sz w:val="24"/>
                <w:szCs w:val="24"/>
              </w:rPr>
              <w:t>Points obtained</w:t>
            </w:r>
          </w:p>
        </w:tc>
        <w:tc>
          <w:tcPr>
            <w:tcW w:w="2448" w:type="dxa"/>
            <w:gridSpan w:val="2"/>
            <w:tcBorders>
              <w:top w:val="single" w:sz="4" w:space="0" w:color="000000"/>
              <w:left w:val="nil"/>
              <w:bottom w:val="single" w:sz="4" w:space="0" w:color="000000"/>
              <w:right w:val="nil"/>
            </w:tcBorders>
            <w:hideMark/>
          </w:tcPr>
          <w:p w14:paraId="13746983" w14:textId="77777777" w:rsidR="00626120" w:rsidRPr="0016287C" w:rsidRDefault="00626120" w:rsidP="00046DB0">
            <w:pPr>
              <w:spacing w:after="0" w:line="240" w:lineRule="auto"/>
              <w:jc w:val="center"/>
              <w:rPr>
                <w:rFonts w:ascii="Garamond" w:hAnsi="Garamond"/>
                <w:b/>
                <w:bCs/>
                <w:sz w:val="24"/>
                <w:szCs w:val="24"/>
              </w:rPr>
            </w:pPr>
            <w:r w:rsidRPr="0016287C">
              <w:rPr>
                <w:rFonts w:ascii="Garamond" w:hAnsi="Garamond"/>
                <w:b/>
                <w:bCs/>
                <w:sz w:val="24"/>
                <w:szCs w:val="24"/>
              </w:rPr>
              <w:t xml:space="preserve">Grade point </w:t>
            </w:r>
          </w:p>
        </w:tc>
      </w:tr>
      <w:tr w:rsidR="00626120" w:rsidRPr="0016287C" w14:paraId="52BB5FD3" w14:textId="77777777" w:rsidTr="00543564">
        <w:trPr>
          <w:gridBefore w:val="1"/>
          <w:wBefore w:w="426" w:type="dxa"/>
          <w:trHeight w:val="187"/>
          <w:jc w:val="center"/>
        </w:trPr>
        <w:tc>
          <w:tcPr>
            <w:tcW w:w="1919" w:type="dxa"/>
            <w:gridSpan w:val="2"/>
            <w:tcBorders>
              <w:top w:val="single" w:sz="4" w:space="0" w:color="000000"/>
              <w:left w:val="nil"/>
              <w:bottom w:val="nil"/>
              <w:right w:val="nil"/>
            </w:tcBorders>
            <w:hideMark/>
          </w:tcPr>
          <w:p w14:paraId="5400F132" w14:textId="0ADD5F30" w:rsidR="00626120" w:rsidRPr="00D322AE" w:rsidRDefault="00F22EEA" w:rsidP="00543564">
            <w:pPr>
              <w:spacing w:after="0" w:line="240" w:lineRule="auto"/>
              <w:ind w:right="-13"/>
              <w:rPr>
                <w:rFonts w:ascii="Garamond" w:hAnsi="Garamond"/>
                <w:sz w:val="24"/>
                <w:szCs w:val="24"/>
              </w:rPr>
            </w:pPr>
            <w:r w:rsidRPr="00D322AE">
              <w:rPr>
                <w:rFonts w:ascii="Garamond" w:hAnsi="Garamond"/>
                <w:sz w:val="24"/>
                <w:szCs w:val="24"/>
              </w:rPr>
              <w:t xml:space="preserve">SLU-AGR </w:t>
            </w:r>
            <w:r w:rsidR="00626120" w:rsidRPr="00D322AE">
              <w:rPr>
                <w:rFonts w:ascii="Garamond" w:hAnsi="Garamond"/>
                <w:sz w:val="24"/>
                <w:szCs w:val="24"/>
              </w:rPr>
              <w:t>2</w:t>
            </w:r>
            <w:r w:rsidRPr="00D322AE">
              <w:rPr>
                <w:rFonts w:ascii="Garamond" w:hAnsi="Garamond"/>
                <w:sz w:val="24"/>
                <w:szCs w:val="24"/>
              </w:rPr>
              <w:t>07</w:t>
            </w:r>
          </w:p>
        </w:tc>
        <w:tc>
          <w:tcPr>
            <w:tcW w:w="1980" w:type="dxa"/>
            <w:gridSpan w:val="2"/>
            <w:tcBorders>
              <w:top w:val="single" w:sz="4" w:space="0" w:color="000000"/>
              <w:left w:val="nil"/>
              <w:bottom w:val="nil"/>
              <w:right w:val="nil"/>
            </w:tcBorders>
            <w:hideMark/>
          </w:tcPr>
          <w:p w14:paraId="4331F962"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2</w:t>
            </w:r>
          </w:p>
        </w:tc>
        <w:tc>
          <w:tcPr>
            <w:tcW w:w="1351" w:type="dxa"/>
            <w:gridSpan w:val="2"/>
            <w:tcBorders>
              <w:top w:val="single" w:sz="4" w:space="0" w:color="000000"/>
              <w:left w:val="nil"/>
              <w:bottom w:val="nil"/>
              <w:right w:val="nil"/>
            </w:tcBorders>
            <w:hideMark/>
          </w:tcPr>
          <w:p w14:paraId="6F3905DB"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A</w:t>
            </w:r>
          </w:p>
        </w:tc>
        <w:tc>
          <w:tcPr>
            <w:tcW w:w="2429" w:type="dxa"/>
            <w:gridSpan w:val="2"/>
            <w:tcBorders>
              <w:top w:val="single" w:sz="4" w:space="0" w:color="000000"/>
              <w:left w:val="nil"/>
              <w:bottom w:val="nil"/>
              <w:right w:val="nil"/>
            </w:tcBorders>
            <w:hideMark/>
          </w:tcPr>
          <w:p w14:paraId="79A299EB"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5</w:t>
            </w:r>
          </w:p>
        </w:tc>
        <w:tc>
          <w:tcPr>
            <w:tcW w:w="1839" w:type="dxa"/>
            <w:gridSpan w:val="2"/>
            <w:tcBorders>
              <w:top w:val="single" w:sz="4" w:space="0" w:color="000000"/>
              <w:left w:val="nil"/>
              <w:bottom w:val="nil"/>
              <w:right w:val="nil"/>
            </w:tcBorders>
            <w:hideMark/>
          </w:tcPr>
          <w:p w14:paraId="6DF7B3D8"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10</w:t>
            </w:r>
          </w:p>
        </w:tc>
      </w:tr>
      <w:tr w:rsidR="00626120" w:rsidRPr="0016287C" w14:paraId="2D2B6CE7" w14:textId="77777777" w:rsidTr="00543564">
        <w:trPr>
          <w:gridBefore w:val="1"/>
          <w:wBefore w:w="426" w:type="dxa"/>
          <w:trHeight w:val="74"/>
          <w:jc w:val="center"/>
        </w:trPr>
        <w:tc>
          <w:tcPr>
            <w:tcW w:w="1919" w:type="dxa"/>
            <w:gridSpan w:val="2"/>
            <w:tcBorders>
              <w:top w:val="nil"/>
              <w:left w:val="nil"/>
              <w:bottom w:val="nil"/>
              <w:right w:val="nil"/>
            </w:tcBorders>
            <w:hideMark/>
          </w:tcPr>
          <w:p w14:paraId="79581351" w14:textId="7012909B" w:rsidR="00626120" w:rsidRPr="00D322AE" w:rsidRDefault="00F22EEA" w:rsidP="00543564">
            <w:pPr>
              <w:spacing w:after="0" w:line="240" w:lineRule="auto"/>
              <w:rPr>
                <w:rFonts w:ascii="Garamond" w:hAnsi="Garamond"/>
                <w:sz w:val="24"/>
                <w:szCs w:val="24"/>
              </w:rPr>
            </w:pPr>
            <w:r w:rsidRPr="00D322AE">
              <w:rPr>
                <w:rFonts w:ascii="Garamond" w:hAnsi="Garamond"/>
                <w:sz w:val="24"/>
                <w:szCs w:val="24"/>
              </w:rPr>
              <w:t xml:space="preserve">AGR </w:t>
            </w:r>
            <w:r w:rsidR="00626120" w:rsidRPr="00D322AE">
              <w:rPr>
                <w:rFonts w:ascii="Garamond" w:hAnsi="Garamond"/>
                <w:sz w:val="24"/>
                <w:szCs w:val="24"/>
              </w:rPr>
              <w:t>2</w:t>
            </w:r>
            <w:r w:rsidRPr="00D322AE">
              <w:rPr>
                <w:rFonts w:ascii="Garamond" w:hAnsi="Garamond"/>
                <w:sz w:val="24"/>
                <w:szCs w:val="24"/>
              </w:rPr>
              <w:t>05</w:t>
            </w:r>
          </w:p>
        </w:tc>
        <w:tc>
          <w:tcPr>
            <w:tcW w:w="1980" w:type="dxa"/>
            <w:gridSpan w:val="2"/>
            <w:tcBorders>
              <w:top w:val="nil"/>
              <w:left w:val="nil"/>
              <w:bottom w:val="nil"/>
              <w:right w:val="nil"/>
            </w:tcBorders>
            <w:hideMark/>
          </w:tcPr>
          <w:p w14:paraId="42E9F952"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3</w:t>
            </w:r>
          </w:p>
        </w:tc>
        <w:tc>
          <w:tcPr>
            <w:tcW w:w="1351" w:type="dxa"/>
            <w:gridSpan w:val="2"/>
            <w:tcBorders>
              <w:top w:val="nil"/>
              <w:left w:val="nil"/>
              <w:bottom w:val="nil"/>
              <w:right w:val="nil"/>
            </w:tcBorders>
            <w:hideMark/>
          </w:tcPr>
          <w:p w14:paraId="250E9209"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B</w:t>
            </w:r>
          </w:p>
        </w:tc>
        <w:tc>
          <w:tcPr>
            <w:tcW w:w="2429" w:type="dxa"/>
            <w:gridSpan w:val="2"/>
            <w:tcBorders>
              <w:top w:val="nil"/>
              <w:left w:val="nil"/>
              <w:bottom w:val="nil"/>
              <w:right w:val="nil"/>
            </w:tcBorders>
            <w:hideMark/>
          </w:tcPr>
          <w:p w14:paraId="3B05358B"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4</w:t>
            </w:r>
          </w:p>
        </w:tc>
        <w:tc>
          <w:tcPr>
            <w:tcW w:w="1839" w:type="dxa"/>
            <w:gridSpan w:val="2"/>
            <w:tcBorders>
              <w:top w:val="nil"/>
              <w:left w:val="nil"/>
              <w:bottom w:val="nil"/>
              <w:right w:val="nil"/>
            </w:tcBorders>
            <w:hideMark/>
          </w:tcPr>
          <w:p w14:paraId="51E3D9E8"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12</w:t>
            </w:r>
          </w:p>
        </w:tc>
      </w:tr>
      <w:tr w:rsidR="00626120" w:rsidRPr="0016287C" w14:paraId="0499899B" w14:textId="77777777" w:rsidTr="00543564">
        <w:trPr>
          <w:gridBefore w:val="1"/>
          <w:wBefore w:w="426" w:type="dxa"/>
          <w:trHeight w:val="219"/>
          <w:jc w:val="center"/>
        </w:trPr>
        <w:tc>
          <w:tcPr>
            <w:tcW w:w="1919" w:type="dxa"/>
            <w:gridSpan w:val="2"/>
            <w:tcBorders>
              <w:top w:val="nil"/>
              <w:left w:val="nil"/>
              <w:bottom w:val="nil"/>
              <w:right w:val="nil"/>
            </w:tcBorders>
            <w:hideMark/>
          </w:tcPr>
          <w:p w14:paraId="75FDA8AA" w14:textId="2F7E6ED5" w:rsidR="00626120" w:rsidRPr="00D322AE" w:rsidRDefault="00626120" w:rsidP="00543564">
            <w:pPr>
              <w:spacing w:after="0" w:line="240" w:lineRule="auto"/>
              <w:rPr>
                <w:rFonts w:ascii="Garamond" w:hAnsi="Garamond"/>
                <w:sz w:val="24"/>
                <w:szCs w:val="24"/>
              </w:rPr>
            </w:pPr>
            <w:r w:rsidRPr="00D322AE">
              <w:rPr>
                <w:rFonts w:ascii="Garamond" w:hAnsi="Garamond"/>
                <w:sz w:val="24"/>
                <w:szCs w:val="24"/>
              </w:rPr>
              <w:t>GSP</w:t>
            </w:r>
            <w:r w:rsidR="00F22EEA" w:rsidRPr="00D322AE">
              <w:rPr>
                <w:rFonts w:ascii="Garamond" w:hAnsi="Garamond"/>
                <w:sz w:val="24"/>
                <w:szCs w:val="24"/>
              </w:rPr>
              <w:t xml:space="preserve"> </w:t>
            </w:r>
            <w:r w:rsidRPr="00D322AE">
              <w:rPr>
                <w:rFonts w:ascii="Garamond" w:hAnsi="Garamond"/>
                <w:sz w:val="24"/>
                <w:szCs w:val="24"/>
              </w:rPr>
              <w:t>221</w:t>
            </w:r>
          </w:p>
        </w:tc>
        <w:tc>
          <w:tcPr>
            <w:tcW w:w="1980" w:type="dxa"/>
            <w:gridSpan w:val="2"/>
            <w:tcBorders>
              <w:top w:val="nil"/>
              <w:left w:val="nil"/>
              <w:bottom w:val="nil"/>
              <w:right w:val="nil"/>
            </w:tcBorders>
            <w:hideMark/>
          </w:tcPr>
          <w:p w14:paraId="1F3C7E4A"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2</w:t>
            </w:r>
          </w:p>
        </w:tc>
        <w:tc>
          <w:tcPr>
            <w:tcW w:w="1351" w:type="dxa"/>
            <w:gridSpan w:val="2"/>
            <w:tcBorders>
              <w:top w:val="nil"/>
              <w:left w:val="nil"/>
              <w:bottom w:val="nil"/>
              <w:right w:val="nil"/>
            </w:tcBorders>
            <w:hideMark/>
          </w:tcPr>
          <w:p w14:paraId="6EC5B286"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C</w:t>
            </w:r>
          </w:p>
        </w:tc>
        <w:tc>
          <w:tcPr>
            <w:tcW w:w="2429" w:type="dxa"/>
            <w:gridSpan w:val="2"/>
            <w:tcBorders>
              <w:top w:val="nil"/>
              <w:left w:val="nil"/>
              <w:bottom w:val="nil"/>
              <w:right w:val="nil"/>
            </w:tcBorders>
            <w:hideMark/>
          </w:tcPr>
          <w:p w14:paraId="315EB01F"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3</w:t>
            </w:r>
          </w:p>
        </w:tc>
        <w:tc>
          <w:tcPr>
            <w:tcW w:w="1839" w:type="dxa"/>
            <w:gridSpan w:val="2"/>
            <w:tcBorders>
              <w:top w:val="nil"/>
              <w:left w:val="nil"/>
              <w:bottom w:val="nil"/>
              <w:right w:val="nil"/>
            </w:tcBorders>
            <w:hideMark/>
          </w:tcPr>
          <w:p w14:paraId="18976F67"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6</w:t>
            </w:r>
          </w:p>
        </w:tc>
      </w:tr>
      <w:tr w:rsidR="00626120" w:rsidRPr="0016287C" w14:paraId="6B2A6E1F" w14:textId="77777777" w:rsidTr="00543564">
        <w:trPr>
          <w:gridBefore w:val="1"/>
          <w:wBefore w:w="426" w:type="dxa"/>
          <w:trHeight w:val="95"/>
          <w:jc w:val="center"/>
        </w:trPr>
        <w:tc>
          <w:tcPr>
            <w:tcW w:w="1919" w:type="dxa"/>
            <w:gridSpan w:val="2"/>
            <w:tcBorders>
              <w:top w:val="nil"/>
              <w:left w:val="nil"/>
              <w:bottom w:val="single" w:sz="4" w:space="0" w:color="000000"/>
              <w:right w:val="nil"/>
            </w:tcBorders>
            <w:hideMark/>
          </w:tcPr>
          <w:p w14:paraId="1140A1DB" w14:textId="77777777" w:rsidR="00626120" w:rsidRPr="00D322AE" w:rsidRDefault="00626120" w:rsidP="00543564">
            <w:pPr>
              <w:spacing w:after="0" w:line="240" w:lineRule="auto"/>
              <w:rPr>
                <w:rFonts w:ascii="Garamond" w:hAnsi="Garamond"/>
                <w:sz w:val="24"/>
                <w:szCs w:val="24"/>
              </w:rPr>
            </w:pPr>
            <w:r w:rsidRPr="00D322AE">
              <w:rPr>
                <w:rFonts w:ascii="Garamond" w:hAnsi="Garamond"/>
                <w:sz w:val="24"/>
                <w:szCs w:val="24"/>
              </w:rPr>
              <w:t>Total</w:t>
            </w:r>
          </w:p>
        </w:tc>
        <w:tc>
          <w:tcPr>
            <w:tcW w:w="1980" w:type="dxa"/>
            <w:gridSpan w:val="2"/>
            <w:tcBorders>
              <w:top w:val="nil"/>
              <w:left w:val="nil"/>
              <w:bottom w:val="single" w:sz="4" w:space="0" w:color="000000"/>
              <w:right w:val="nil"/>
            </w:tcBorders>
            <w:hideMark/>
          </w:tcPr>
          <w:p w14:paraId="778DF7EA"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7</w:t>
            </w:r>
          </w:p>
        </w:tc>
        <w:tc>
          <w:tcPr>
            <w:tcW w:w="1351" w:type="dxa"/>
            <w:gridSpan w:val="2"/>
            <w:tcBorders>
              <w:top w:val="nil"/>
              <w:left w:val="nil"/>
              <w:bottom w:val="single" w:sz="4" w:space="0" w:color="000000"/>
              <w:right w:val="nil"/>
            </w:tcBorders>
          </w:tcPr>
          <w:p w14:paraId="1C6CD667" w14:textId="77777777" w:rsidR="00626120" w:rsidRPr="00D322AE" w:rsidRDefault="00626120" w:rsidP="00C953FF">
            <w:pPr>
              <w:spacing w:after="0" w:line="240" w:lineRule="auto"/>
              <w:jc w:val="center"/>
              <w:rPr>
                <w:rFonts w:ascii="Garamond" w:hAnsi="Garamond"/>
                <w:sz w:val="24"/>
                <w:szCs w:val="24"/>
              </w:rPr>
            </w:pPr>
          </w:p>
        </w:tc>
        <w:tc>
          <w:tcPr>
            <w:tcW w:w="2429" w:type="dxa"/>
            <w:gridSpan w:val="2"/>
            <w:tcBorders>
              <w:top w:val="nil"/>
              <w:left w:val="nil"/>
              <w:bottom w:val="single" w:sz="4" w:space="0" w:color="000000"/>
              <w:right w:val="nil"/>
            </w:tcBorders>
          </w:tcPr>
          <w:p w14:paraId="1669F3C7" w14:textId="77777777" w:rsidR="00626120" w:rsidRPr="00D322AE" w:rsidRDefault="00626120" w:rsidP="00C953FF">
            <w:pPr>
              <w:spacing w:after="0" w:line="240" w:lineRule="auto"/>
              <w:jc w:val="center"/>
              <w:rPr>
                <w:rFonts w:ascii="Garamond" w:hAnsi="Garamond"/>
                <w:sz w:val="24"/>
                <w:szCs w:val="24"/>
              </w:rPr>
            </w:pPr>
          </w:p>
        </w:tc>
        <w:tc>
          <w:tcPr>
            <w:tcW w:w="1839" w:type="dxa"/>
            <w:gridSpan w:val="2"/>
            <w:tcBorders>
              <w:top w:val="nil"/>
              <w:left w:val="nil"/>
              <w:bottom w:val="single" w:sz="4" w:space="0" w:color="000000"/>
              <w:right w:val="nil"/>
            </w:tcBorders>
            <w:hideMark/>
          </w:tcPr>
          <w:p w14:paraId="79B9E245" w14:textId="77777777" w:rsidR="00626120" w:rsidRPr="00D322AE" w:rsidRDefault="00626120" w:rsidP="00C953FF">
            <w:pPr>
              <w:spacing w:after="0" w:line="240" w:lineRule="auto"/>
              <w:jc w:val="center"/>
              <w:rPr>
                <w:rFonts w:ascii="Garamond" w:hAnsi="Garamond"/>
                <w:sz w:val="24"/>
                <w:szCs w:val="24"/>
              </w:rPr>
            </w:pPr>
            <w:r w:rsidRPr="00D322AE">
              <w:rPr>
                <w:rFonts w:ascii="Garamond" w:hAnsi="Garamond"/>
                <w:sz w:val="24"/>
                <w:szCs w:val="24"/>
              </w:rPr>
              <w:t>28</w:t>
            </w:r>
          </w:p>
        </w:tc>
      </w:tr>
    </w:tbl>
    <w:p w14:paraId="12227B32" w14:textId="72CF9FEB" w:rsidR="00626120" w:rsidRPr="0016287C" w:rsidRDefault="00626120" w:rsidP="00626120">
      <w:pPr>
        <w:ind w:firstLine="720"/>
        <w:jc w:val="both"/>
        <w:rPr>
          <w:rFonts w:ascii="Garamond" w:hAnsi="Garamond"/>
          <w:sz w:val="24"/>
          <w:szCs w:val="24"/>
        </w:rPr>
      </w:pPr>
      <w:r w:rsidRPr="0016287C">
        <w:rPr>
          <w:rFonts w:ascii="Garamond" w:hAnsi="Garamond"/>
          <w:sz w:val="24"/>
          <w:szCs w:val="24"/>
        </w:rPr>
        <w:t>1st Semester GPA</w:t>
      </w:r>
      <w:r w:rsidRPr="0016287C">
        <w:rPr>
          <w:rFonts w:ascii="Garamond" w:hAnsi="Garamond"/>
          <w:sz w:val="24"/>
          <w:szCs w:val="24"/>
        </w:rPr>
        <w:tab/>
        <w:t>= 28/7</w:t>
      </w:r>
      <w:r w:rsidR="00944747">
        <w:rPr>
          <w:rFonts w:ascii="Garamond" w:hAnsi="Garamond"/>
          <w:sz w:val="24"/>
          <w:szCs w:val="24"/>
        </w:rPr>
        <w:t xml:space="preserve"> </w:t>
      </w:r>
      <w:r w:rsidR="00944747">
        <w:rPr>
          <w:rFonts w:ascii="Garamond" w:hAnsi="Garamond"/>
          <w:sz w:val="24"/>
          <w:szCs w:val="24"/>
        </w:rPr>
        <w:tab/>
      </w:r>
      <w:r w:rsidRPr="0016287C">
        <w:rPr>
          <w:rFonts w:ascii="Garamond" w:hAnsi="Garamond"/>
          <w:sz w:val="24"/>
          <w:szCs w:val="24"/>
        </w:rPr>
        <w:t>= 4.00</w:t>
      </w:r>
    </w:p>
    <w:p w14:paraId="4FDCEFA0" w14:textId="77777777" w:rsidR="00626120" w:rsidRPr="0016287C" w:rsidRDefault="00626120" w:rsidP="00543564">
      <w:pPr>
        <w:spacing w:after="0"/>
        <w:jc w:val="center"/>
        <w:rPr>
          <w:rFonts w:ascii="Garamond" w:hAnsi="Garamond"/>
          <w:b/>
          <w:bCs/>
          <w:sz w:val="24"/>
          <w:szCs w:val="24"/>
        </w:rPr>
      </w:pPr>
      <w:r w:rsidRPr="0016287C">
        <w:rPr>
          <w:rFonts w:ascii="Garamond" w:hAnsi="Garamond"/>
          <w:b/>
          <w:bCs/>
          <w:sz w:val="24"/>
          <w:szCs w:val="24"/>
        </w:rPr>
        <w:t>Table 5.3 Computation of A Student’s Second Semester Result</w:t>
      </w:r>
    </w:p>
    <w:tbl>
      <w:tblPr>
        <w:tblW w:w="0" w:type="auto"/>
        <w:jc w:val="center"/>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1375"/>
        <w:gridCol w:w="1550"/>
        <w:gridCol w:w="1750"/>
        <w:gridCol w:w="2028"/>
        <w:gridCol w:w="1932"/>
      </w:tblGrid>
      <w:tr w:rsidR="00626120" w:rsidRPr="0016287C" w14:paraId="7C545726" w14:textId="77777777" w:rsidTr="00543564">
        <w:trPr>
          <w:trHeight w:val="301"/>
          <w:jc w:val="center"/>
        </w:trPr>
        <w:tc>
          <w:tcPr>
            <w:tcW w:w="1375" w:type="dxa"/>
            <w:tcBorders>
              <w:top w:val="single" w:sz="4" w:space="0" w:color="000000"/>
              <w:bottom w:val="single" w:sz="4" w:space="0" w:color="000000"/>
            </w:tcBorders>
            <w:hideMark/>
          </w:tcPr>
          <w:p w14:paraId="69E1AB62" w14:textId="77777777" w:rsidR="00626120" w:rsidRPr="0016287C" w:rsidRDefault="00626120" w:rsidP="00543564">
            <w:pPr>
              <w:spacing w:after="0" w:line="240" w:lineRule="auto"/>
              <w:ind w:left="-426"/>
              <w:jc w:val="center"/>
              <w:rPr>
                <w:rFonts w:ascii="Garamond" w:hAnsi="Garamond"/>
                <w:b/>
                <w:bCs/>
                <w:sz w:val="24"/>
                <w:szCs w:val="24"/>
              </w:rPr>
            </w:pPr>
            <w:r w:rsidRPr="0016287C">
              <w:rPr>
                <w:rFonts w:ascii="Garamond" w:hAnsi="Garamond"/>
                <w:b/>
                <w:bCs/>
                <w:sz w:val="24"/>
                <w:szCs w:val="24"/>
              </w:rPr>
              <w:t>Courses</w:t>
            </w:r>
          </w:p>
        </w:tc>
        <w:tc>
          <w:tcPr>
            <w:tcW w:w="1550" w:type="dxa"/>
            <w:tcBorders>
              <w:top w:val="single" w:sz="4" w:space="0" w:color="000000"/>
              <w:bottom w:val="single" w:sz="4" w:space="0" w:color="000000"/>
            </w:tcBorders>
            <w:hideMark/>
          </w:tcPr>
          <w:p w14:paraId="1178BBC6" w14:textId="77777777" w:rsidR="00626120" w:rsidRPr="0016287C" w:rsidRDefault="00626120" w:rsidP="00046DB0">
            <w:pPr>
              <w:spacing w:after="0" w:line="240" w:lineRule="auto"/>
              <w:jc w:val="center"/>
              <w:rPr>
                <w:rFonts w:ascii="Garamond" w:hAnsi="Garamond"/>
                <w:b/>
                <w:bCs/>
                <w:sz w:val="24"/>
                <w:szCs w:val="24"/>
              </w:rPr>
            </w:pPr>
            <w:r w:rsidRPr="0016287C">
              <w:rPr>
                <w:rFonts w:ascii="Garamond" w:hAnsi="Garamond"/>
                <w:b/>
                <w:bCs/>
                <w:sz w:val="24"/>
                <w:szCs w:val="24"/>
              </w:rPr>
              <w:t>Credit units</w:t>
            </w:r>
          </w:p>
        </w:tc>
        <w:tc>
          <w:tcPr>
            <w:tcW w:w="1750" w:type="dxa"/>
            <w:tcBorders>
              <w:top w:val="single" w:sz="4" w:space="0" w:color="000000"/>
              <w:bottom w:val="single" w:sz="4" w:space="0" w:color="000000"/>
            </w:tcBorders>
            <w:hideMark/>
          </w:tcPr>
          <w:p w14:paraId="5FC8675B" w14:textId="77777777" w:rsidR="00626120" w:rsidRPr="0016287C" w:rsidRDefault="00626120" w:rsidP="00046DB0">
            <w:pPr>
              <w:spacing w:after="0" w:line="240" w:lineRule="auto"/>
              <w:jc w:val="center"/>
              <w:rPr>
                <w:rFonts w:ascii="Garamond" w:hAnsi="Garamond"/>
                <w:b/>
                <w:bCs/>
                <w:sz w:val="24"/>
                <w:szCs w:val="24"/>
              </w:rPr>
            </w:pPr>
            <w:r w:rsidRPr="0016287C">
              <w:rPr>
                <w:rFonts w:ascii="Garamond" w:hAnsi="Garamond"/>
                <w:b/>
                <w:bCs/>
                <w:sz w:val="24"/>
                <w:szCs w:val="24"/>
              </w:rPr>
              <w:t>Grade</w:t>
            </w:r>
          </w:p>
        </w:tc>
        <w:tc>
          <w:tcPr>
            <w:tcW w:w="2028" w:type="dxa"/>
            <w:tcBorders>
              <w:top w:val="single" w:sz="4" w:space="0" w:color="000000"/>
              <w:bottom w:val="single" w:sz="4" w:space="0" w:color="000000"/>
            </w:tcBorders>
            <w:hideMark/>
          </w:tcPr>
          <w:p w14:paraId="2631F264" w14:textId="77777777" w:rsidR="00626120" w:rsidRPr="0016287C" w:rsidRDefault="00626120" w:rsidP="00046DB0">
            <w:pPr>
              <w:spacing w:after="0" w:line="240" w:lineRule="auto"/>
              <w:jc w:val="center"/>
              <w:rPr>
                <w:rFonts w:ascii="Garamond" w:hAnsi="Garamond"/>
                <w:b/>
                <w:bCs/>
                <w:sz w:val="24"/>
                <w:szCs w:val="24"/>
              </w:rPr>
            </w:pPr>
            <w:r w:rsidRPr="0016287C">
              <w:rPr>
                <w:rFonts w:ascii="Garamond" w:hAnsi="Garamond"/>
                <w:b/>
                <w:bCs/>
                <w:sz w:val="24"/>
                <w:szCs w:val="24"/>
              </w:rPr>
              <w:t>Points obtained</w:t>
            </w:r>
          </w:p>
        </w:tc>
        <w:tc>
          <w:tcPr>
            <w:tcW w:w="1932" w:type="dxa"/>
            <w:tcBorders>
              <w:top w:val="single" w:sz="4" w:space="0" w:color="000000"/>
              <w:bottom w:val="single" w:sz="4" w:space="0" w:color="000000"/>
            </w:tcBorders>
            <w:hideMark/>
          </w:tcPr>
          <w:p w14:paraId="652CA21E" w14:textId="77777777" w:rsidR="00626120" w:rsidRPr="0016287C" w:rsidRDefault="00626120" w:rsidP="00046DB0">
            <w:pPr>
              <w:spacing w:after="0" w:line="240" w:lineRule="auto"/>
              <w:jc w:val="center"/>
              <w:rPr>
                <w:rFonts w:ascii="Garamond" w:hAnsi="Garamond"/>
                <w:b/>
                <w:bCs/>
                <w:sz w:val="24"/>
                <w:szCs w:val="24"/>
              </w:rPr>
            </w:pPr>
            <w:r w:rsidRPr="0016287C">
              <w:rPr>
                <w:rFonts w:ascii="Garamond" w:hAnsi="Garamond"/>
                <w:b/>
                <w:bCs/>
                <w:sz w:val="24"/>
                <w:szCs w:val="24"/>
              </w:rPr>
              <w:t>Grade point</w:t>
            </w:r>
          </w:p>
        </w:tc>
      </w:tr>
      <w:tr w:rsidR="00626120" w:rsidRPr="0016287C" w14:paraId="5E4DD010" w14:textId="77777777" w:rsidTr="00543564">
        <w:trPr>
          <w:trHeight w:val="275"/>
          <w:jc w:val="center"/>
        </w:trPr>
        <w:tc>
          <w:tcPr>
            <w:tcW w:w="1375" w:type="dxa"/>
            <w:tcBorders>
              <w:top w:val="single" w:sz="4" w:space="0" w:color="000000"/>
            </w:tcBorders>
            <w:hideMark/>
          </w:tcPr>
          <w:p w14:paraId="4AA04F7B" w14:textId="211050BA" w:rsidR="00626120" w:rsidRPr="0016287C" w:rsidRDefault="00880BC9" w:rsidP="00046DB0">
            <w:pPr>
              <w:spacing w:after="0" w:line="240" w:lineRule="auto"/>
              <w:jc w:val="both"/>
              <w:rPr>
                <w:rFonts w:ascii="Garamond" w:hAnsi="Garamond"/>
                <w:sz w:val="24"/>
                <w:szCs w:val="24"/>
              </w:rPr>
            </w:pPr>
            <w:r>
              <w:rPr>
                <w:rFonts w:ascii="Garamond" w:hAnsi="Garamond"/>
                <w:sz w:val="24"/>
                <w:szCs w:val="24"/>
              </w:rPr>
              <w:t xml:space="preserve">AGR </w:t>
            </w:r>
            <w:r w:rsidR="00626120" w:rsidRPr="0016287C">
              <w:rPr>
                <w:rFonts w:ascii="Garamond" w:hAnsi="Garamond"/>
                <w:sz w:val="24"/>
                <w:szCs w:val="24"/>
              </w:rPr>
              <w:t>2</w:t>
            </w:r>
            <w:r>
              <w:rPr>
                <w:rFonts w:ascii="Garamond" w:hAnsi="Garamond"/>
                <w:sz w:val="24"/>
                <w:szCs w:val="24"/>
              </w:rPr>
              <w:t>02</w:t>
            </w:r>
          </w:p>
        </w:tc>
        <w:tc>
          <w:tcPr>
            <w:tcW w:w="1550" w:type="dxa"/>
            <w:tcBorders>
              <w:top w:val="single" w:sz="4" w:space="0" w:color="000000"/>
            </w:tcBorders>
            <w:hideMark/>
          </w:tcPr>
          <w:p w14:paraId="0315F322" w14:textId="19BEA2F2" w:rsidR="00626120" w:rsidRPr="0016287C" w:rsidRDefault="00AD700A" w:rsidP="00C953FF">
            <w:pPr>
              <w:spacing w:after="0" w:line="240" w:lineRule="auto"/>
              <w:jc w:val="center"/>
              <w:rPr>
                <w:rFonts w:ascii="Garamond" w:hAnsi="Garamond"/>
                <w:sz w:val="24"/>
                <w:szCs w:val="24"/>
              </w:rPr>
            </w:pPr>
            <w:r>
              <w:rPr>
                <w:rFonts w:ascii="Garamond" w:hAnsi="Garamond"/>
                <w:sz w:val="24"/>
                <w:szCs w:val="24"/>
              </w:rPr>
              <w:t>3</w:t>
            </w:r>
          </w:p>
        </w:tc>
        <w:tc>
          <w:tcPr>
            <w:tcW w:w="1750" w:type="dxa"/>
            <w:tcBorders>
              <w:top w:val="single" w:sz="4" w:space="0" w:color="000000"/>
            </w:tcBorders>
            <w:hideMark/>
          </w:tcPr>
          <w:p w14:paraId="7C1D23D5" w14:textId="23578C6D" w:rsidR="00626120" w:rsidRPr="0016287C" w:rsidRDefault="000B442F" w:rsidP="00C953FF">
            <w:pPr>
              <w:spacing w:after="0" w:line="240" w:lineRule="auto"/>
              <w:jc w:val="center"/>
              <w:rPr>
                <w:rFonts w:ascii="Garamond" w:hAnsi="Garamond"/>
                <w:sz w:val="24"/>
                <w:szCs w:val="24"/>
              </w:rPr>
            </w:pPr>
            <w:r>
              <w:rPr>
                <w:rFonts w:ascii="Garamond" w:hAnsi="Garamond"/>
                <w:sz w:val="24"/>
                <w:szCs w:val="24"/>
              </w:rPr>
              <w:t>B</w:t>
            </w:r>
          </w:p>
        </w:tc>
        <w:tc>
          <w:tcPr>
            <w:tcW w:w="2028" w:type="dxa"/>
            <w:tcBorders>
              <w:top w:val="single" w:sz="4" w:space="0" w:color="000000"/>
            </w:tcBorders>
            <w:hideMark/>
          </w:tcPr>
          <w:p w14:paraId="04F4A356" w14:textId="44B507FE" w:rsidR="00626120" w:rsidRPr="0016287C" w:rsidRDefault="000B442F" w:rsidP="00C953FF">
            <w:pPr>
              <w:spacing w:after="0" w:line="240" w:lineRule="auto"/>
              <w:jc w:val="center"/>
              <w:rPr>
                <w:rFonts w:ascii="Garamond" w:hAnsi="Garamond"/>
                <w:sz w:val="24"/>
                <w:szCs w:val="24"/>
              </w:rPr>
            </w:pPr>
            <w:r>
              <w:rPr>
                <w:rFonts w:ascii="Garamond" w:hAnsi="Garamond"/>
                <w:sz w:val="24"/>
                <w:szCs w:val="24"/>
              </w:rPr>
              <w:t>4</w:t>
            </w:r>
          </w:p>
        </w:tc>
        <w:tc>
          <w:tcPr>
            <w:tcW w:w="1932" w:type="dxa"/>
            <w:tcBorders>
              <w:top w:val="single" w:sz="4" w:space="0" w:color="000000"/>
            </w:tcBorders>
            <w:hideMark/>
          </w:tcPr>
          <w:p w14:paraId="382AD583" w14:textId="49195AB9" w:rsidR="00626120" w:rsidRPr="0016287C" w:rsidRDefault="00626120" w:rsidP="00C953FF">
            <w:pPr>
              <w:spacing w:after="0" w:line="240" w:lineRule="auto"/>
              <w:jc w:val="center"/>
              <w:rPr>
                <w:rFonts w:ascii="Garamond" w:hAnsi="Garamond"/>
                <w:sz w:val="24"/>
                <w:szCs w:val="24"/>
              </w:rPr>
            </w:pPr>
            <w:r w:rsidRPr="0016287C">
              <w:rPr>
                <w:rFonts w:ascii="Garamond" w:hAnsi="Garamond"/>
                <w:sz w:val="24"/>
                <w:szCs w:val="24"/>
              </w:rPr>
              <w:t>1</w:t>
            </w:r>
            <w:r w:rsidR="00165E5B">
              <w:rPr>
                <w:rFonts w:ascii="Garamond" w:hAnsi="Garamond"/>
                <w:sz w:val="24"/>
                <w:szCs w:val="24"/>
              </w:rPr>
              <w:t>2</w:t>
            </w:r>
          </w:p>
        </w:tc>
      </w:tr>
      <w:tr w:rsidR="00626120" w:rsidRPr="0016287C" w14:paraId="7D4D1580" w14:textId="77777777" w:rsidTr="00543564">
        <w:trPr>
          <w:trHeight w:val="91"/>
          <w:jc w:val="center"/>
        </w:trPr>
        <w:tc>
          <w:tcPr>
            <w:tcW w:w="1375" w:type="dxa"/>
            <w:hideMark/>
          </w:tcPr>
          <w:p w14:paraId="6A33EEF8" w14:textId="55103444" w:rsidR="00626120" w:rsidRPr="0016287C" w:rsidRDefault="00D322AE" w:rsidP="00046DB0">
            <w:pPr>
              <w:spacing w:after="0" w:line="240" w:lineRule="auto"/>
              <w:jc w:val="both"/>
              <w:rPr>
                <w:rFonts w:ascii="Garamond" w:hAnsi="Garamond"/>
                <w:sz w:val="24"/>
                <w:szCs w:val="24"/>
              </w:rPr>
            </w:pPr>
            <w:r>
              <w:rPr>
                <w:rFonts w:ascii="Garamond" w:hAnsi="Garamond"/>
                <w:sz w:val="24"/>
                <w:szCs w:val="24"/>
              </w:rPr>
              <w:t>SLU-</w:t>
            </w:r>
            <w:r w:rsidR="00626120" w:rsidRPr="0016287C">
              <w:rPr>
                <w:rFonts w:ascii="Garamond" w:hAnsi="Garamond"/>
                <w:sz w:val="24"/>
                <w:szCs w:val="24"/>
              </w:rPr>
              <w:t>S</w:t>
            </w:r>
            <w:r>
              <w:rPr>
                <w:rFonts w:ascii="Garamond" w:hAnsi="Garamond"/>
                <w:sz w:val="24"/>
                <w:szCs w:val="24"/>
              </w:rPr>
              <w:t xml:space="preserve">0S </w:t>
            </w:r>
            <w:r w:rsidR="00626120" w:rsidRPr="0016287C">
              <w:rPr>
                <w:rFonts w:ascii="Garamond" w:hAnsi="Garamond"/>
                <w:sz w:val="24"/>
                <w:szCs w:val="24"/>
              </w:rPr>
              <w:t>2</w:t>
            </w:r>
            <w:r>
              <w:rPr>
                <w:rFonts w:ascii="Garamond" w:hAnsi="Garamond"/>
                <w:sz w:val="24"/>
                <w:szCs w:val="24"/>
              </w:rPr>
              <w:t>02</w:t>
            </w:r>
          </w:p>
        </w:tc>
        <w:tc>
          <w:tcPr>
            <w:tcW w:w="1550" w:type="dxa"/>
            <w:hideMark/>
          </w:tcPr>
          <w:p w14:paraId="65639548" w14:textId="68B6AC11" w:rsidR="00626120" w:rsidRPr="0016287C" w:rsidRDefault="000B442F" w:rsidP="00C953FF">
            <w:pPr>
              <w:spacing w:after="0" w:line="240" w:lineRule="auto"/>
              <w:jc w:val="center"/>
              <w:rPr>
                <w:rFonts w:ascii="Garamond" w:hAnsi="Garamond"/>
                <w:sz w:val="24"/>
                <w:szCs w:val="24"/>
              </w:rPr>
            </w:pPr>
            <w:r>
              <w:rPr>
                <w:rFonts w:ascii="Garamond" w:hAnsi="Garamond"/>
                <w:sz w:val="24"/>
                <w:szCs w:val="24"/>
              </w:rPr>
              <w:t>2</w:t>
            </w:r>
          </w:p>
        </w:tc>
        <w:tc>
          <w:tcPr>
            <w:tcW w:w="1750" w:type="dxa"/>
            <w:hideMark/>
          </w:tcPr>
          <w:p w14:paraId="3862C84B" w14:textId="77777777" w:rsidR="00626120" w:rsidRPr="0016287C" w:rsidRDefault="00626120" w:rsidP="00C953FF">
            <w:pPr>
              <w:spacing w:after="0" w:line="240" w:lineRule="auto"/>
              <w:jc w:val="center"/>
              <w:rPr>
                <w:rFonts w:ascii="Garamond" w:hAnsi="Garamond"/>
                <w:sz w:val="24"/>
                <w:szCs w:val="24"/>
              </w:rPr>
            </w:pPr>
            <w:r w:rsidRPr="0016287C">
              <w:rPr>
                <w:rFonts w:ascii="Garamond" w:hAnsi="Garamond"/>
                <w:sz w:val="24"/>
                <w:szCs w:val="24"/>
              </w:rPr>
              <w:t>B</w:t>
            </w:r>
          </w:p>
        </w:tc>
        <w:tc>
          <w:tcPr>
            <w:tcW w:w="2028" w:type="dxa"/>
            <w:hideMark/>
          </w:tcPr>
          <w:p w14:paraId="40AAB69E" w14:textId="77777777" w:rsidR="00626120" w:rsidRPr="0016287C" w:rsidRDefault="00626120" w:rsidP="00C953FF">
            <w:pPr>
              <w:spacing w:after="0" w:line="240" w:lineRule="auto"/>
              <w:jc w:val="center"/>
              <w:rPr>
                <w:rFonts w:ascii="Garamond" w:hAnsi="Garamond"/>
                <w:sz w:val="24"/>
                <w:szCs w:val="24"/>
              </w:rPr>
            </w:pPr>
            <w:r w:rsidRPr="0016287C">
              <w:rPr>
                <w:rFonts w:ascii="Garamond" w:hAnsi="Garamond"/>
                <w:sz w:val="24"/>
                <w:szCs w:val="24"/>
              </w:rPr>
              <w:t>4</w:t>
            </w:r>
          </w:p>
        </w:tc>
        <w:tc>
          <w:tcPr>
            <w:tcW w:w="1932" w:type="dxa"/>
            <w:hideMark/>
          </w:tcPr>
          <w:p w14:paraId="702CAF46" w14:textId="41E4D453" w:rsidR="00626120" w:rsidRPr="0016287C" w:rsidRDefault="00165E5B" w:rsidP="00C953FF">
            <w:pPr>
              <w:spacing w:after="0" w:line="240" w:lineRule="auto"/>
              <w:jc w:val="center"/>
              <w:rPr>
                <w:rFonts w:ascii="Garamond" w:hAnsi="Garamond"/>
                <w:sz w:val="24"/>
                <w:szCs w:val="24"/>
              </w:rPr>
            </w:pPr>
            <w:r>
              <w:rPr>
                <w:rFonts w:ascii="Garamond" w:hAnsi="Garamond"/>
                <w:sz w:val="24"/>
                <w:szCs w:val="24"/>
              </w:rPr>
              <w:t>8</w:t>
            </w:r>
          </w:p>
        </w:tc>
      </w:tr>
      <w:tr w:rsidR="00626120" w:rsidRPr="0016287C" w14:paraId="08ECE97A" w14:textId="77777777" w:rsidTr="00543564">
        <w:trPr>
          <w:trHeight w:val="237"/>
          <w:jc w:val="center"/>
        </w:trPr>
        <w:tc>
          <w:tcPr>
            <w:tcW w:w="1375" w:type="dxa"/>
            <w:hideMark/>
          </w:tcPr>
          <w:p w14:paraId="113EC01F" w14:textId="79B436A4" w:rsidR="00626120" w:rsidRPr="0016287C" w:rsidRDefault="00AD700A" w:rsidP="00046DB0">
            <w:pPr>
              <w:spacing w:after="0" w:line="240" w:lineRule="auto"/>
              <w:jc w:val="both"/>
              <w:rPr>
                <w:rFonts w:ascii="Garamond" w:hAnsi="Garamond"/>
                <w:sz w:val="24"/>
                <w:szCs w:val="24"/>
              </w:rPr>
            </w:pPr>
            <w:r>
              <w:rPr>
                <w:rFonts w:ascii="Garamond" w:hAnsi="Garamond"/>
                <w:sz w:val="24"/>
                <w:szCs w:val="24"/>
              </w:rPr>
              <w:t>AGR 206</w:t>
            </w:r>
          </w:p>
        </w:tc>
        <w:tc>
          <w:tcPr>
            <w:tcW w:w="1550" w:type="dxa"/>
            <w:hideMark/>
          </w:tcPr>
          <w:p w14:paraId="2F5D190A" w14:textId="14D663FC" w:rsidR="00626120" w:rsidRPr="0016287C" w:rsidRDefault="00AD700A" w:rsidP="00C953FF">
            <w:pPr>
              <w:spacing w:after="0" w:line="240" w:lineRule="auto"/>
              <w:jc w:val="center"/>
              <w:rPr>
                <w:rFonts w:ascii="Garamond" w:hAnsi="Garamond"/>
                <w:sz w:val="24"/>
                <w:szCs w:val="24"/>
              </w:rPr>
            </w:pPr>
            <w:r>
              <w:rPr>
                <w:rFonts w:ascii="Garamond" w:hAnsi="Garamond"/>
                <w:sz w:val="24"/>
                <w:szCs w:val="24"/>
              </w:rPr>
              <w:t>2</w:t>
            </w:r>
          </w:p>
        </w:tc>
        <w:tc>
          <w:tcPr>
            <w:tcW w:w="1750" w:type="dxa"/>
            <w:hideMark/>
          </w:tcPr>
          <w:p w14:paraId="21965BD1" w14:textId="1CBF9C69" w:rsidR="00626120" w:rsidRPr="0016287C" w:rsidRDefault="000B442F" w:rsidP="00C953FF">
            <w:pPr>
              <w:spacing w:after="0" w:line="240" w:lineRule="auto"/>
              <w:jc w:val="center"/>
              <w:rPr>
                <w:rFonts w:ascii="Garamond" w:hAnsi="Garamond"/>
                <w:sz w:val="24"/>
                <w:szCs w:val="24"/>
              </w:rPr>
            </w:pPr>
            <w:r>
              <w:rPr>
                <w:rFonts w:ascii="Garamond" w:hAnsi="Garamond"/>
                <w:sz w:val="24"/>
                <w:szCs w:val="24"/>
              </w:rPr>
              <w:t>A</w:t>
            </w:r>
          </w:p>
        </w:tc>
        <w:tc>
          <w:tcPr>
            <w:tcW w:w="2028" w:type="dxa"/>
            <w:hideMark/>
          </w:tcPr>
          <w:p w14:paraId="204D29D5" w14:textId="1A25EDB6" w:rsidR="00626120" w:rsidRPr="0016287C" w:rsidRDefault="000B442F" w:rsidP="00C953FF">
            <w:pPr>
              <w:spacing w:after="0" w:line="240" w:lineRule="auto"/>
              <w:jc w:val="center"/>
              <w:rPr>
                <w:rFonts w:ascii="Garamond" w:hAnsi="Garamond"/>
                <w:sz w:val="24"/>
                <w:szCs w:val="24"/>
              </w:rPr>
            </w:pPr>
            <w:r>
              <w:rPr>
                <w:rFonts w:ascii="Garamond" w:hAnsi="Garamond"/>
                <w:sz w:val="24"/>
                <w:szCs w:val="24"/>
              </w:rPr>
              <w:t>5</w:t>
            </w:r>
          </w:p>
        </w:tc>
        <w:tc>
          <w:tcPr>
            <w:tcW w:w="1932" w:type="dxa"/>
            <w:hideMark/>
          </w:tcPr>
          <w:p w14:paraId="4B4AA01A" w14:textId="5B6A951E" w:rsidR="00626120" w:rsidRPr="0016287C" w:rsidRDefault="00165E5B" w:rsidP="00C953FF">
            <w:pPr>
              <w:spacing w:after="0" w:line="240" w:lineRule="auto"/>
              <w:jc w:val="center"/>
              <w:rPr>
                <w:rFonts w:ascii="Garamond" w:hAnsi="Garamond"/>
                <w:sz w:val="24"/>
                <w:szCs w:val="24"/>
              </w:rPr>
            </w:pPr>
            <w:r>
              <w:rPr>
                <w:rFonts w:ascii="Garamond" w:hAnsi="Garamond"/>
                <w:sz w:val="24"/>
                <w:szCs w:val="24"/>
              </w:rPr>
              <w:t>10</w:t>
            </w:r>
          </w:p>
        </w:tc>
      </w:tr>
      <w:tr w:rsidR="00626120" w:rsidRPr="0016287C" w14:paraId="10533B62" w14:textId="77777777" w:rsidTr="00543564">
        <w:trPr>
          <w:trHeight w:val="304"/>
          <w:jc w:val="center"/>
        </w:trPr>
        <w:tc>
          <w:tcPr>
            <w:tcW w:w="1375" w:type="dxa"/>
            <w:hideMark/>
          </w:tcPr>
          <w:p w14:paraId="03C5B39B" w14:textId="2D0C1500" w:rsidR="00626120" w:rsidRPr="0016287C" w:rsidRDefault="00AD700A" w:rsidP="00046DB0">
            <w:pPr>
              <w:spacing w:after="0" w:line="240" w:lineRule="auto"/>
              <w:jc w:val="both"/>
              <w:rPr>
                <w:rFonts w:ascii="Garamond" w:hAnsi="Garamond"/>
                <w:sz w:val="24"/>
                <w:szCs w:val="24"/>
              </w:rPr>
            </w:pPr>
            <w:r w:rsidRPr="0016287C">
              <w:rPr>
                <w:rFonts w:ascii="Garamond" w:hAnsi="Garamond"/>
                <w:sz w:val="24"/>
                <w:szCs w:val="24"/>
              </w:rPr>
              <w:t>Total</w:t>
            </w:r>
          </w:p>
        </w:tc>
        <w:tc>
          <w:tcPr>
            <w:tcW w:w="1550" w:type="dxa"/>
            <w:hideMark/>
          </w:tcPr>
          <w:p w14:paraId="52880352" w14:textId="00FDC25E" w:rsidR="00626120" w:rsidRPr="0016287C" w:rsidRDefault="00165E5B" w:rsidP="00C953FF">
            <w:pPr>
              <w:spacing w:after="0" w:line="240" w:lineRule="auto"/>
              <w:jc w:val="center"/>
              <w:rPr>
                <w:rFonts w:ascii="Garamond" w:hAnsi="Garamond"/>
                <w:sz w:val="24"/>
                <w:szCs w:val="24"/>
              </w:rPr>
            </w:pPr>
            <w:r>
              <w:rPr>
                <w:rFonts w:ascii="Garamond" w:hAnsi="Garamond"/>
                <w:sz w:val="24"/>
                <w:szCs w:val="24"/>
              </w:rPr>
              <w:t>7</w:t>
            </w:r>
          </w:p>
        </w:tc>
        <w:tc>
          <w:tcPr>
            <w:tcW w:w="1750" w:type="dxa"/>
          </w:tcPr>
          <w:p w14:paraId="46F43B9A" w14:textId="77777777" w:rsidR="00626120" w:rsidRPr="0016287C" w:rsidRDefault="00626120" w:rsidP="00C953FF">
            <w:pPr>
              <w:spacing w:after="0" w:line="240" w:lineRule="auto"/>
              <w:jc w:val="center"/>
              <w:rPr>
                <w:rFonts w:ascii="Garamond" w:hAnsi="Garamond"/>
                <w:sz w:val="24"/>
                <w:szCs w:val="24"/>
              </w:rPr>
            </w:pPr>
          </w:p>
        </w:tc>
        <w:tc>
          <w:tcPr>
            <w:tcW w:w="2028" w:type="dxa"/>
          </w:tcPr>
          <w:p w14:paraId="229F627B" w14:textId="77777777" w:rsidR="00626120" w:rsidRPr="0016287C" w:rsidRDefault="00626120" w:rsidP="00C953FF">
            <w:pPr>
              <w:spacing w:after="0" w:line="240" w:lineRule="auto"/>
              <w:jc w:val="center"/>
              <w:rPr>
                <w:rFonts w:ascii="Garamond" w:hAnsi="Garamond"/>
                <w:sz w:val="24"/>
                <w:szCs w:val="24"/>
              </w:rPr>
            </w:pPr>
          </w:p>
        </w:tc>
        <w:tc>
          <w:tcPr>
            <w:tcW w:w="1932" w:type="dxa"/>
            <w:hideMark/>
          </w:tcPr>
          <w:p w14:paraId="5791D2DD" w14:textId="7AE4217D" w:rsidR="00626120" w:rsidRPr="0016287C" w:rsidRDefault="002121BC" w:rsidP="00C953FF">
            <w:pPr>
              <w:spacing w:after="0" w:line="240" w:lineRule="auto"/>
              <w:jc w:val="center"/>
              <w:rPr>
                <w:rFonts w:ascii="Garamond" w:hAnsi="Garamond"/>
                <w:sz w:val="24"/>
                <w:szCs w:val="24"/>
              </w:rPr>
            </w:pPr>
            <w:r>
              <w:rPr>
                <w:rFonts w:ascii="Garamond" w:hAnsi="Garamond"/>
                <w:sz w:val="24"/>
                <w:szCs w:val="24"/>
              </w:rPr>
              <w:t>30</w:t>
            </w:r>
          </w:p>
        </w:tc>
      </w:tr>
    </w:tbl>
    <w:p w14:paraId="5023DDD7" w14:textId="07BB2AC4" w:rsidR="00626120" w:rsidRPr="0016287C" w:rsidRDefault="00626120" w:rsidP="00543564">
      <w:pPr>
        <w:spacing w:after="0"/>
        <w:jc w:val="both"/>
        <w:rPr>
          <w:rFonts w:ascii="Garamond" w:hAnsi="Garamond"/>
          <w:sz w:val="24"/>
          <w:szCs w:val="24"/>
        </w:rPr>
      </w:pPr>
      <w:r w:rsidRPr="0016287C">
        <w:rPr>
          <w:rFonts w:ascii="Garamond" w:hAnsi="Garamond"/>
          <w:sz w:val="24"/>
          <w:szCs w:val="24"/>
        </w:rPr>
        <w:t>2nd Semester GPA</w:t>
      </w:r>
      <w:r w:rsidRPr="0016287C">
        <w:rPr>
          <w:rFonts w:ascii="Garamond" w:hAnsi="Garamond"/>
          <w:sz w:val="24"/>
          <w:szCs w:val="24"/>
        </w:rPr>
        <w:tab/>
        <w:t>= 3</w:t>
      </w:r>
      <w:r w:rsidR="002121BC">
        <w:rPr>
          <w:rFonts w:ascii="Garamond" w:hAnsi="Garamond"/>
          <w:sz w:val="24"/>
          <w:szCs w:val="24"/>
        </w:rPr>
        <w:t>0</w:t>
      </w:r>
      <w:r w:rsidRPr="0016287C">
        <w:rPr>
          <w:rFonts w:ascii="Garamond" w:hAnsi="Garamond"/>
          <w:sz w:val="24"/>
          <w:szCs w:val="24"/>
        </w:rPr>
        <w:t>/</w:t>
      </w:r>
      <w:r w:rsidR="002121BC">
        <w:rPr>
          <w:rFonts w:ascii="Garamond" w:hAnsi="Garamond"/>
          <w:sz w:val="24"/>
          <w:szCs w:val="24"/>
        </w:rPr>
        <w:t>7</w:t>
      </w:r>
      <w:r w:rsidRPr="0016287C">
        <w:rPr>
          <w:rFonts w:ascii="Garamond" w:hAnsi="Garamond"/>
          <w:sz w:val="24"/>
          <w:szCs w:val="24"/>
        </w:rPr>
        <w:t xml:space="preserve"> = </w:t>
      </w:r>
      <w:r w:rsidR="002121BC">
        <w:rPr>
          <w:rFonts w:ascii="Garamond" w:hAnsi="Garamond"/>
          <w:sz w:val="24"/>
          <w:szCs w:val="24"/>
        </w:rPr>
        <w:t>4</w:t>
      </w:r>
      <w:r w:rsidRPr="0016287C">
        <w:rPr>
          <w:rFonts w:ascii="Garamond" w:hAnsi="Garamond"/>
          <w:sz w:val="24"/>
          <w:szCs w:val="24"/>
        </w:rPr>
        <w:t>.</w:t>
      </w:r>
      <w:r w:rsidR="002121BC">
        <w:rPr>
          <w:rFonts w:ascii="Garamond" w:hAnsi="Garamond"/>
          <w:sz w:val="24"/>
          <w:szCs w:val="24"/>
        </w:rPr>
        <w:t>2</w:t>
      </w:r>
      <w:r w:rsidRPr="0016287C">
        <w:rPr>
          <w:rFonts w:ascii="Garamond" w:hAnsi="Garamond"/>
          <w:sz w:val="24"/>
          <w:szCs w:val="24"/>
        </w:rPr>
        <w:t>8</w:t>
      </w:r>
    </w:p>
    <w:p w14:paraId="0B0253FB" w14:textId="74649D7C" w:rsidR="00626120" w:rsidRPr="0016287C" w:rsidRDefault="00626120" w:rsidP="00626120">
      <w:pPr>
        <w:spacing w:after="0"/>
        <w:ind w:left="720" w:firstLine="720"/>
        <w:jc w:val="both"/>
        <w:rPr>
          <w:rFonts w:ascii="Garamond" w:hAnsi="Garamond"/>
          <w:sz w:val="24"/>
          <w:szCs w:val="24"/>
        </w:rPr>
      </w:pPr>
      <w:r w:rsidRPr="0016287C">
        <w:rPr>
          <w:rFonts w:ascii="Garamond" w:hAnsi="Garamond"/>
          <w:sz w:val="24"/>
          <w:szCs w:val="24"/>
        </w:rPr>
        <w:t>1st and 2nd semester GPA</w:t>
      </w:r>
      <w:r w:rsidRPr="0016287C">
        <w:rPr>
          <w:rFonts w:ascii="Garamond" w:hAnsi="Garamond"/>
          <w:sz w:val="24"/>
          <w:szCs w:val="24"/>
        </w:rPr>
        <w:tab/>
        <w:t>= 28+ 3</w:t>
      </w:r>
      <w:r w:rsidR="002121BC">
        <w:rPr>
          <w:rFonts w:ascii="Garamond" w:hAnsi="Garamond"/>
          <w:sz w:val="24"/>
          <w:szCs w:val="24"/>
        </w:rPr>
        <w:t>0</w:t>
      </w:r>
      <w:r w:rsidRPr="0016287C">
        <w:rPr>
          <w:rFonts w:ascii="Garamond" w:hAnsi="Garamond"/>
          <w:sz w:val="24"/>
          <w:szCs w:val="24"/>
        </w:rPr>
        <w:t xml:space="preserve">/7 + </w:t>
      </w:r>
      <w:r w:rsidR="002121BC">
        <w:rPr>
          <w:rFonts w:ascii="Garamond" w:hAnsi="Garamond"/>
          <w:sz w:val="24"/>
          <w:szCs w:val="24"/>
        </w:rPr>
        <w:t>7</w:t>
      </w:r>
      <w:r w:rsidRPr="0016287C">
        <w:rPr>
          <w:rFonts w:ascii="Garamond" w:hAnsi="Garamond"/>
          <w:sz w:val="24"/>
          <w:szCs w:val="24"/>
        </w:rPr>
        <w:t xml:space="preserve"> = </w:t>
      </w:r>
      <w:r w:rsidR="002121BC">
        <w:rPr>
          <w:rFonts w:ascii="Garamond" w:hAnsi="Garamond"/>
          <w:sz w:val="24"/>
          <w:szCs w:val="24"/>
        </w:rPr>
        <w:t>4</w:t>
      </w:r>
      <w:r w:rsidRPr="0016287C">
        <w:rPr>
          <w:rFonts w:ascii="Garamond" w:hAnsi="Garamond"/>
          <w:sz w:val="24"/>
          <w:szCs w:val="24"/>
        </w:rPr>
        <w:t>.</w:t>
      </w:r>
      <w:r w:rsidR="002121BC">
        <w:rPr>
          <w:rFonts w:ascii="Garamond" w:hAnsi="Garamond"/>
          <w:sz w:val="24"/>
          <w:szCs w:val="24"/>
        </w:rPr>
        <w:t>14</w:t>
      </w:r>
    </w:p>
    <w:p w14:paraId="735C739C" w14:textId="77777777" w:rsidR="00626120" w:rsidRPr="0016287C" w:rsidRDefault="00626120" w:rsidP="00626120">
      <w:pPr>
        <w:spacing w:after="0"/>
        <w:jc w:val="both"/>
        <w:rPr>
          <w:rFonts w:ascii="Garamond" w:hAnsi="Garamond"/>
          <w:sz w:val="24"/>
          <w:szCs w:val="24"/>
        </w:rPr>
      </w:pPr>
    </w:p>
    <w:p w14:paraId="3CCC270D" w14:textId="22D1E404" w:rsidR="00626120" w:rsidRPr="00543564" w:rsidRDefault="005D7704" w:rsidP="00626120">
      <w:pPr>
        <w:spacing w:after="0"/>
        <w:ind w:left="720" w:firstLine="720"/>
        <w:jc w:val="both"/>
        <w:rPr>
          <w:rFonts w:ascii="Garamond" w:hAnsi="Garamond"/>
          <w:b/>
          <w:bCs/>
          <w:sz w:val="24"/>
          <w:szCs w:val="24"/>
        </w:rPr>
      </w:pPr>
      <w:r w:rsidRPr="00543564">
        <w:rPr>
          <w:rFonts w:ascii="Garamond" w:hAnsi="Garamond"/>
          <w:b/>
          <w:bCs/>
          <w:sz w:val="24"/>
          <w:szCs w:val="24"/>
        </w:rPr>
        <w:t>Thus,</w:t>
      </w:r>
      <w:r w:rsidR="00626120" w:rsidRPr="00543564">
        <w:rPr>
          <w:rFonts w:ascii="Garamond" w:hAnsi="Garamond"/>
          <w:b/>
          <w:bCs/>
          <w:sz w:val="24"/>
          <w:szCs w:val="24"/>
        </w:rPr>
        <w:t xml:space="preserve"> the CGPA by the end of 2nd Semester = </w:t>
      </w:r>
      <w:r w:rsidRPr="00543564">
        <w:rPr>
          <w:rFonts w:ascii="Garamond" w:hAnsi="Garamond"/>
          <w:b/>
          <w:bCs/>
          <w:sz w:val="24"/>
          <w:szCs w:val="24"/>
        </w:rPr>
        <w:t>4</w:t>
      </w:r>
      <w:r w:rsidR="00626120" w:rsidRPr="00543564">
        <w:rPr>
          <w:rFonts w:ascii="Garamond" w:hAnsi="Garamond"/>
          <w:b/>
          <w:bCs/>
          <w:sz w:val="24"/>
          <w:szCs w:val="24"/>
        </w:rPr>
        <w:t>.</w:t>
      </w:r>
      <w:r w:rsidRPr="00543564">
        <w:rPr>
          <w:rFonts w:ascii="Garamond" w:hAnsi="Garamond"/>
          <w:b/>
          <w:bCs/>
          <w:sz w:val="24"/>
          <w:szCs w:val="24"/>
        </w:rPr>
        <w:t>14</w:t>
      </w:r>
    </w:p>
    <w:p w14:paraId="7F02EF77" w14:textId="77777777" w:rsidR="00626120" w:rsidRPr="0016287C" w:rsidRDefault="00626120" w:rsidP="00626120">
      <w:pPr>
        <w:spacing w:after="0"/>
        <w:ind w:left="720" w:firstLine="720"/>
        <w:jc w:val="both"/>
        <w:rPr>
          <w:rFonts w:ascii="Garamond" w:hAnsi="Garamond"/>
          <w:sz w:val="24"/>
          <w:szCs w:val="24"/>
        </w:rPr>
      </w:pPr>
    </w:p>
    <w:p w14:paraId="3EA990E5" w14:textId="77777777" w:rsidR="00626120" w:rsidRPr="0016287C" w:rsidRDefault="00626120" w:rsidP="00626120">
      <w:pPr>
        <w:pStyle w:val="Heading2"/>
      </w:pPr>
      <w:bookmarkStart w:id="73" w:name="_Toc218245100"/>
      <w:r w:rsidRPr="0016287C">
        <w:t>5.9 Decision on Results</w:t>
      </w:r>
      <w:bookmarkEnd w:id="73"/>
    </w:p>
    <w:p w14:paraId="0A287B42" w14:textId="77777777" w:rsidR="00626120" w:rsidRPr="0016287C" w:rsidRDefault="00626120" w:rsidP="00626120">
      <w:pPr>
        <w:spacing w:after="0"/>
        <w:ind w:left="720" w:firstLine="720"/>
        <w:jc w:val="both"/>
        <w:rPr>
          <w:rFonts w:ascii="Garamond" w:hAnsi="Garamond"/>
          <w:sz w:val="24"/>
          <w:szCs w:val="24"/>
        </w:rPr>
      </w:pPr>
    </w:p>
    <w:p w14:paraId="4E0D5331" w14:textId="77777777" w:rsidR="00626120" w:rsidRPr="0016287C" w:rsidRDefault="00626120" w:rsidP="00733FE7">
      <w:pPr>
        <w:pStyle w:val="ListParagraph"/>
        <w:numPr>
          <w:ilvl w:val="0"/>
          <w:numId w:val="10"/>
        </w:numPr>
        <w:spacing w:after="0"/>
        <w:ind w:left="1134"/>
        <w:jc w:val="both"/>
        <w:rPr>
          <w:rFonts w:ascii="Garamond" w:hAnsi="Garamond"/>
          <w:sz w:val="24"/>
          <w:szCs w:val="24"/>
        </w:rPr>
      </w:pPr>
      <w:r w:rsidRPr="0016287C">
        <w:rPr>
          <w:rFonts w:ascii="Garamond" w:hAnsi="Garamond"/>
          <w:b/>
          <w:bCs/>
          <w:sz w:val="24"/>
          <w:szCs w:val="24"/>
        </w:rPr>
        <w:t>PASS:</w:t>
      </w:r>
      <w:r w:rsidRPr="0016287C">
        <w:rPr>
          <w:rFonts w:ascii="Garamond" w:hAnsi="Garamond"/>
          <w:sz w:val="24"/>
          <w:szCs w:val="24"/>
        </w:rPr>
        <w:tab/>
        <w:t>Means all Courses registered have been passed.</w:t>
      </w:r>
    </w:p>
    <w:p w14:paraId="703D4BD3" w14:textId="288B6ADC" w:rsidR="00626120" w:rsidRPr="0016287C" w:rsidRDefault="00626120" w:rsidP="00733FE7">
      <w:pPr>
        <w:pStyle w:val="ListParagraph"/>
        <w:numPr>
          <w:ilvl w:val="0"/>
          <w:numId w:val="10"/>
        </w:numPr>
        <w:ind w:left="1134"/>
        <w:jc w:val="both"/>
        <w:rPr>
          <w:rFonts w:ascii="Garamond" w:hAnsi="Garamond"/>
          <w:sz w:val="24"/>
          <w:szCs w:val="24"/>
        </w:rPr>
      </w:pPr>
      <w:r w:rsidRPr="0016287C">
        <w:rPr>
          <w:rFonts w:ascii="Garamond" w:hAnsi="Garamond"/>
          <w:b/>
          <w:bCs/>
          <w:sz w:val="24"/>
          <w:szCs w:val="24"/>
        </w:rPr>
        <w:t>CARRY OVER/FAIL:</w:t>
      </w:r>
      <w:r w:rsidR="00AC04C3">
        <w:rPr>
          <w:rFonts w:ascii="Garamond" w:hAnsi="Garamond"/>
          <w:sz w:val="24"/>
          <w:szCs w:val="24"/>
        </w:rPr>
        <w:tab/>
      </w:r>
      <w:r w:rsidRPr="0016287C">
        <w:rPr>
          <w:rFonts w:ascii="Garamond" w:hAnsi="Garamond"/>
          <w:sz w:val="24"/>
          <w:szCs w:val="24"/>
        </w:rPr>
        <w:t>Means a student has failed to obtain the minimum score (40). This means that the student shall be required to register the course again in the subsequent Session.</w:t>
      </w:r>
      <w:r w:rsidR="00F22A12">
        <w:rPr>
          <w:rFonts w:ascii="Garamond" w:hAnsi="Garamond"/>
          <w:sz w:val="24"/>
          <w:szCs w:val="24"/>
        </w:rPr>
        <w:t xml:space="preserve"> Students at year-4 will not register any carry over course because of the practical year activities</w:t>
      </w:r>
      <w:r w:rsidR="00E10275">
        <w:rPr>
          <w:rFonts w:ascii="Garamond" w:hAnsi="Garamond"/>
          <w:sz w:val="24"/>
          <w:szCs w:val="24"/>
        </w:rPr>
        <w:t xml:space="preserve"> which requires total compliance with to all farm activities. As such </w:t>
      </w:r>
      <w:r w:rsidR="00F22A12">
        <w:rPr>
          <w:rFonts w:ascii="Garamond" w:hAnsi="Garamond"/>
          <w:sz w:val="24"/>
          <w:szCs w:val="24"/>
        </w:rPr>
        <w:t xml:space="preserve">carry over courses from year-3 will be </w:t>
      </w:r>
      <w:r w:rsidR="002E758E">
        <w:rPr>
          <w:rFonts w:ascii="Garamond" w:hAnsi="Garamond"/>
          <w:sz w:val="24"/>
          <w:szCs w:val="24"/>
        </w:rPr>
        <w:t xml:space="preserve">shifted </w:t>
      </w:r>
      <w:r w:rsidR="00F22A12">
        <w:rPr>
          <w:rFonts w:ascii="Garamond" w:hAnsi="Garamond"/>
          <w:sz w:val="24"/>
          <w:szCs w:val="24"/>
        </w:rPr>
        <w:t xml:space="preserve">to year-5.  </w:t>
      </w:r>
    </w:p>
    <w:p w14:paraId="7A92D35D" w14:textId="794AEE34" w:rsidR="00626120" w:rsidRPr="0016287C" w:rsidRDefault="00626120" w:rsidP="00733FE7">
      <w:pPr>
        <w:pStyle w:val="ListParagraph"/>
        <w:numPr>
          <w:ilvl w:val="0"/>
          <w:numId w:val="10"/>
        </w:numPr>
        <w:spacing w:after="0"/>
        <w:ind w:left="1134"/>
        <w:jc w:val="both"/>
        <w:rPr>
          <w:rFonts w:ascii="Garamond" w:hAnsi="Garamond"/>
          <w:sz w:val="24"/>
          <w:szCs w:val="24"/>
        </w:rPr>
      </w:pPr>
      <w:r w:rsidRPr="0016287C">
        <w:rPr>
          <w:rFonts w:ascii="Garamond" w:hAnsi="Garamond"/>
          <w:b/>
          <w:bCs/>
          <w:sz w:val="24"/>
          <w:szCs w:val="24"/>
        </w:rPr>
        <w:t>PROBATION</w:t>
      </w:r>
      <w:r w:rsidRPr="0016287C">
        <w:rPr>
          <w:rFonts w:ascii="Garamond" w:hAnsi="Garamond"/>
          <w:sz w:val="24"/>
          <w:szCs w:val="24"/>
        </w:rPr>
        <w:t>:</w:t>
      </w:r>
      <w:r w:rsidR="00AC04C3">
        <w:rPr>
          <w:rFonts w:ascii="Garamond" w:hAnsi="Garamond"/>
          <w:sz w:val="24"/>
          <w:szCs w:val="24"/>
        </w:rPr>
        <w:tab/>
      </w:r>
      <w:r w:rsidRPr="0016287C">
        <w:rPr>
          <w:rFonts w:ascii="Garamond" w:hAnsi="Garamond"/>
          <w:sz w:val="24"/>
          <w:szCs w:val="24"/>
        </w:rPr>
        <w:t>Means a student has been placed on a watch list for failing to obtain a CGPA of 1.00 at the end of an Academic Session. A student can be on probation for only one Academic Session (two semesters). Failure to improve the CGPA to 1.00 at the end of a probating Session shall lead to withdrawal from the programme offered admission</w:t>
      </w:r>
      <w:r w:rsidR="0045456F">
        <w:rPr>
          <w:rFonts w:ascii="Garamond" w:hAnsi="Garamond"/>
          <w:sz w:val="24"/>
          <w:szCs w:val="24"/>
        </w:rPr>
        <w:t>.</w:t>
      </w:r>
    </w:p>
    <w:p w14:paraId="6DC37E69" w14:textId="21D70EF2" w:rsidR="00626120" w:rsidRPr="0016287C" w:rsidRDefault="00626120" w:rsidP="00733FE7">
      <w:pPr>
        <w:pStyle w:val="ListParagraph"/>
        <w:numPr>
          <w:ilvl w:val="0"/>
          <w:numId w:val="10"/>
        </w:numPr>
        <w:ind w:left="1134"/>
        <w:jc w:val="both"/>
        <w:rPr>
          <w:rFonts w:ascii="Garamond" w:hAnsi="Garamond"/>
          <w:sz w:val="24"/>
          <w:szCs w:val="24"/>
        </w:rPr>
      </w:pPr>
      <w:r w:rsidRPr="0016287C">
        <w:rPr>
          <w:rFonts w:ascii="Garamond" w:hAnsi="Garamond"/>
          <w:b/>
          <w:bCs/>
          <w:sz w:val="24"/>
          <w:szCs w:val="24"/>
        </w:rPr>
        <w:t>WITHDRAWAL:</w:t>
      </w:r>
      <w:r w:rsidR="00AC04C3">
        <w:rPr>
          <w:rFonts w:ascii="Garamond" w:hAnsi="Garamond"/>
          <w:sz w:val="24"/>
          <w:szCs w:val="24"/>
        </w:rPr>
        <w:tab/>
      </w:r>
      <w:r w:rsidRPr="0016287C">
        <w:rPr>
          <w:rFonts w:ascii="Garamond" w:hAnsi="Garamond"/>
          <w:sz w:val="24"/>
          <w:szCs w:val="24"/>
        </w:rPr>
        <w:t>Means terminating a student’s programme of study by the University on academic grounds or voluntarily by the student. A student who fails to obtain the minimum CGPA of 1.00 during the probation period shall be advised to withdraw from the programme of study. A student can however, voluntarily withdraw from the University by writing to the Management about his/her intention. Also, a student who fails to register for any academic Session at the beginning of the Session shall be considered to have voluntarily withdrawn from the programme of study. Withdrawn students are free to reapply for fresh admission into the University using the usual JAMB channels. If readmitted, such students cannot use any credits earned in the previous programmes from which they were withdrawn.</w:t>
      </w:r>
    </w:p>
    <w:p w14:paraId="7FD56412" w14:textId="7D7C72D9" w:rsidR="00626120" w:rsidRPr="0016287C" w:rsidRDefault="00626120" w:rsidP="00733FE7">
      <w:pPr>
        <w:pStyle w:val="ListParagraph"/>
        <w:numPr>
          <w:ilvl w:val="0"/>
          <w:numId w:val="10"/>
        </w:numPr>
        <w:ind w:left="1134"/>
        <w:jc w:val="both"/>
        <w:rPr>
          <w:rFonts w:ascii="Garamond" w:hAnsi="Garamond"/>
          <w:sz w:val="24"/>
          <w:szCs w:val="24"/>
        </w:rPr>
      </w:pPr>
      <w:r w:rsidRPr="0016287C">
        <w:rPr>
          <w:rFonts w:ascii="Garamond" w:hAnsi="Garamond"/>
          <w:b/>
          <w:bCs/>
          <w:sz w:val="24"/>
          <w:szCs w:val="24"/>
        </w:rPr>
        <w:t>DEFERMENT:</w:t>
      </w:r>
      <w:r w:rsidR="00F142EB">
        <w:rPr>
          <w:rFonts w:ascii="Garamond" w:hAnsi="Garamond"/>
          <w:sz w:val="24"/>
          <w:szCs w:val="24"/>
        </w:rPr>
        <w:tab/>
      </w:r>
      <w:r w:rsidRPr="0016287C">
        <w:rPr>
          <w:rFonts w:ascii="Garamond" w:hAnsi="Garamond"/>
          <w:sz w:val="24"/>
          <w:szCs w:val="24"/>
        </w:rPr>
        <w:t>This means a period approved by the Senate upon an application by a student, with appropriate supporting documents, for the student to be away from the University. It is given for a maximum of one academic session in the first instance, but could be renewed on application for one more session only. The period of suspension of studies does not count in determining the maximum period of stay at the University by the concerned student.</w:t>
      </w:r>
    </w:p>
    <w:p w14:paraId="386D1654" w14:textId="090068F2" w:rsidR="00626120" w:rsidRPr="0016287C" w:rsidRDefault="00626120" w:rsidP="00733FE7">
      <w:pPr>
        <w:pStyle w:val="ListParagraph"/>
        <w:numPr>
          <w:ilvl w:val="0"/>
          <w:numId w:val="10"/>
        </w:numPr>
        <w:ind w:left="1134"/>
        <w:jc w:val="both"/>
        <w:rPr>
          <w:rFonts w:ascii="Garamond" w:hAnsi="Garamond"/>
          <w:sz w:val="24"/>
          <w:szCs w:val="24"/>
        </w:rPr>
      </w:pPr>
      <w:r w:rsidRPr="0016287C">
        <w:rPr>
          <w:rFonts w:ascii="Garamond" w:hAnsi="Garamond"/>
          <w:b/>
          <w:bCs/>
          <w:sz w:val="24"/>
          <w:szCs w:val="24"/>
        </w:rPr>
        <w:t>INCOMPLETE STATUS:</w:t>
      </w:r>
      <w:r w:rsidR="00F142EB">
        <w:rPr>
          <w:rFonts w:ascii="Garamond" w:hAnsi="Garamond"/>
          <w:b/>
          <w:bCs/>
          <w:sz w:val="24"/>
          <w:szCs w:val="24"/>
        </w:rPr>
        <w:tab/>
      </w:r>
      <w:r w:rsidRPr="00F142EB">
        <w:rPr>
          <w:rFonts w:ascii="Garamond" w:hAnsi="Garamond"/>
          <w:sz w:val="24"/>
          <w:szCs w:val="24"/>
        </w:rPr>
        <w:t>T</w:t>
      </w:r>
      <w:r w:rsidRPr="0016287C">
        <w:rPr>
          <w:rFonts w:ascii="Garamond" w:hAnsi="Garamond"/>
          <w:sz w:val="24"/>
          <w:szCs w:val="24"/>
        </w:rPr>
        <w:t xml:space="preserve">his status is given to a student who has written </w:t>
      </w:r>
      <w:r>
        <w:rPr>
          <w:rFonts w:ascii="Garamond" w:hAnsi="Garamond"/>
          <w:sz w:val="24"/>
          <w:szCs w:val="24"/>
        </w:rPr>
        <w:t>at least one</w:t>
      </w:r>
      <w:r w:rsidRPr="0016287C">
        <w:rPr>
          <w:rFonts w:ascii="Garamond" w:hAnsi="Garamond"/>
          <w:sz w:val="24"/>
          <w:szCs w:val="24"/>
        </w:rPr>
        <w:t xml:space="preserve"> </w:t>
      </w:r>
      <w:r>
        <w:rPr>
          <w:rFonts w:ascii="Garamond" w:hAnsi="Garamond"/>
          <w:sz w:val="24"/>
          <w:szCs w:val="24"/>
        </w:rPr>
        <w:t>examination (C.A. or</w:t>
      </w:r>
      <w:r w:rsidR="00052E06">
        <w:rPr>
          <w:rFonts w:ascii="Garamond" w:hAnsi="Garamond"/>
          <w:sz w:val="24"/>
          <w:szCs w:val="24"/>
        </w:rPr>
        <w:t xml:space="preserve"> </w:t>
      </w:r>
      <w:r>
        <w:rPr>
          <w:rFonts w:ascii="Garamond" w:hAnsi="Garamond"/>
          <w:sz w:val="24"/>
          <w:szCs w:val="24"/>
        </w:rPr>
        <w:t xml:space="preserve">Examination) </w:t>
      </w:r>
      <w:r w:rsidRPr="0016287C">
        <w:rPr>
          <w:rFonts w:ascii="Garamond" w:hAnsi="Garamond"/>
          <w:sz w:val="24"/>
          <w:szCs w:val="24"/>
        </w:rPr>
        <w:t xml:space="preserve">but is incapable of completing </w:t>
      </w:r>
      <w:r>
        <w:rPr>
          <w:rFonts w:ascii="Garamond" w:hAnsi="Garamond"/>
          <w:sz w:val="24"/>
          <w:szCs w:val="24"/>
        </w:rPr>
        <w:t>their</w:t>
      </w:r>
      <w:r w:rsidRPr="0016287C">
        <w:rPr>
          <w:rFonts w:ascii="Garamond" w:hAnsi="Garamond"/>
          <w:sz w:val="24"/>
          <w:szCs w:val="24"/>
        </w:rPr>
        <w:t xml:space="preserve"> examinations by the Senate upon an application by a student, with appropriate supporting documents.</w:t>
      </w:r>
      <w:r w:rsidR="00CC3169">
        <w:rPr>
          <w:rFonts w:ascii="Garamond" w:hAnsi="Garamond"/>
          <w:sz w:val="24"/>
          <w:szCs w:val="24"/>
        </w:rPr>
        <w:t xml:space="preserve"> </w:t>
      </w:r>
      <w:r w:rsidRPr="0016287C">
        <w:rPr>
          <w:rFonts w:ascii="Garamond" w:hAnsi="Garamond"/>
          <w:sz w:val="24"/>
          <w:szCs w:val="24"/>
        </w:rPr>
        <w:t>The student given incomplete status shall come back to complete only what was undone and not the entire semester’s work.</w:t>
      </w:r>
    </w:p>
    <w:p w14:paraId="4BFE5DDF" w14:textId="77777777" w:rsidR="00626120" w:rsidRPr="0016287C" w:rsidRDefault="00626120" w:rsidP="00733FE7">
      <w:pPr>
        <w:pStyle w:val="ListParagraph"/>
        <w:numPr>
          <w:ilvl w:val="0"/>
          <w:numId w:val="10"/>
        </w:numPr>
        <w:ind w:left="1134"/>
        <w:jc w:val="both"/>
        <w:rPr>
          <w:rFonts w:ascii="Garamond" w:hAnsi="Garamond"/>
          <w:sz w:val="24"/>
          <w:szCs w:val="24"/>
        </w:rPr>
      </w:pPr>
      <w:r w:rsidRPr="0016287C">
        <w:rPr>
          <w:rFonts w:ascii="Garamond" w:hAnsi="Garamond"/>
          <w:b/>
          <w:bCs/>
          <w:sz w:val="24"/>
          <w:szCs w:val="24"/>
        </w:rPr>
        <w:t>CONCESSIONAL PASS (CP):</w:t>
      </w:r>
      <w:r w:rsidRPr="0016287C">
        <w:rPr>
          <w:rFonts w:ascii="Garamond" w:hAnsi="Garamond"/>
          <w:sz w:val="24"/>
          <w:szCs w:val="24"/>
        </w:rPr>
        <w:t xml:space="preserve"> This is a waiver given by the Senate to a student to graduate, provided the student has satisfied all graduating requirements except for only one course</w:t>
      </w:r>
      <w:r>
        <w:rPr>
          <w:rFonts w:ascii="Garamond" w:hAnsi="Garamond"/>
          <w:sz w:val="24"/>
          <w:szCs w:val="24"/>
        </w:rPr>
        <w:t>,</w:t>
      </w:r>
      <w:r w:rsidRPr="0016287C">
        <w:rPr>
          <w:rFonts w:ascii="Garamond" w:hAnsi="Garamond"/>
          <w:sz w:val="24"/>
          <w:szCs w:val="24"/>
        </w:rPr>
        <w:t xml:space="preserve"> and has scored at least 30% in the last attempt of the course. The Senate reserved the right to determine the programmes that shall benefit from CP.</w:t>
      </w:r>
    </w:p>
    <w:p w14:paraId="7864072E" w14:textId="5FA3531A" w:rsidR="00626120" w:rsidRPr="0016287C" w:rsidRDefault="00626120" w:rsidP="00733FE7">
      <w:pPr>
        <w:pStyle w:val="ListParagraph"/>
        <w:numPr>
          <w:ilvl w:val="0"/>
          <w:numId w:val="10"/>
        </w:numPr>
        <w:ind w:left="1134"/>
        <w:jc w:val="both"/>
        <w:rPr>
          <w:rFonts w:ascii="Garamond" w:hAnsi="Garamond"/>
          <w:sz w:val="24"/>
          <w:szCs w:val="24"/>
        </w:rPr>
      </w:pPr>
      <w:r w:rsidRPr="0016287C">
        <w:rPr>
          <w:rFonts w:ascii="Garamond" w:hAnsi="Garamond"/>
          <w:b/>
          <w:bCs/>
          <w:sz w:val="24"/>
          <w:szCs w:val="24"/>
        </w:rPr>
        <w:t>AEGROTAT DEGREES:</w:t>
      </w:r>
      <w:r w:rsidR="0079404C">
        <w:rPr>
          <w:rFonts w:ascii="Garamond" w:hAnsi="Garamond"/>
          <w:sz w:val="24"/>
          <w:szCs w:val="24"/>
        </w:rPr>
        <w:tab/>
      </w:r>
      <w:r w:rsidRPr="0016287C">
        <w:rPr>
          <w:rFonts w:ascii="Garamond" w:hAnsi="Garamond"/>
          <w:sz w:val="24"/>
          <w:szCs w:val="24"/>
        </w:rPr>
        <w:t>An Aegrotat Degree can be awarded to a student if (s)he applies for and if the Senate is satisfied that: The student has successfully completed the relevant programme of study except for the final examinations;</w:t>
      </w:r>
    </w:p>
    <w:p w14:paraId="30746161" w14:textId="2885C72B" w:rsidR="00626120" w:rsidRPr="0016287C" w:rsidRDefault="00626120" w:rsidP="00733FE7">
      <w:pPr>
        <w:pStyle w:val="ListParagraph"/>
        <w:ind w:left="1134"/>
        <w:jc w:val="both"/>
        <w:rPr>
          <w:rFonts w:ascii="Garamond" w:hAnsi="Garamond"/>
          <w:sz w:val="24"/>
          <w:szCs w:val="24"/>
        </w:rPr>
      </w:pPr>
      <w:r w:rsidRPr="0016287C">
        <w:rPr>
          <w:rFonts w:ascii="Garamond" w:hAnsi="Garamond"/>
          <w:sz w:val="24"/>
          <w:szCs w:val="24"/>
        </w:rPr>
        <w:lastRenderedPageBreak/>
        <w:t>The student was prevented from successfully completing the final examinations by valid cause; and</w:t>
      </w:r>
      <w:r w:rsidR="0079404C">
        <w:rPr>
          <w:rFonts w:ascii="Garamond" w:hAnsi="Garamond"/>
          <w:sz w:val="24"/>
          <w:szCs w:val="24"/>
        </w:rPr>
        <w:t xml:space="preserve"> </w:t>
      </w:r>
    </w:p>
    <w:p w14:paraId="7BC88ED7" w14:textId="77777777" w:rsidR="00626120" w:rsidRPr="0016287C" w:rsidRDefault="00626120" w:rsidP="00733FE7">
      <w:pPr>
        <w:pStyle w:val="ListParagraph"/>
        <w:ind w:left="1134"/>
        <w:jc w:val="both"/>
        <w:rPr>
          <w:rFonts w:ascii="Garamond" w:hAnsi="Garamond"/>
          <w:sz w:val="24"/>
          <w:szCs w:val="24"/>
        </w:rPr>
      </w:pPr>
      <w:r w:rsidRPr="0016287C">
        <w:rPr>
          <w:rFonts w:ascii="Garamond" w:hAnsi="Garamond"/>
          <w:sz w:val="24"/>
          <w:szCs w:val="24"/>
        </w:rPr>
        <w:t>The records of the student’s progress through the programme indicate beyond reasonable doubt that under normal circumstances, he would have been awarded the degree. The application by a student must get both the Department and Faculty board of examiners’ approval before being forwarded for consideration by the Senate.</w:t>
      </w:r>
    </w:p>
    <w:p w14:paraId="581CCEAE" w14:textId="77777777" w:rsidR="00626120" w:rsidRPr="0016287C" w:rsidRDefault="00626120" w:rsidP="00733FE7">
      <w:pPr>
        <w:pStyle w:val="ListParagraph"/>
        <w:ind w:left="1134"/>
        <w:jc w:val="both"/>
        <w:rPr>
          <w:rFonts w:ascii="Garamond" w:hAnsi="Garamond"/>
          <w:sz w:val="24"/>
          <w:szCs w:val="24"/>
        </w:rPr>
      </w:pPr>
    </w:p>
    <w:p w14:paraId="6431DDB9" w14:textId="77777777" w:rsidR="00626120" w:rsidRPr="0016287C" w:rsidRDefault="00626120" w:rsidP="00733FE7">
      <w:pPr>
        <w:pStyle w:val="ListParagraph"/>
        <w:numPr>
          <w:ilvl w:val="0"/>
          <w:numId w:val="10"/>
        </w:numPr>
        <w:ind w:left="1134"/>
        <w:jc w:val="both"/>
        <w:rPr>
          <w:rFonts w:ascii="Garamond" w:hAnsi="Garamond"/>
          <w:sz w:val="24"/>
          <w:szCs w:val="24"/>
        </w:rPr>
      </w:pPr>
      <w:r w:rsidRPr="0016287C">
        <w:rPr>
          <w:rFonts w:ascii="Garamond" w:hAnsi="Garamond"/>
          <w:b/>
          <w:bCs/>
          <w:sz w:val="24"/>
          <w:szCs w:val="24"/>
        </w:rPr>
        <w:t>TRANSFER</w:t>
      </w:r>
      <w:r w:rsidRPr="0016287C">
        <w:rPr>
          <w:rFonts w:ascii="Garamond" w:hAnsi="Garamond"/>
          <w:sz w:val="24"/>
          <w:szCs w:val="24"/>
        </w:rPr>
        <w:t>: A student can transfer f</w:t>
      </w:r>
      <w:r>
        <w:rPr>
          <w:rFonts w:ascii="Garamond" w:hAnsi="Garamond"/>
          <w:sz w:val="24"/>
          <w:szCs w:val="24"/>
        </w:rPr>
        <w:t xml:space="preserve">rom SLUK to another University. </w:t>
      </w:r>
      <w:r w:rsidRPr="0016287C">
        <w:rPr>
          <w:rFonts w:ascii="Garamond" w:hAnsi="Garamond"/>
          <w:sz w:val="24"/>
          <w:szCs w:val="24"/>
        </w:rPr>
        <w:t>Students who wish to transfer to another institution must follow the University guidelines.</w:t>
      </w:r>
    </w:p>
    <w:p w14:paraId="6813ED5A" w14:textId="182B5108" w:rsidR="00626120" w:rsidRPr="0016287C" w:rsidRDefault="00626120" w:rsidP="00733FE7">
      <w:pPr>
        <w:pStyle w:val="ListParagraph"/>
        <w:numPr>
          <w:ilvl w:val="0"/>
          <w:numId w:val="10"/>
        </w:numPr>
        <w:ind w:left="1134"/>
        <w:jc w:val="both"/>
        <w:rPr>
          <w:rFonts w:ascii="Garamond" w:hAnsi="Garamond"/>
          <w:sz w:val="24"/>
          <w:szCs w:val="24"/>
        </w:rPr>
      </w:pPr>
      <w:r w:rsidRPr="0016287C">
        <w:rPr>
          <w:rFonts w:ascii="Garamond" w:hAnsi="Garamond"/>
          <w:b/>
          <w:bCs/>
          <w:sz w:val="24"/>
          <w:szCs w:val="24"/>
        </w:rPr>
        <w:t>RUSTICATION</w:t>
      </w:r>
      <w:r w:rsidRPr="0016287C">
        <w:rPr>
          <w:rFonts w:ascii="Garamond" w:hAnsi="Garamond"/>
          <w:sz w:val="24"/>
          <w:szCs w:val="24"/>
        </w:rPr>
        <w:t>: Rustication for a non-final year student means staying away from academic work for the period indicated by the Senate. For a final year student, Rustication means cancelling the work of the semester(s) in which the offence occurred, and regis</w:t>
      </w:r>
      <w:r>
        <w:rPr>
          <w:rFonts w:ascii="Garamond" w:hAnsi="Garamond"/>
          <w:sz w:val="24"/>
          <w:szCs w:val="24"/>
        </w:rPr>
        <w:t>tering afresh in a new semester/</w:t>
      </w:r>
      <w:r w:rsidRPr="0016287C">
        <w:rPr>
          <w:rFonts w:ascii="Garamond" w:hAnsi="Garamond"/>
          <w:sz w:val="24"/>
          <w:szCs w:val="24"/>
        </w:rPr>
        <w:t>session. As rustication is a punishment, the period of rustication counts in determining the student’s maximum period of stay at the University</w:t>
      </w:r>
      <w:r w:rsidR="00C17356">
        <w:rPr>
          <w:rFonts w:ascii="Garamond" w:hAnsi="Garamond"/>
          <w:sz w:val="24"/>
          <w:szCs w:val="24"/>
        </w:rPr>
        <w:t>.</w:t>
      </w:r>
    </w:p>
    <w:p w14:paraId="5F858C28" w14:textId="77777777" w:rsidR="00626120" w:rsidRPr="0016287C" w:rsidRDefault="00626120" w:rsidP="00733FE7">
      <w:pPr>
        <w:pStyle w:val="ListParagraph"/>
        <w:numPr>
          <w:ilvl w:val="0"/>
          <w:numId w:val="10"/>
        </w:numPr>
        <w:ind w:left="1134"/>
        <w:jc w:val="both"/>
        <w:rPr>
          <w:rFonts w:ascii="Garamond" w:hAnsi="Garamond"/>
          <w:sz w:val="24"/>
          <w:szCs w:val="24"/>
        </w:rPr>
      </w:pPr>
      <w:r w:rsidRPr="0016287C">
        <w:rPr>
          <w:rFonts w:ascii="Garamond" w:hAnsi="Garamond"/>
          <w:b/>
          <w:bCs/>
          <w:sz w:val="24"/>
          <w:szCs w:val="24"/>
        </w:rPr>
        <w:t>EXPULSION:</w:t>
      </w:r>
      <w:r>
        <w:rPr>
          <w:rFonts w:ascii="Garamond" w:hAnsi="Garamond"/>
          <w:b/>
          <w:bCs/>
          <w:sz w:val="24"/>
          <w:szCs w:val="24"/>
        </w:rPr>
        <w:t xml:space="preserve"> </w:t>
      </w:r>
      <w:r w:rsidRPr="0016287C">
        <w:rPr>
          <w:rFonts w:ascii="Garamond" w:hAnsi="Garamond"/>
          <w:sz w:val="24"/>
          <w:szCs w:val="24"/>
        </w:rPr>
        <w:t>This means terminating a student’s programme of study as a result of misconduct. An expelled student is forever disqualified from admission into any programme of study in the University. If (s)he applies and is admitted due to oversight, Senate would expel him/her again as soon as the case is discovered. Senate shall withdraw any qualification conferred on any previously expelled student.</w:t>
      </w:r>
    </w:p>
    <w:p w14:paraId="28D77F76" w14:textId="4054561E" w:rsidR="00626120" w:rsidRDefault="00626120">
      <w:pPr>
        <w:rPr>
          <w:rFonts w:ascii="Garamond" w:hAnsi="Garamond"/>
          <w:sz w:val="24"/>
          <w:szCs w:val="24"/>
        </w:rPr>
      </w:pPr>
      <w:r>
        <w:rPr>
          <w:rFonts w:ascii="Garamond" w:hAnsi="Garamond"/>
          <w:sz w:val="24"/>
          <w:szCs w:val="24"/>
        </w:rPr>
        <w:br w:type="page"/>
      </w:r>
    </w:p>
    <w:p w14:paraId="1A576218" w14:textId="2DA9CA6F" w:rsidR="005C6701" w:rsidRPr="0016287C" w:rsidRDefault="005C6701" w:rsidP="00B4377A">
      <w:pPr>
        <w:pStyle w:val="Heading1"/>
      </w:pPr>
      <w:bookmarkStart w:id="74" w:name="_Toc218245101"/>
      <w:r w:rsidRPr="0016287C">
        <w:lastRenderedPageBreak/>
        <w:t>CHAPTER FIVE</w:t>
      </w:r>
      <w:bookmarkEnd w:id="74"/>
    </w:p>
    <w:p w14:paraId="228BDC66" w14:textId="418BA46A" w:rsidR="005C6701" w:rsidRPr="0016287C" w:rsidRDefault="00232590" w:rsidP="00B4377A">
      <w:pPr>
        <w:pStyle w:val="Heading1"/>
      </w:pPr>
      <w:bookmarkStart w:id="75" w:name="_Toc218245102"/>
      <w:r w:rsidRPr="0016287C">
        <w:t>STUDENT REGISTRATION GUIDE AND OTHER INFORMATIONS</w:t>
      </w:r>
      <w:r w:rsidR="00716FA2" w:rsidRPr="0016287C">
        <w:t>)</w:t>
      </w:r>
      <w:bookmarkEnd w:id="75"/>
    </w:p>
    <w:p w14:paraId="234E77F3" w14:textId="60FAEE58" w:rsidR="00626DE4" w:rsidRPr="0016287C" w:rsidRDefault="003D7348" w:rsidP="00674FF1">
      <w:pPr>
        <w:pStyle w:val="Heading3"/>
      </w:pPr>
      <w:bookmarkStart w:id="76" w:name="_Toc218245103"/>
      <w:r w:rsidRPr="0016287C">
        <w:t xml:space="preserve">5.1 </w:t>
      </w:r>
      <w:r w:rsidR="00626DE4" w:rsidRPr="0016287C">
        <w:t>Undergraduate Registration Procedure</w:t>
      </w:r>
      <w:bookmarkEnd w:id="76"/>
      <w:r w:rsidR="00626DE4" w:rsidRPr="0016287C">
        <w:t xml:space="preserve"> </w:t>
      </w:r>
    </w:p>
    <w:p w14:paraId="5AE2BF80" w14:textId="4939D146" w:rsidR="00626DE4" w:rsidRPr="0016287C" w:rsidRDefault="00626DE4" w:rsidP="00626DE4">
      <w:pPr>
        <w:rPr>
          <w:rFonts w:ascii="Garamond" w:hAnsi="Garamond"/>
          <w:sz w:val="24"/>
          <w:szCs w:val="24"/>
        </w:rPr>
      </w:pPr>
      <w:r w:rsidRPr="0016287C">
        <w:rPr>
          <w:rFonts w:ascii="Garamond" w:hAnsi="Garamond"/>
          <w:sz w:val="24"/>
          <w:szCs w:val="24"/>
        </w:rPr>
        <w:t xml:space="preserve">Student are expected to visit the registration portal using </w:t>
      </w:r>
      <w:hyperlink r:id="rId29" w:history="1">
        <w:r w:rsidRPr="0016287C">
          <w:rPr>
            <w:rStyle w:val="Hyperlink"/>
            <w:rFonts w:ascii="Garamond" w:hAnsi="Garamond"/>
            <w:color w:val="auto"/>
            <w:sz w:val="24"/>
            <w:szCs w:val="24"/>
          </w:rPr>
          <w:t>https://myslu.slu.edu.ng/ug/</w:t>
        </w:r>
      </w:hyperlink>
      <w:r w:rsidR="00DB5A4B" w:rsidRPr="0016287C">
        <w:rPr>
          <w:rFonts w:ascii="Garamond" w:hAnsi="Garamond"/>
          <w:sz w:val="24"/>
          <w:szCs w:val="24"/>
        </w:rPr>
        <w:t xml:space="preserve"> to authenticate their details before proceeding to registration.</w:t>
      </w:r>
    </w:p>
    <w:p w14:paraId="3DE2592E" w14:textId="77777777" w:rsidR="00DB5A4B" w:rsidRPr="0016287C" w:rsidRDefault="00DB5A4B" w:rsidP="00730BB0">
      <w:pPr>
        <w:spacing w:after="0"/>
        <w:rPr>
          <w:rFonts w:ascii="Garamond" w:hAnsi="Garamond"/>
          <w:sz w:val="24"/>
          <w:szCs w:val="24"/>
        </w:rPr>
      </w:pPr>
    </w:p>
    <w:p w14:paraId="57F529A1" w14:textId="4A1E4E75" w:rsidR="00626DE4" w:rsidRPr="0016287C" w:rsidRDefault="00626DE4" w:rsidP="00626DE4">
      <w:pPr>
        <w:rPr>
          <w:rFonts w:ascii="Garamond" w:hAnsi="Garamond"/>
          <w:b/>
          <w:bCs/>
          <w:sz w:val="24"/>
          <w:szCs w:val="24"/>
        </w:rPr>
      </w:pPr>
      <w:r w:rsidRPr="0016287C">
        <w:rPr>
          <w:rFonts w:ascii="Garamond" w:hAnsi="Garamond"/>
          <w:b/>
          <w:bCs/>
          <w:sz w:val="24"/>
          <w:szCs w:val="24"/>
        </w:rPr>
        <w:t>A. AUTHENTICATION</w:t>
      </w:r>
    </w:p>
    <w:p w14:paraId="734AFA26" w14:textId="77777777" w:rsidR="00626DE4" w:rsidRPr="0016287C" w:rsidRDefault="00626DE4" w:rsidP="00626DE4">
      <w:pPr>
        <w:rPr>
          <w:rFonts w:ascii="Garamond" w:hAnsi="Garamond"/>
          <w:sz w:val="24"/>
          <w:szCs w:val="24"/>
        </w:rPr>
      </w:pPr>
      <w:r w:rsidRPr="0016287C">
        <w:rPr>
          <w:rFonts w:ascii="Garamond" w:hAnsi="Garamond"/>
          <w:sz w:val="24"/>
          <w:szCs w:val="24"/>
        </w:rPr>
        <w:t>Students need their (i) Registration Number, (ii) JAMB Number, (iii) State of Origin, and (iv) Gender for authentication. After successful authentication, a password will be generated for them</w:t>
      </w:r>
    </w:p>
    <w:p w14:paraId="20872CA0" w14:textId="26205A93" w:rsidR="003316B2" w:rsidRPr="0016287C" w:rsidRDefault="003316B2" w:rsidP="00626DE4">
      <w:pPr>
        <w:rPr>
          <w:rFonts w:ascii="Garamond" w:hAnsi="Garamond"/>
          <w:sz w:val="24"/>
          <w:szCs w:val="24"/>
        </w:rPr>
      </w:pPr>
      <w:r w:rsidRPr="0016287C">
        <w:rPr>
          <w:rFonts w:ascii="Garamond" w:hAnsi="Garamond"/>
          <w:noProof/>
          <w:sz w:val="24"/>
          <w:szCs w:val="24"/>
        </w:rPr>
        <w:drawing>
          <wp:inline distT="0" distB="0" distL="0" distR="0" wp14:anchorId="423F91F8" wp14:editId="35425D7A">
            <wp:extent cx="3962400" cy="5257800"/>
            <wp:effectExtent l="0" t="0" r="0" b="0"/>
            <wp:docPr id="439759382" name="Picture 1" descr="A screenshot of a registration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59382" name="Picture 1" descr="A screenshot of a registration form&#10;&#10;AI-generated content may be incorrect."/>
                    <pic:cNvPicPr/>
                  </pic:nvPicPr>
                  <pic:blipFill>
                    <a:blip r:embed="rId30"/>
                    <a:stretch>
                      <a:fillRect/>
                    </a:stretch>
                  </pic:blipFill>
                  <pic:spPr>
                    <a:xfrm>
                      <a:off x="0" y="0"/>
                      <a:ext cx="3962400" cy="5257800"/>
                    </a:xfrm>
                    <a:prstGeom prst="rect">
                      <a:avLst/>
                    </a:prstGeom>
                  </pic:spPr>
                </pic:pic>
              </a:graphicData>
            </a:graphic>
          </wp:inline>
        </w:drawing>
      </w:r>
    </w:p>
    <w:p w14:paraId="48915D4C" w14:textId="77777777" w:rsidR="00DB5A4B" w:rsidRPr="0016287C" w:rsidRDefault="00DB5A4B" w:rsidP="00626DE4">
      <w:pPr>
        <w:rPr>
          <w:rFonts w:ascii="Garamond" w:hAnsi="Garamond"/>
          <w:sz w:val="24"/>
          <w:szCs w:val="24"/>
        </w:rPr>
      </w:pPr>
    </w:p>
    <w:p w14:paraId="1CA2FEB0" w14:textId="0BB50088" w:rsidR="00626DE4" w:rsidRPr="0016287C" w:rsidRDefault="00626DE4" w:rsidP="00730BB0">
      <w:pPr>
        <w:spacing w:after="0"/>
        <w:rPr>
          <w:rFonts w:ascii="Garamond" w:hAnsi="Garamond"/>
          <w:b/>
          <w:bCs/>
          <w:sz w:val="24"/>
          <w:szCs w:val="24"/>
        </w:rPr>
      </w:pPr>
      <w:r w:rsidRPr="0016287C">
        <w:rPr>
          <w:rFonts w:ascii="Garamond" w:hAnsi="Garamond"/>
          <w:b/>
          <w:bCs/>
          <w:sz w:val="24"/>
          <w:szCs w:val="24"/>
        </w:rPr>
        <w:t>B. LOGIN</w:t>
      </w:r>
    </w:p>
    <w:p w14:paraId="341160D5" w14:textId="77777777" w:rsidR="00626DE4" w:rsidRPr="0016287C" w:rsidRDefault="00626DE4" w:rsidP="00626DE4">
      <w:pPr>
        <w:rPr>
          <w:rFonts w:ascii="Garamond" w:hAnsi="Garamond"/>
          <w:sz w:val="24"/>
          <w:szCs w:val="24"/>
        </w:rPr>
      </w:pPr>
      <w:r w:rsidRPr="0016287C">
        <w:rPr>
          <w:rFonts w:ascii="Garamond" w:hAnsi="Garamond"/>
          <w:sz w:val="24"/>
          <w:szCs w:val="24"/>
        </w:rPr>
        <w:t>After successful authentication, students can use their respective username and password to login in order to start or continue with the registration process.</w:t>
      </w:r>
    </w:p>
    <w:p w14:paraId="2884250A" w14:textId="1DC60B67" w:rsidR="00626DE4" w:rsidRPr="0016287C" w:rsidRDefault="00626DE4" w:rsidP="00626DE4">
      <w:pPr>
        <w:rPr>
          <w:rFonts w:ascii="Garamond" w:hAnsi="Garamond"/>
          <w:sz w:val="24"/>
          <w:szCs w:val="24"/>
        </w:rPr>
      </w:pPr>
      <w:r w:rsidRPr="0016287C">
        <w:rPr>
          <w:rFonts w:ascii="Garamond" w:hAnsi="Garamond"/>
          <w:noProof/>
          <w:sz w:val="24"/>
          <w:szCs w:val="24"/>
        </w:rPr>
        <w:drawing>
          <wp:inline distT="0" distB="0" distL="0" distR="0" wp14:anchorId="51B03DEB" wp14:editId="71442F7E">
            <wp:extent cx="4029075" cy="4781550"/>
            <wp:effectExtent l="0" t="0" r="9525" b="0"/>
            <wp:docPr id="1239222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22105" name=""/>
                    <pic:cNvPicPr/>
                  </pic:nvPicPr>
                  <pic:blipFill>
                    <a:blip r:embed="rId31"/>
                    <a:stretch>
                      <a:fillRect/>
                    </a:stretch>
                  </pic:blipFill>
                  <pic:spPr>
                    <a:xfrm>
                      <a:off x="0" y="0"/>
                      <a:ext cx="4029075" cy="4781550"/>
                    </a:xfrm>
                    <a:prstGeom prst="rect">
                      <a:avLst/>
                    </a:prstGeom>
                  </pic:spPr>
                </pic:pic>
              </a:graphicData>
            </a:graphic>
          </wp:inline>
        </w:drawing>
      </w:r>
    </w:p>
    <w:p w14:paraId="33CBD6CE" w14:textId="77777777" w:rsidR="00DB5A4B" w:rsidRPr="0016287C" w:rsidRDefault="00DB5A4B" w:rsidP="00730BB0">
      <w:pPr>
        <w:spacing w:after="0"/>
        <w:rPr>
          <w:rFonts w:ascii="Garamond" w:hAnsi="Garamond"/>
          <w:sz w:val="24"/>
          <w:szCs w:val="24"/>
        </w:rPr>
      </w:pPr>
    </w:p>
    <w:p w14:paraId="73C7F646" w14:textId="2DFC73D4" w:rsidR="00626DE4" w:rsidRPr="0016287C" w:rsidRDefault="00626DE4" w:rsidP="00A4160C">
      <w:pPr>
        <w:spacing w:after="0"/>
        <w:rPr>
          <w:rFonts w:ascii="Garamond" w:hAnsi="Garamond"/>
          <w:b/>
          <w:bCs/>
          <w:sz w:val="24"/>
          <w:szCs w:val="24"/>
        </w:rPr>
      </w:pPr>
      <w:r w:rsidRPr="0016287C">
        <w:rPr>
          <w:rFonts w:ascii="Garamond" w:hAnsi="Garamond"/>
          <w:b/>
          <w:bCs/>
          <w:sz w:val="24"/>
          <w:szCs w:val="24"/>
        </w:rPr>
        <w:t>C. REGISTRATION PROCEDURE</w:t>
      </w:r>
    </w:p>
    <w:p w14:paraId="593FCEBE" w14:textId="77777777" w:rsidR="00626DE4" w:rsidRPr="0016287C" w:rsidRDefault="00626DE4" w:rsidP="00626DE4">
      <w:pPr>
        <w:rPr>
          <w:rFonts w:ascii="Garamond" w:hAnsi="Garamond"/>
          <w:sz w:val="24"/>
          <w:szCs w:val="24"/>
        </w:rPr>
      </w:pPr>
      <w:r w:rsidRPr="0016287C">
        <w:rPr>
          <w:rFonts w:ascii="Garamond" w:hAnsi="Garamond"/>
          <w:sz w:val="24"/>
          <w:szCs w:val="24"/>
        </w:rPr>
        <w:t xml:space="preserve">The registration procedure is as follows: </w:t>
      </w:r>
    </w:p>
    <w:p w14:paraId="7FEB3DD7" w14:textId="77777777" w:rsidR="00626DE4" w:rsidRPr="00730BB0" w:rsidRDefault="00626DE4" w:rsidP="00A4160C">
      <w:pPr>
        <w:spacing w:after="0"/>
        <w:rPr>
          <w:rFonts w:ascii="Garamond" w:hAnsi="Garamond"/>
          <w:b/>
          <w:bCs/>
          <w:sz w:val="24"/>
          <w:szCs w:val="24"/>
        </w:rPr>
      </w:pPr>
      <w:r w:rsidRPr="00730BB0">
        <w:rPr>
          <w:rFonts w:ascii="Garamond" w:hAnsi="Garamond"/>
          <w:b/>
          <w:bCs/>
          <w:sz w:val="24"/>
          <w:szCs w:val="24"/>
        </w:rPr>
        <w:t>1) Photo Upload</w:t>
      </w:r>
    </w:p>
    <w:p w14:paraId="7EB053BE" w14:textId="77777777" w:rsidR="00626DE4" w:rsidRPr="0016287C" w:rsidRDefault="00626DE4" w:rsidP="00626DE4">
      <w:pPr>
        <w:rPr>
          <w:rFonts w:ascii="Garamond" w:hAnsi="Garamond"/>
          <w:sz w:val="24"/>
          <w:szCs w:val="24"/>
        </w:rPr>
      </w:pPr>
      <w:r w:rsidRPr="0016287C">
        <w:rPr>
          <w:rFonts w:ascii="Garamond" w:hAnsi="Garamond"/>
          <w:sz w:val="24"/>
          <w:szCs w:val="24"/>
        </w:rPr>
        <w:t xml:space="preserve">Students must first upload their recent passport size photograph (with the face clearly visible). </w:t>
      </w:r>
    </w:p>
    <w:p w14:paraId="4D899CEE" w14:textId="77777777" w:rsidR="00626DE4" w:rsidRPr="00730BB0" w:rsidRDefault="00626DE4" w:rsidP="00A4160C">
      <w:pPr>
        <w:spacing w:after="0"/>
        <w:rPr>
          <w:rFonts w:ascii="Garamond" w:hAnsi="Garamond"/>
          <w:b/>
          <w:bCs/>
          <w:sz w:val="24"/>
          <w:szCs w:val="24"/>
        </w:rPr>
      </w:pPr>
      <w:r w:rsidRPr="00730BB0">
        <w:rPr>
          <w:rFonts w:ascii="Garamond" w:hAnsi="Garamond"/>
          <w:b/>
          <w:bCs/>
          <w:sz w:val="24"/>
          <w:szCs w:val="24"/>
        </w:rPr>
        <w:t>2) Signature Upload</w:t>
      </w:r>
    </w:p>
    <w:p w14:paraId="33562882" w14:textId="77777777" w:rsidR="00626DE4" w:rsidRPr="0016287C" w:rsidRDefault="00626DE4" w:rsidP="00626DE4">
      <w:pPr>
        <w:rPr>
          <w:rFonts w:ascii="Garamond" w:hAnsi="Garamond"/>
          <w:sz w:val="24"/>
          <w:szCs w:val="24"/>
        </w:rPr>
      </w:pPr>
      <w:r w:rsidRPr="0016287C">
        <w:rPr>
          <w:rFonts w:ascii="Garamond" w:hAnsi="Garamond"/>
          <w:sz w:val="24"/>
          <w:szCs w:val="24"/>
        </w:rPr>
        <w:t xml:space="preserve">Students must also upload a scan copy of their signature (to be used for ID Card). </w:t>
      </w:r>
    </w:p>
    <w:p w14:paraId="0B5CD919" w14:textId="77777777" w:rsidR="00626DE4" w:rsidRPr="00730BB0" w:rsidRDefault="00626DE4" w:rsidP="00DA6EA8">
      <w:pPr>
        <w:spacing w:after="0"/>
        <w:rPr>
          <w:rFonts w:ascii="Garamond" w:hAnsi="Garamond"/>
          <w:b/>
          <w:bCs/>
          <w:sz w:val="24"/>
          <w:szCs w:val="24"/>
        </w:rPr>
      </w:pPr>
      <w:r w:rsidRPr="00730BB0">
        <w:rPr>
          <w:rFonts w:ascii="Garamond" w:hAnsi="Garamond"/>
          <w:b/>
          <w:bCs/>
          <w:sz w:val="24"/>
          <w:szCs w:val="24"/>
        </w:rPr>
        <w:t>3) Profile Update</w:t>
      </w:r>
    </w:p>
    <w:p w14:paraId="04014DB5" w14:textId="77777777" w:rsidR="00626DE4" w:rsidRPr="0016287C" w:rsidRDefault="00626DE4" w:rsidP="00626DE4">
      <w:pPr>
        <w:rPr>
          <w:rFonts w:ascii="Garamond" w:hAnsi="Garamond"/>
          <w:sz w:val="24"/>
          <w:szCs w:val="24"/>
        </w:rPr>
      </w:pPr>
      <w:r w:rsidRPr="0016287C">
        <w:rPr>
          <w:rFonts w:ascii="Garamond" w:hAnsi="Garamond"/>
          <w:sz w:val="24"/>
          <w:szCs w:val="24"/>
        </w:rPr>
        <w:lastRenderedPageBreak/>
        <w:t xml:space="preserve">Students must then update their profile. Note that students are strongly advised to update their phone numbers and emails as they are used on all their payment invoices. </w:t>
      </w:r>
    </w:p>
    <w:p w14:paraId="410EC004" w14:textId="77777777" w:rsidR="00626DE4" w:rsidRPr="00730BB0" w:rsidRDefault="00626DE4" w:rsidP="00626DE4">
      <w:pPr>
        <w:rPr>
          <w:rFonts w:ascii="Garamond" w:hAnsi="Garamond"/>
          <w:b/>
          <w:bCs/>
          <w:sz w:val="24"/>
          <w:szCs w:val="24"/>
        </w:rPr>
      </w:pPr>
      <w:r w:rsidRPr="00730BB0">
        <w:rPr>
          <w:rFonts w:ascii="Garamond" w:hAnsi="Garamond"/>
          <w:b/>
          <w:bCs/>
          <w:sz w:val="24"/>
          <w:szCs w:val="24"/>
        </w:rPr>
        <w:t>4) Student Information Form (S.I.F.)</w:t>
      </w:r>
    </w:p>
    <w:p w14:paraId="6DE93A2F" w14:textId="77777777" w:rsidR="00626DE4" w:rsidRPr="0016287C" w:rsidRDefault="00626DE4" w:rsidP="00626DE4">
      <w:pPr>
        <w:rPr>
          <w:rFonts w:ascii="Garamond" w:hAnsi="Garamond"/>
          <w:sz w:val="24"/>
          <w:szCs w:val="24"/>
        </w:rPr>
      </w:pPr>
      <w:r w:rsidRPr="0016287C">
        <w:rPr>
          <w:rFonts w:ascii="Garamond" w:hAnsi="Garamond"/>
          <w:sz w:val="24"/>
          <w:szCs w:val="24"/>
        </w:rPr>
        <w:t xml:space="preserve">After profile update students can generate and download/print their Student Information Form (SIF). </w:t>
      </w:r>
    </w:p>
    <w:p w14:paraId="276A0A06" w14:textId="77777777" w:rsidR="00626DE4" w:rsidRPr="00730BB0" w:rsidRDefault="00626DE4" w:rsidP="00626DE4">
      <w:pPr>
        <w:rPr>
          <w:rFonts w:ascii="Garamond" w:hAnsi="Garamond"/>
          <w:b/>
          <w:bCs/>
          <w:sz w:val="24"/>
          <w:szCs w:val="24"/>
        </w:rPr>
      </w:pPr>
      <w:r w:rsidRPr="00730BB0">
        <w:rPr>
          <w:rFonts w:ascii="Garamond" w:hAnsi="Garamond"/>
          <w:b/>
          <w:bCs/>
          <w:sz w:val="24"/>
          <w:szCs w:val="24"/>
        </w:rPr>
        <w:t>5) SLU Personalised Payment Form (SLUPPF)</w:t>
      </w:r>
    </w:p>
    <w:p w14:paraId="2A0F3FDA" w14:textId="77777777" w:rsidR="00626DE4" w:rsidRPr="0016287C" w:rsidRDefault="00626DE4" w:rsidP="00626DE4">
      <w:pPr>
        <w:rPr>
          <w:rFonts w:ascii="Garamond" w:hAnsi="Garamond"/>
          <w:sz w:val="24"/>
          <w:szCs w:val="24"/>
        </w:rPr>
      </w:pPr>
      <w:r w:rsidRPr="0016287C">
        <w:rPr>
          <w:rFonts w:ascii="Garamond" w:hAnsi="Garamond"/>
          <w:sz w:val="24"/>
          <w:szCs w:val="24"/>
        </w:rPr>
        <w:t>Students must generate, download and print a SLU Personalised Payment Form (SLUPPF). Amount and other details of the payments are reflected on student's SLUPPF, to be paid using Remita e-Payments and e-Collection platform. Student can pay either:</w:t>
      </w:r>
    </w:p>
    <w:p w14:paraId="26116676" w14:textId="77777777" w:rsidR="00626DE4" w:rsidRPr="0016287C" w:rsidRDefault="00626DE4" w:rsidP="004415F0">
      <w:pPr>
        <w:numPr>
          <w:ilvl w:val="0"/>
          <w:numId w:val="20"/>
        </w:numPr>
        <w:rPr>
          <w:rFonts w:ascii="Garamond" w:hAnsi="Garamond"/>
          <w:sz w:val="24"/>
          <w:szCs w:val="24"/>
        </w:rPr>
      </w:pPr>
      <w:r w:rsidRPr="0016287C">
        <w:rPr>
          <w:rFonts w:ascii="Garamond" w:hAnsi="Garamond"/>
          <w:sz w:val="24"/>
          <w:szCs w:val="24"/>
        </w:rPr>
        <w:t>Pay online using your debit card on Remita's platform OR</w:t>
      </w:r>
    </w:p>
    <w:p w14:paraId="049495A9" w14:textId="77777777" w:rsidR="00626DE4" w:rsidRPr="0016287C" w:rsidRDefault="00626DE4" w:rsidP="004415F0">
      <w:pPr>
        <w:numPr>
          <w:ilvl w:val="0"/>
          <w:numId w:val="20"/>
        </w:numPr>
        <w:rPr>
          <w:rFonts w:ascii="Garamond" w:hAnsi="Garamond"/>
          <w:sz w:val="24"/>
          <w:szCs w:val="24"/>
        </w:rPr>
      </w:pPr>
      <w:r w:rsidRPr="0016287C">
        <w:rPr>
          <w:rFonts w:ascii="Garamond" w:hAnsi="Garamond"/>
          <w:sz w:val="24"/>
          <w:szCs w:val="24"/>
        </w:rPr>
        <w:t>Go to the nearest bank branch to make your payment.</w:t>
      </w:r>
    </w:p>
    <w:p w14:paraId="533E313C" w14:textId="77777777" w:rsidR="00626DE4" w:rsidRPr="0016287C" w:rsidRDefault="00626DE4" w:rsidP="00626DE4">
      <w:pPr>
        <w:rPr>
          <w:rFonts w:ascii="Garamond" w:hAnsi="Garamond"/>
          <w:sz w:val="24"/>
          <w:szCs w:val="24"/>
        </w:rPr>
      </w:pPr>
      <w:r w:rsidRPr="0016287C">
        <w:rPr>
          <w:rFonts w:ascii="Garamond" w:hAnsi="Garamond"/>
          <w:b/>
          <w:bCs/>
          <w:sz w:val="24"/>
          <w:szCs w:val="24"/>
        </w:rPr>
        <w:t>Make sure you carefully read, understand and follow the payment procedure, as SLU will not be liable for any lost of funds as a result of incorrect data entry. NOTE THAT ALL FEES ARE NOT REFUNDABLE AFTER PAYMENT</w:t>
      </w:r>
    </w:p>
    <w:p w14:paraId="13F3B785" w14:textId="77777777" w:rsidR="00626DE4" w:rsidRPr="0016287C" w:rsidRDefault="00626DE4" w:rsidP="00626DE4">
      <w:pPr>
        <w:rPr>
          <w:rFonts w:ascii="Garamond" w:hAnsi="Garamond"/>
          <w:sz w:val="24"/>
          <w:szCs w:val="24"/>
        </w:rPr>
      </w:pPr>
      <w:r w:rsidRPr="0016287C">
        <w:rPr>
          <w:rFonts w:ascii="Garamond" w:hAnsi="Garamond"/>
          <w:b/>
          <w:bCs/>
          <w:sz w:val="24"/>
          <w:szCs w:val="24"/>
        </w:rPr>
        <w:t xml:space="preserve">FOR ALL PAYMENTS, make sure to have generate the SLUPPF before attempting to make payment. </w:t>
      </w:r>
    </w:p>
    <w:p w14:paraId="07D4324D" w14:textId="77777777" w:rsidR="00626DE4" w:rsidRPr="0016287C" w:rsidRDefault="00626DE4" w:rsidP="00626DE4">
      <w:pPr>
        <w:rPr>
          <w:rFonts w:ascii="Garamond" w:hAnsi="Garamond"/>
          <w:sz w:val="24"/>
          <w:szCs w:val="24"/>
        </w:rPr>
      </w:pPr>
      <w:r w:rsidRPr="0016287C">
        <w:rPr>
          <w:rFonts w:ascii="Garamond" w:hAnsi="Garamond"/>
          <w:sz w:val="24"/>
          <w:szCs w:val="24"/>
        </w:rPr>
        <w:t xml:space="preserve">6) </w:t>
      </w:r>
      <w:r w:rsidRPr="00730BB0">
        <w:rPr>
          <w:rFonts w:ascii="Garamond" w:hAnsi="Garamond"/>
          <w:b/>
          <w:bCs/>
          <w:sz w:val="24"/>
          <w:szCs w:val="24"/>
        </w:rPr>
        <w:t>Student Payment Receipt (S.P.R.)</w:t>
      </w:r>
    </w:p>
    <w:p w14:paraId="729A644C" w14:textId="77777777" w:rsidR="00626DE4" w:rsidRPr="0016287C" w:rsidRDefault="00626DE4" w:rsidP="00626DE4">
      <w:pPr>
        <w:rPr>
          <w:rFonts w:ascii="Garamond" w:hAnsi="Garamond"/>
          <w:sz w:val="24"/>
          <w:szCs w:val="24"/>
        </w:rPr>
      </w:pPr>
      <w:r w:rsidRPr="0016287C">
        <w:rPr>
          <w:rFonts w:ascii="Garamond" w:hAnsi="Garamond"/>
          <w:sz w:val="24"/>
          <w:szCs w:val="24"/>
        </w:rPr>
        <w:t xml:space="preserve">After payments are validated and processed, students should generated and download/print Student Payment Receipt (SPR). </w:t>
      </w:r>
    </w:p>
    <w:p w14:paraId="2806BDE2" w14:textId="77777777" w:rsidR="00626DE4" w:rsidRPr="00913C31" w:rsidRDefault="00626DE4" w:rsidP="00626DE4">
      <w:pPr>
        <w:rPr>
          <w:rFonts w:ascii="Garamond" w:hAnsi="Garamond"/>
          <w:b/>
          <w:bCs/>
          <w:sz w:val="24"/>
          <w:szCs w:val="24"/>
        </w:rPr>
      </w:pPr>
      <w:r w:rsidRPr="00913C31">
        <w:rPr>
          <w:rFonts w:ascii="Garamond" w:hAnsi="Garamond"/>
          <w:b/>
          <w:bCs/>
          <w:sz w:val="24"/>
          <w:szCs w:val="24"/>
        </w:rPr>
        <w:t>7) ICT Charges (All Students)</w:t>
      </w:r>
    </w:p>
    <w:p w14:paraId="25AF4DC3" w14:textId="77777777" w:rsidR="00626DE4" w:rsidRPr="0016287C" w:rsidRDefault="00626DE4" w:rsidP="00626DE4">
      <w:pPr>
        <w:rPr>
          <w:rFonts w:ascii="Garamond" w:hAnsi="Garamond"/>
          <w:sz w:val="24"/>
          <w:szCs w:val="24"/>
        </w:rPr>
      </w:pPr>
      <w:r w:rsidRPr="0016287C">
        <w:rPr>
          <w:rFonts w:ascii="Garamond" w:hAnsi="Garamond"/>
          <w:sz w:val="24"/>
          <w:szCs w:val="24"/>
        </w:rPr>
        <w:t xml:space="preserve">After profile update students can generate and download/print payment schedule for ICT Charge of </w:t>
      </w:r>
      <w:r w:rsidRPr="0016287C">
        <w:rPr>
          <w:rFonts w:ascii="Times New Roman" w:hAnsi="Times New Roman" w:cs="Times New Roman"/>
          <w:sz w:val="24"/>
          <w:szCs w:val="24"/>
        </w:rPr>
        <w:t>₦</w:t>
      </w:r>
      <w:r w:rsidRPr="0016287C">
        <w:rPr>
          <w:rFonts w:ascii="Garamond" w:hAnsi="Garamond"/>
          <w:sz w:val="24"/>
          <w:szCs w:val="24"/>
        </w:rPr>
        <w:t xml:space="preserve">5,000 (Five Thousand Naira Only). </w:t>
      </w:r>
    </w:p>
    <w:p w14:paraId="5146F054" w14:textId="77777777" w:rsidR="00626DE4" w:rsidRPr="00913C31" w:rsidRDefault="00626DE4" w:rsidP="00626DE4">
      <w:pPr>
        <w:rPr>
          <w:rFonts w:ascii="Garamond" w:hAnsi="Garamond"/>
          <w:b/>
          <w:bCs/>
          <w:sz w:val="24"/>
          <w:szCs w:val="24"/>
        </w:rPr>
      </w:pPr>
      <w:r w:rsidRPr="00913C31">
        <w:rPr>
          <w:rFonts w:ascii="Garamond" w:hAnsi="Garamond"/>
          <w:b/>
          <w:bCs/>
          <w:sz w:val="24"/>
          <w:szCs w:val="24"/>
        </w:rPr>
        <w:t>8) Tertiary Institutions Social Health Insurance Programme (TSHIP) Fees (All Students)</w:t>
      </w:r>
    </w:p>
    <w:p w14:paraId="297EB317" w14:textId="77777777" w:rsidR="00626DE4" w:rsidRPr="0016287C" w:rsidRDefault="00626DE4" w:rsidP="00626DE4">
      <w:pPr>
        <w:rPr>
          <w:rFonts w:ascii="Garamond" w:hAnsi="Garamond"/>
          <w:sz w:val="24"/>
          <w:szCs w:val="24"/>
        </w:rPr>
      </w:pPr>
      <w:r w:rsidRPr="0016287C">
        <w:rPr>
          <w:rFonts w:ascii="Garamond" w:hAnsi="Garamond"/>
          <w:sz w:val="24"/>
          <w:szCs w:val="24"/>
        </w:rPr>
        <w:t xml:space="preserve">Students can generate and download/print payment schedule for Tertiary Institutions Social Health Insurance Programme (TSHIP) Fee of </w:t>
      </w:r>
      <w:r w:rsidRPr="0016287C">
        <w:rPr>
          <w:rFonts w:ascii="Times New Roman" w:hAnsi="Times New Roman" w:cs="Times New Roman"/>
          <w:sz w:val="24"/>
          <w:szCs w:val="24"/>
        </w:rPr>
        <w:t>₦</w:t>
      </w:r>
      <w:r w:rsidRPr="0016287C">
        <w:rPr>
          <w:rFonts w:ascii="Garamond" w:hAnsi="Garamond"/>
          <w:sz w:val="24"/>
          <w:szCs w:val="24"/>
        </w:rPr>
        <w:t xml:space="preserve">2,000 (Two Thousand Naira Only). </w:t>
      </w:r>
    </w:p>
    <w:p w14:paraId="7CA93465" w14:textId="77777777" w:rsidR="00626DE4" w:rsidRPr="00913C31" w:rsidRDefault="00626DE4" w:rsidP="00626DE4">
      <w:pPr>
        <w:rPr>
          <w:rFonts w:ascii="Garamond" w:hAnsi="Garamond"/>
          <w:b/>
          <w:bCs/>
          <w:sz w:val="24"/>
          <w:szCs w:val="24"/>
        </w:rPr>
      </w:pPr>
      <w:r w:rsidRPr="00913C31">
        <w:rPr>
          <w:rFonts w:ascii="Garamond" w:hAnsi="Garamond"/>
          <w:b/>
          <w:bCs/>
          <w:sz w:val="24"/>
          <w:szCs w:val="24"/>
        </w:rPr>
        <w:t>9) Medical Examination Fees (Fresh Students)</w:t>
      </w:r>
    </w:p>
    <w:p w14:paraId="024C0BFE" w14:textId="77777777" w:rsidR="00626DE4" w:rsidRPr="0016287C" w:rsidRDefault="00626DE4" w:rsidP="00626DE4">
      <w:pPr>
        <w:rPr>
          <w:rFonts w:ascii="Garamond" w:hAnsi="Garamond"/>
          <w:sz w:val="24"/>
          <w:szCs w:val="24"/>
        </w:rPr>
      </w:pPr>
      <w:r w:rsidRPr="0016287C">
        <w:rPr>
          <w:rFonts w:ascii="Garamond" w:hAnsi="Garamond"/>
          <w:sz w:val="24"/>
          <w:szCs w:val="24"/>
        </w:rPr>
        <w:t xml:space="preserve">Fresh Students are to generate and download/print payment schedule for Students Medical Examination Fees of </w:t>
      </w:r>
      <w:r w:rsidRPr="0016287C">
        <w:rPr>
          <w:rFonts w:ascii="Times New Roman" w:hAnsi="Times New Roman" w:cs="Times New Roman"/>
          <w:sz w:val="24"/>
          <w:szCs w:val="24"/>
        </w:rPr>
        <w:t>₦</w:t>
      </w:r>
      <w:r w:rsidRPr="0016287C">
        <w:rPr>
          <w:rFonts w:ascii="Garamond" w:hAnsi="Garamond"/>
          <w:sz w:val="24"/>
          <w:szCs w:val="24"/>
        </w:rPr>
        <w:t xml:space="preserve">1,500 (One Thousand Five Hundred Naira Only). </w:t>
      </w:r>
    </w:p>
    <w:p w14:paraId="3A74C825" w14:textId="77777777" w:rsidR="00626DE4" w:rsidRPr="00913C31" w:rsidRDefault="00626DE4" w:rsidP="00626DE4">
      <w:pPr>
        <w:rPr>
          <w:rFonts w:ascii="Garamond" w:hAnsi="Garamond"/>
          <w:b/>
          <w:bCs/>
          <w:sz w:val="24"/>
          <w:szCs w:val="24"/>
        </w:rPr>
      </w:pPr>
      <w:r w:rsidRPr="00913C31">
        <w:rPr>
          <w:rFonts w:ascii="Garamond" w:hAnsi="Garamond"/>
          <w:b/>
          <w:bCs/>
          <w:sz w:val="24"/>
          <w:szCs w:val="24"/>
        </w:rPr>
        <w:t>10) Registration Fees (All Students)</w:t>
      </w:r>
    </w:p>
    <w:p w14:paraId="2D2F081D" w14:textId="77777777" w:rsidR="00626DE4" w:rsidRPr="0016287C" w:rsidRDefault="00626DE4" w:rsidP="00626DE4">
      <w:pPr>
        <w:rPr>
          <w:rFonts w:ascii="Garamond" w:hAnsi="Garamond"/>
          <w:sz w:val="24"/>
          <w:szCs w:val="24"/>
        </w:rPr>
      </w:pPr>
      <w:r w:rsidRPr="0016287C">
        <w:rPr>
          <w:rFonts w:ascii="Garamond" w:hAnsi="Garamond"/>
          <w:sz w:val="24"/>
          <w:szCs w:val="24"/>
        </w:rPr>
        <w:t xml:space="preserve">Students must generate, download and print payment schedule for School Fees. </w:t>
      </w:r>
    </w:p>
    <w:p w14:paraId="005714C2" w14:textId="77777777" w:rsidR="00626DE4" w:rsidRPr="0016287C" w:rsidRDefault="00626DE4" w:rsidP="00626DE4">
      <w:pPr>
        <w:rPr>
          <w:rFonts w:ascii="Garamond" w:hAnsi="Garamond"/>
          <w:sz w:val="24"/>
          <w:szCs w:val="24"/>
        </w:rPr>
      </w:pPr>
      <w:r w:rsidRPr="0016287C">
        <w:rPr>
          <w:rFonts w:ascii="Garamond" w:hAnsi="Garamond"/>
          <w:b/>
          <w:bCs/>
          <w:sz w:val="24"/>
          <w:szCs w:val="24"/>
        </w:rPr>
        <w:lastRenderedPageBreak/>
        <w:t xml:space="preserve">Female Jigawa State Students are only required to generate the payment schedule (SLUPPF), wait and check back for approval from the Bursary Department </w:t>
      </w:r>
    </w:p>
    <w:p w14:paraId="27C41040" w14:textId="77777777" w:rsidR="00626DE4" w:rsidRPr="006B305B" w:rsidRDefault="00626DE4" w:rsidP="00626DE4">
      <w:pPr>
        <w:rPr>
          <w:rFonts w:ascii="Garamond" w:hAnsi="Garamond"/>
          <w:b/>
          <w:bCs/>
          <w:sz w:val="24"/>
          <w:szCs w:val="24"/>
        </w:rPr>
      </w:pPr>
      <w:r w:rsidRPr="006B305B">
        <w:rPr>
          <w:rFonts w:ascii="Garamond" w:hAnsi="Garamond"/>
          <w:b/>
          <w:bCs/>
          <w:sz w:val="24"/>
          <w:szCs w:val="24"/>
        </w:rPr>
        <w:t>11) Hostel Processing</w:t>
      </w:r>
    </w:p>
    <w:p w14:paraId="27B01C74" w14:textId="77777777" w:rsidR="00626DE4" w:rsidRPr="0016287C" w:rsidRDefault="00626DE4" w:rsidP="00626DE4">
      <w:pPr>
        <w:rPr>
          <w:rFonts w:ascii="Garamond" w:hAnsi="Garamond"/>
          <w:sz w:val="24"/>
          <w:szCs w:val="24"/>
        </w:rPr>
      </w:pPr>
      <w:r w:rsidRPr="0016287C">
        <w:rPr>
          <w:rFonts w:ascii="Garamond" w:hAnsi="Garamond"/>
          <w:sz w:val="24"/>
          <w:szCs w:val="24"/>
        </w:rPr>
        <w:t xml:space="preserve">After School Fees payment is validated and processed, interested student can apply for Hostel by paying Hostel Processing Fee of </w:t>
      </w:r>
      <w:r w:rsidRPr="0016287C">
        <w:rPr>
          <w:rFonts w:ascii="Times New Roman" w:hAnsi="Times New Roman" w:cs="Times New Roman"/>
          <w:sz w:val="24"/>
          <w:szCs w:val="24"/>
        </w:rPr>
        <w:t>₦</w:t>
      </w:r>
      <w:r w:rsidRPr="0016287C">
        <w:rPr>
          <w:rFonts w:ascii="Garamond" w:hAnsi="Garamond"/>
          <w:sz w:val="24"/>
          <w:szCs w:val="24"/>
        </w:rPr>
        <w:t xml:space="preserve">500 (Five Hundred Naira Only). </w:t>
      </w:r>
    </w:p>
    <w:p w14:paraId="2A404EA8" w14:textId="77777777" w:rsidR="00626DE4" w:rsidRPr="006B305B" w:rsidRDefault="00626DE4" w:rsidP="00626DE4">
      <w:pPr>
        <w:rPr>
          <w:rFonts w:ascii="Garamond" w:hAnsi="Garamond"/>
          <w:b/>
          <w:bCs/>
          <w:sz w:val="24"/>
          <w:szCs w:val="24"/>
        </w:rPr>
      </w:pPr>
      <w:r w:rsidRPr="006B305B">
        <w:rPr>
          <w:rFonts w:ascii="Garamond" w:hAnsi="Garamond"/>
          <w:b/>
          <w:bCs/>
          <w:sz w:val="24"/>
          <w:szCs w:val="24"/>
        </w:rPr>
        <w:t>12) Hostel Accommodation Fee</w:t>
      </w:r>
    </w:p>
    <w:p w14:paraId="00164592" w14:textId="77777777" w:rsidR="00626DE4" w:rsidRPr="0016287C" w:rsidRDefault="00626DE4" w:rsidP="00626DE4">
      <w:pPr>
        <w:rPr>
          <w:rFonts w:ascii="Garamond" w:hAnsi="Garamond"/>
          <w:sz w:val="24"/>
          <w:szCs w:val="24"/>
        </w:rPr>
      </w:pPr>
      <w:r w:rsidRPr="0016287C">
        <w:rPr>
          <w:rFonts w:ascii="Garamond" w:hAnsi="Garamond"/>
          <w:sz w:val="24"/>
          <w:szCs w:val="24"/>
        </w:rPr>
        <w:t xml:space="preserve">Students that have paid the hostel processing fee and successfully allocated a hostel, can pay for the Hostel Accommodation Fee of </w:t>
      </w:r>
      <w:r w:rsidRPr="0016287C">
        <w:rPr>
          <w:rFonts w:ascii="Times New Roman" w:hAnsi="Times New Roman" w:cs="Times New Roman"/>
          <w:sz w:val="24"/>
          <w:szCs w:val="24"/>
        </w:rPr>
        <w:t>₦</w:t>
      </w:r>
      <w:r w:rsidRPr="0016287C">
        <w:rPr>
          <w:rFonts w:ascii="Garamond" w:hAnsi="Garamond"/>
          <w:sz w:val="24"/>
          <w:szCs w:val="24"/>
        </w:rPr>
        <w:t xml:space="preserve">10,000 (Ten Thousand Naira Only). </w:t>
      </w:r>
    </w:p>
    <w:p w14:paraId="7177B0E7" w14:textId="77777777" w:rsidR="00626DE4" w:rsidRPr="006B305B" w:rsidRDefault="00626DE4" w:rsidP="00626DE4">
      <w:pPr>
        <w:rPr>
          <w:rFonts w:ascii="Garamond" w:hAnsi="Garamond"/>
          <w:b/>
          <w:bCs/>
          <w:sz w:val="24"/>
          <w:szCs w:val="24"/>
        </w:rPr>
      </w:pPr>
      <w:r w:rsidRPr="006B305B">
        <w:rPr>
          <w:rFonts w:ascii="Garamond" w:hAnsi="Garamond"/>
          <w:b/>
          <w:bCs/>
          <w:sz w:val="24"/>
          <w:szCs w:val="24"/>
        </w:rPr>
        <w:t>13) Course Registration</w:t>
      </w:r>
    </w:p>
    <w:p w14:paraId="17CA76F9" w14:textId="77777777" w:rsidR="00626DE4" w:rsidRPr="00E75628" w:rsidRDefault="00626DE4" w:rsidP="00E75628">
      <w:pPr>
        <w:jc w:val="both"/>
        <w:rPr>
          <w:rFonts w:ascii="Garamond" w:hAnsi="Garamond"/>
          <w:sz w:val="24"/>
          <w:szCs w:val="24"/>
        </w:rPr>
      </w:pPr>
      <w:r w:rsidRPr="00E75628">
        <w:rPr>
          <w:rFonts w:ascii="Garamond" w:hAnsi="Garamond"/>
          <w:sz w:val="24"/>
          <w:szCs w:val="24"/>
        </w:rPr>
        <w:t xml:space="preserve">Students can register courses. Students are strongly advised to seek the guidance of their respective level coordinators on the courses they are supposed to register with any limitations and/or restrictions. </w:t>
      </w:r>
    </w:p>
    <w:p w14:paraId="4D42E2AE" w14:textId="77777777" w:rsidR="00626DE4" w:rsidRPr="00A86AE2" w:rsidRDefault="00626DE4" w:rsidP="00626DE4">
      <w:pPr>
        <w:rPr>
          <w:rFonts w:ascii="Garamond" w:hAnsi="Garamond"/>
          <w:b/>
          <w:bCs/>
          <w:sz w:val="24"/>
          <w:szCs w:val="24"/>
        </w:rPr>
      </w:pPr>
      <w:r w:rsidRPr="00A86AE2">
        <w:rPr>
          <w:rFonts w:ascii="Garamond" w:hAnsi="Garamond"/>
          <w:b/>
          <w:bCs/>
          <w:sz w:val="24"/>
          <w:szCs w:val="24"/>
        </w:rPr>
        <w:t>14) Course Registration Form (C.R.F.)</w:t>
      </w:r>
    </w:p>
    <w:p w14:paraId="19FF1E35" w14:textId="77777777" w:rsidR="00626DE4" w:rsidRPr="0016287C" w:rsidRDefault="00626DE4" w:rsidP="00626DE4">
      <w:pPr>
        <w:rPr>
          <w:rFonts w:ascii="Garamond" w:hAnsi="Garamond"/>
          <w:sz w:val="24"/>
          <w:szCs w:val="24"/>
        </w:rPr>
      </w:pPr>
      <w:r w:rsidRPr="0016287C">
        <w:rPr>
          <w:rFonts w:ascii="Garamond" w:hAnsi="Garamond"/>
          <w:sz w:val="24"/>
          <w:szCs w:val="24"/>
        </w:rPr>
        <w:t xml:space="preserve">After course registration students must generate and download/print the Course Registration Form (CRF). The CRF contains the details of the registered courses. </w:t>
      </w:r>
    </w:p>
    <w:p w14:paraId="6B36876E" w14:textId="77777777" w:rsidR="00626DE4" w:rsidRPr="00A86AE2" w:rsidRDefault="00626DE4" w:rsidP="00626DE4">
      <w:pPr>
        <w:rPr>
          <w:rFonts w:ascii="Garamond" w:hAnsi="Garamond"/>
          <w:b/>
          <w:bCs/>
          <w:sz w:val="24"/>
          <w:szCs w:val="24"/>
        </w:rPr>
      </w:pPr>
      <w:r w:rsidRPr="00A86AE2">
        <w:rPr>
          <w:rFonts w:ascii="Garamond" w:hAnsi="Garamond"/>
          <w:b/>
          <w:bCs/>
          <w:sz w:val="24"/>
          <w:szCs w:val="24"/>
        </w:rPr>
        <w:t>15) Finalising Registration</w:t>
      </w:r>
    </w:p>
    <w:p w14:paraId="6815CD46" w14:textId="2770D4EB" w:rsidR="00DB5A4B" w:rsidRPr="0016287C" w:rsidRDefault="00626DE4" w:rsidP="00626DE4">
      <w:pPr>
        <w:rPr>
          <w:rFonts w:ascii="Garamond" w:hAnsi="Garamond"/>
          <w:sz w:val="24"/>
          <w:szCs w:val="24"/>
        </w:rPr>
      </w:pPr>
      <w:r w:rsidRPr="0016287C">
        <w:rPr>
          <w:rFonts w:ascii="Garamond" w:hAnsi="Garamond"/>
          <w:sz w:val="24"/>
          <w:szCs w:val="24"/>
        </w:rPr>
        <w:t xml:space="preserve">Is mandatory and part of the registration exercise to contact your level coordinator before starting your course registration and after for cross checking and validation of your registration. Any student that failed to do so will be liable for any mistake made during the registration. Students are advised to download, print and keep safe all documents for record keeping </w:t>
      </w:r>
    </w:p>
    <w:p w14:paraId="409441A8" w14:textId="3942E1E4" w:rsidR="003F2779" w:rsidRPr="0016287C" w:rsidRDefault="00626DE4" w:rsidP="00674FF1">
      <w:pPr>
        <w:pStyle w:val="Heading3"/>
      </w:pPr>
      <w:bookmarkStart w:id="77" w:name="_Toc218245104"/>
      <w:r w:rsidRPr="0016287C">
        <w:t xml:space="preserve">5.2 </w:t>
      </w:r>
      <w:r w:rsidR="003F2779" w:rsidRPr="0016287C">
        <w:t>Special Information</w:t>
      </w:r>
      <w:bookmarkEnd w:id="77"/>
      <w:r w:rsidR="003F2779" w:rsidRPr="0016287C">
        <w:t xml:space="preserve"> </w:t>
      </w:r>
    </w:p>
    <w:p w14:paraId="0B63400A" w14:textId="730BA2E6" w:rsidR="003F2779" w:rsidRPr="0016287C" w:rsidRDefault="003F2779" w:rsidP="00F56828">
      <w:pPr>
        <w:jc w:val="both"/>
        <w:rPr>
          <w:rFonts w:ascii="Garamond" w:hAnsi="Garamond"/>
          <w:sz w:val="24"/>
          <w:szCs w:val="24"/>
        </w:rPr>
      </w:pPr>
      <w:r w:rsidRPr="0016287C">
        <w:rPr>
          <w:rFonts w:ascii="Garamond" w:hAnsi="Garamond"/>
          <w:sz w:val="24"/>
          <w:szCs w:val="24"/>
        </w:rPr>
        <w:t>Students at all levels are advised to be familiar with their level coordinator and ensure that</w:t>
      </w:r>
      <w:r w:rsidR="00111967" w:rsidRPr="0016287C">
        <w:rPr>
          <w:rFonts w:ascii="Garamond" w:hAnsi="Garamond"/>
          <w:sz w:val="24"/>
          <w:szCs w:val="24"/>
        </w:rPr>
        <w:t>,</w:t>
      </w:r>
      <w:r w:rsidRPr="0016287C">
        <w:rPr>
          <w:rFonts w:ascii="Garamond" w:hAnsi="Garamond"/>
          <w:sz w:val="24"/>
          <w:szCs w:val="24"/>
        </w:rPr>
        <w:t xml:space="preserve"> from time to time</w:t>
      </w:r>
      <w:r w:rsidR="00111967" w:rsidRPr="0016287C">
        <w:rPr>
          <w:rFonts w:ascii="Garamond" w:hAnsi="Garamond"/>
          <w:sz w:val="24"/>
          <w:szCs w:val="24"/>
        </w:rPr>
        <w:t>,</w:t>
      </w:r>
      <w:r w:rsidRPr="0016287C">
        <w:rPr>
          <w:rFonts w:ascii="Garamond" w:hAnsi="Garamond"/>
          <w:sz w:val="24"/>
          <w:szCs w:val="24"/>
        </w:rPr>
        <w:t xml:space="preserve"> they consult them for guidance and Counselling </w:t>
      </w:r>
    </w:p>
    <w:p w14:paraId="047F9940" w14:textId="0C3AEE47" w:rsidR="003F2779" w:rsidRPr="0016287C" w:rsidRDefault="003D7348" w:rsidP="007506A4">
      <w:pPr>
        <w:pStyle w:val="Heading2"/>
      </w:pPr>
      <w:bookmarkStart w:id="78" w:name="_Toc218245105"/>
      <w:r w:rsidRPr="0016287C">
        <w:t xml:space="preserve">5.2 </w:t>
      </w:r>
      <w:r w:rsidR="003F2779" w:rsidRPr="0016287C">
        <w:t>Guidance and counselling directorate</w:t>
      </w:r>
      <w:bookmarkEnd w:id="78"/>
      <w:r w:rsidR="003F2779" w:rsidRPr="0016287C">
        <w:t xml:space="preserve"> </w:t>
      </w:r>
    </w:p>
    <w:p w14:paraId="36FB08A9" w14:textId="77777777" w:rsidR="00111967" w:rsidRPr="0016287C" w:rsidRDefault="003F2779" w:rsidP="00F56828">
      <w:pPr>
        <w:jc w:val="both"/>
        <w:rPr>
          <w:rFonts w:ascii="Garamond" w:hAnsi="Garamond"/>
          <w:sz w:val="24"/>
          <w:szCs w:val="24"/>
        </w:rPr>
      </w:pPr>
      <w:r w:rsidRPr="0016287C">
        <w:rPr>
          <w:rFonts w:ascii="Garamond" w:hAnsi="Garamond"/>
          <w:sz w:val="24"/>
          <w:szCs w:val="24"/>
        </w:rPr>
        <w:t>The university has a fully established Guidance and Counselling Directorate. The directorate provides advisory services to all students, both male and female</w:t>
      </w:r>
      <w:r w:rsidR="00111967" w:rsidRPr="0016287C">
        <w:rPr>
          <w:rFonts w:ascii="Garamond" w:hAnsi="Garamond"/>
          <w:sz w:val="24"/>
          <w:szCs w:val="24"/>
        </w:rPr>
        <w:t>,</w:t>
      </w:r>
      <w:r w:rsidRPr="0016287C">
        <w:rPr>
          <w:rFonts w:ascii="Garamond" w:hAnsi="Garamond"/>
          <w:sz w:val="24"/>
          <w:szCs w:val="24"/>
        </w:rPr>
        <w:t xml:space="preserve"> at all levels of their studies. The staff of the Directorate are proactive and treat</w:t>
      </w:r>
      <w:r w:rsidR="00111967" w:rsidRPr="0016287C">
        <w:rPr>
          <w:rFonts w:ascii="Garamond" w:hAnsi="Garamond"/>
          <w:sz w:val="24"/>
          <w:szCs w:val="24"/>
        </w:rPr>
        <w:t xml:space="preserve"> student issues with utmost confidentiality. Therefore, all students are advised to approach the directorate whenever they find themselves in situations that require counselling.</w:t>
      </w:r>
    </w:p>
    <w:p w14:paraId="2CF9B904" w14:textId="0D6038F6" w:rsidR="00111967" w:rsidRPr="0016287C" w:rsidRDefault="003D7348" w:rsidP="007506A4">
      <w:pPr>
        <w:pStyle w:val="Heading2"/>
      </w:pPr>
      <w:bookmarkStart w:id="79" w:name="_Toc218245106"/>
      <w:r w:rsidRPr="0016287C">
        <w:t xml:space="preserve">5.3 </w:t>
      </w:r>
      <w:r w:rsidR="00111967" w:rsidRPr="0016287C">
        <w:t>University Library</w:t>
      </w:r>
      <w:r w:rsidR="002E5F57" w:rsidRPr="0016287C">
        <w:t xml:space="preserve"> Services</w:t>
      </w:r>
      <w:bookmarkEnd w:id="79"/>
    </w:p>
    <w:p w14:paraId="7CD92C32" w14:textId="5A29F3CD" w:rsidR="003F2779" w:rsidRPr="0016287C" w:rsidRDefault="00111967" w:rsidP="00F56828">
      <w:pPr>
        <w:jc w:val="both"/>
        <w:rPr>
          <w:rFonts w:ascii="Garamond" w:hAnsi="Garamond"/>
          <w:sz w:val="24"/>
          <w:szCs w:val="24"/>
        </w:rPr>
      </w:pPr>
      <w:r w:rsidRPr="0016287C">
        <w:rPr>
          <w:rFonts w:ascii="Garamond" w:hAnsi="Garamond"/>
          <w:sz w:val="24"/>
          <w:szCs w:val="24"/>
        </w:rPr>
        <w:t xml:space="preserve">The university library is the nerve center of academic activities in the university. The university has a modern, functional </w:t>
      </w:r>
      <w:r w:rsidR="003D7348" w:rsidRPr="0016287C">
        <w:rPr>
          <w:rFonts w:ascii="Garamond" w:hAnsi="Garamond"/>
          <w:sz w:val="24"/>
          <w:szCs w:val="24"/>
        </w:rPr>
        <w:t>center</w:t>
      </w:r>
      <w:r w:rsidRPr="0016287C">
        <w:rPr>
          <w:rFonts w:ascii="Garamond" w:hAnsi="Garamond"/>
          <w:sz w:val="24"/>
          <w:szCs w:val="24"/>
        </w:rPr>
        <w:t xml:space="preserve"> in addition to faculties and Departmental Libraries. The central Library </w:t>
      </w:r>
      <w:r w:rsidRPr="0016287C">
        <w:rPr>
          <w:rFonts w:ascii="Garamond" w:hAnsi="Garamond"/>
          <w:sz w:val="24"/>
          <w:szCs w:val="24"/>
        </w:rPr>
        <w:lastRenderedPageBreak/>
        <w:t xml:space="preserve">renders its services from 9:00am to 5pm Monday to Fridays. There are several sections of the library that </w:t>
      </w:r>
      <w:r w:rsidR="003D7348" w:rsidRPr="0016287C">
        <w:rPr>
          <w:rFonts w:ascii="Garamond" w:hAnsi="Garamond"/>
          <w:sz w:val="24"/>
          <w:szCs w:val="24"/>
        </w:rPr>
        <w:t>offer</w:t>
      </w:r>
      <w:r w:rsidRPr="0016287C">
        <w:rPr>
          <w:rFonts w:ascii="Garamond" w:hAnsi="Garamond"/>
          <w:sz w:val="24"/>
          <w:szCs w:val="24"/>
        </w:rPr>
        <w:t xml:space="preserve"> different </w:t>
      </w:r>
      <w:r w:rsidR="00F56828" w:rsidRPr="0016287C">
        <w:rPr>
          <w:rFonts w:ascii="Garamond" w:hAnsi="Garamond"/>
          <w:sz w:val="24"/>
          <w:szCs w:val="24"/>
        </w:rPr>
        <w:t>specialized</w:t>
      </w:r>
      <w:r w:rsidRPr="0016287C">
        <w:rPr>
          <w:rFonts w:ascii="Garamond" w:hAnsi="Garamond"/>
          <w:sz w:val="24"/>
          <w:szCs w:val="24"/>
        </w:rPr>
        <w:t xml:space="preserve"> services including </w:t>
      </w:r>
      <w:r w:rsidR="003D7348" w:rsidRPr="0016287C">
        <w:rPr>
          <w:rFonts w:ascii="Garamond" w:hAnsi="Garamond"/>
          <w:sz w:val="24"/>
          <w:szCs w:val="24"/>
        </w:rPr>
        <w:t>reference</w:t>
      </w:r>
      <w:r w:rsidRPr="0016287C">
        <w:rPr>
          <w:rFonts w:ascii="Garamond" w:hAnsi="Garamond"/>
          <w:sz w:val="24"/>
          <w:szCs w:val="24"/>
        </w:rPr>
        <w:t>, circulation, serial and elibrary.</w:t>
      </w:r>
    </w:p>
    <w:p w14:paraId="29A0BB49" w14:textId="025CDED3" w:rsidR="00131FB4" w:rsidRPr="0016287C" w:rsidRDefault="00111967" w:rsidP="00F56828">
      <w:pPr>
        <w:jc w:val="both"/>
        <w:rPr>
          <w:rFonts w:ascii="Garamond" w:hAnsi="Garamond"/>
          <w:sz w:val="24"/>
          <w:szCs w:val="24"/>
        </w:rPr>
      </w:pPr>
      <w:r w:rsidRPr="0016287C">
        <w:rPr>
          <w:rFonts w:ascii="Garamond" w:hAnsi="Garamond"/>
          <w:sz w:val="24"/>
          <w:szCs w:val="24"/>
        </w:rPr>
        <w:t xml:space="preserve">All students are required to register </w:t>
      </w:r>
      <w:r w:rsidR="003D7348" w:rsidRPr="0016287C">
        <w:rPr>
          <w:rFonts w:ascii="Garamond" w:hAnsi="Garamond"/>
          <w:sz w:val="24"/>
          <w:szCs w:val="24"/>
        </w:rPr>
        <w:t>with</w:t>
      </w:r>
      <w:r w:rsidRPr="0016287C">
        <w:rPr>
          <w:rFonts w:ascii="Garamond" w:hAnsi="Garamond"/>
          <w:sz w:val="24"/>
          <w:szCs w:val="24"/>
        </w:rPr>
        <w:t xml:space="preserve"> the university library who will issue them a borrowing ticket. All books loaned out to students are to return</w:t>
      </w:r>
      <w:r w:rsidR="003D7348" w:rsidRPr="0016287C">
        <w:rPr>
          <w:rFonts w:ascii="Garamond" w:hAnsi="Garamond"/>
          <w:sz w:val="24"/>
          <w:szCs w:val="24"/>
        </w:rPr>
        <w:t xml:space="preserve">. </w:t>
      </w:r>
      <w:r w:rsidR="00131FB4" w:rsidRPr="0016287C">
        <w:rPr>
          <w:rFonts w:ascii="Garamond" w:hAnsi="Garamond"/>
          <w:sz w:val="24"/>
          <w:szCs w:val="24"/>
        </w:rPr>
        <w:t xml:space="preserve">All students are therefore advised to utilize the services being offered by the </w:t>
      </w:r>
      <w:r w:rsidR="00F56828" w:rsidRPr="0016287C">
        <w:rPr>
          <w:rFonts w:ascii="Garamond" w:hAnsi="Garamond"/>
          <w:sz w:val="24"/>
          <w:szCs w:val="24"/>
        </w:rPr>
        <w:t>library</w:t>
      </w:r>
      <w:r w:rsidR="00131FB4" w:rsidRPr="0016287C">
        <w:rPr>
          <w:rFonts w:ascii="Garamond" w:hAnsi="Garamond"/>
          <w:sz w:val="24"/>
          <w:szCs w:val="24"/>
        </w:rPr>
        <w:t xml:space="preserve"> to enhance the quality of their studies.</w:t>
      </w:r>
    </w:p>
    <w:p w14:paraId="163D9924" w14:textId="4B7392D6" w:rsidR="00131FB4" w:rsidRPr="0016287C" w:rsidRDefault="003D7348" w:rsidP="007506A4">
      <w:pPr>
        <w:pStyle w:val="Heading2"/>
      </w:pPr>
      <w:bookmarkStart w:id="80" w:name="_Toc218245107"/>
      <w:r w:rsidRPr="0016287C">
        <w:t>5.4 Internet Facilities</w:t>
      </w:r>
      <w:bookmarkEnd w:id="80"/>
    </w:p>
    <w:p w14:paraId="5428C7B4" w14:textId="35EEF809" w:rsidR="00131FB4" w:rsidRPr="0016287C" w:rsidRDefault="00131FB4" w:rsidP="00F56828">
      <w:pPr>
        <w:jc w:val="both"/>
        <w:rPr>
          <w:rFonts w:ascii="Garamond" w:hAnsi="Garamond"/>
          <w:sz w:val="24"/>
          <w:szCs w:val="24"/>
        </w:rPr>
      </w:pPr>
      <w:r w:rsidRPr="0016287C">
        <w:rPr>
          <w:rFonts w:ascii="Garamond" w:hAnsi="Garamond"/>
          <w:sz w:val="24"/>
          <w:szCs w:val="24"/>
        </w:rPr>
        <w:t xml:space="preserve">In line with modern </w:t>
      </w:r>
      <w:r w:rsidR="00F56828" w:rsidRPr="0016287C">
        <w:rPr>
          <w:rFonts w:ascii="Garamond" w:hAnsi="Garamond"/>
          <w:sz w:val="24"/>
          <w:szCs w:val="24"/>
        </w:rPr>
        <w:t>trends</w:t>
      </w:r>
      <w:r w:rsidRPr="0016287C">
        <w:rPr>
          <w:rFonts w:ascii="Garamond" w:hAnsi="Garamond"/>
          <w:sz w:val="24"/>
          <w:szCs w:val="24"/>
        </w:rPr>
        <w:t xml:space="preserve"> in Information and Communication Technology, the</w:t>
      </w:r>
      <w:r w:rsidR="003D7348" w:rsidRPr="0016287C">
        <w:rPr>
          <w:rFonts w:ascii="Garamond" w:hAnsi="Garamond"/>
          <w:sz w:val="24"/>
          <w:szCs w:val="24"/>
        </w:rPr>
        <w:t xml:space="preserve"> had </w:t>
      </w:r>
      <w:r w:rsidRPr="0016287C">
        <w:rPr>
          <w:rFonts w:ascii="Garamond" w:hAnsi="Garamond"/>
          <w:sz w:val="24"/>
          <w:szCs w:val="24"/>
        </w:rPr>
        <w:t>deployed both Local Area Network (LAN) and Wireless Internet Services on the campus. Students who have Laptop Computers can access Wireless Internet Services especially within the academic area, otherwise they can make use of the e-library section of the Central Library. Students must use the Internet facilities sensibly in order to get the full benefits of service.</w:t>
      </w:r>
    </w:p>
    <w:p w14:paraId="3B822520" w14:textId="17AF6E99" w:rsidR="00131FB4" w:rsidRPr="0016287C" w:rsidRDefault="003D7348" w:rsidP="007506A4">
      <w:pPr>
        <w:pStyle w:val="Heading2"/>
      </w:pPr>
      <w:bookmarkStart w:id="81" w:name="_Toc218245108"/>
      <w:r w:rsidRPr="0016287C">
        <w:t>5.5 University Health Services</w:t>
      </w:r>
      <w:bookmarkEnd w:id="81"/>
    </w:p>
    <w:p w14:paraId="75A2E623" w14:textId="5094A839" w:rsidR="00131FB4" w:rsidRPr="0016287C" w:rsidRDefault="00131FB4" w:rsidP="00F56828">
      <w:pPr>
        <w:jc w:val="both"/>
        <w:rPr>
          <w:rFonts w:ascii="Garamond" w:hAnsi="Garamond"/>
          <w:sz w:val="24"/>
          <w:szCs w:val="24"/>
        </w:rPr>
      </w:pPr>
      <w:r w:rsidRPr="0016287C">
        <w:rPr>
          <w:rFonts w:ascii="Garamond" w:hAnsi="Garamond"/>
          <w:sz w:val="24"/>
          <w:szCs w:val="24"/>
        </w:rPr>
        <w:t xml:space="preserve">The University has a Clinic under the Health </w:t>
      </w:r>
      <w:r w:rsidR="00BE5114" w:rsidRPr="0016287C">
        <w:rPr>
          <w:rFonts w:ascii="Garamond" w:hAnsi="Garamond"/>
          <w:sz w:val="24"/>
          <w:szCs w:val="24"/>
        </w:rPr>
        <w:t>Services Unit</w:t>
      </w:r>
      <w:r w:rsidRPr="0016287C">
        <w:rPr>
          <w:rFonts w:ascii="Garamond" w:hAnsi="Garamond"/>
          <w:sz w:val="24"/>
          <w:szCs w:val="24"/>
        </w:rPr>
        <w:t xml:space="preserve"> that </w:t>
      </w:r>
      <w:r w:rsidR="003D7348" w:rsidRPr="0016287C">
        <w:rPr>
          <w:rFonts w:ascii="Garamond" w:hAnsi="Garamond"/>
          <w:sz w:val="24"/>
          <w:szCs w:val="24"/>
        </w:rPr>
        <w:t>attends</w:t>
      </w:r>
      <w:r w:rsidRPr="0016287C">
        <w:rPr>
          <w:rFonts w:ascii="Garamond" w:hAnsi="Garamond"/>
          <w:sz w:val="24"/>
          <w:szCs w:val="24"/>
        </w:rPr>
        <w:t xml:space="preserve"> staff and students’ health Insurance Scheme (NHIS) with some Health Management Organizations (HMO). The Clinic offers different health care services such as Consultations, Pharmaceutical Services, </w:t>
      </w:r>
      <w:r w:rsidR="003D7348" w:rsidRPr="0016287C">
        <w:rPr>
          <w:rFonts w:ascii="Garamond" w:hAnsi="Garamond"/>
          <w:sz w:val="24"/>
          <w:szCs w:val="24"/>
        </w:rPr>
        <w:t>Laboratory Diagnostic</w:t>
      </w:r>
      <w:r w:rsidRPr="0016287C">
        <w:rPr>
          <w:rFonts w:ascii="Garamond" w:hAnsi="Garamond"/>
          <w:sz w:val="24"/>
          <w:szCs w:val="24"/>
        </w:rPr>
        <w:t xml:space="preserve"> Services and a sick bay for short consultation and admission. Therefore, students are required to register with the University Health Services and NHIS </w:t>
      </w:r>
      <w:r w:rsidR="003D7348" w:rsidRPr="0016287C">
        <w:rPr>
          <w:rFonts w:ascii="Garamond" w:hAnsi="Garamond"/>
          <w:sz w:val="24"/>
          <w:szCs w:val="24"/>
        </w:rPr>
        <w:t>to</w:t>
      </w:r>
      <w:r w:rsidRPr="0016287C">
        <w:rPr>
          <w:rFonts w:ascii="Garamond" w:hAnsi="Garamond"/>
          <w:sz w:val="24"/>
          <w:szCs w:val="24"/>
        </w:rPr>
        <w:t xml:space="preserve"> enjoy the services under the scheme. </w:t>
      </w:r>
    </w:p>
    <w:p w14:paraId="0563BD69" w14:textId="6A18C228" w:rsidR="00131FB4" w:rsidRPr="0016287C" w:rsidRDefault="003D7348" w:rsidP="007506A4">
      <w:pPr>
        <w:pStyle w:val="Heading2"/>
      </w:pPr>
      <w:bookmarkStart w:id="82" w:name="_Toc218245109"/>
      <w:r w:rsidRPr="0016287C">
        <w:t>5.6 Sports</w:t>
      </w:r>
      <w:bookmarkEnd w:id="82"/>
    </w:p>
    <w:p w14:paraId="5E661FD0" w14:textId="1EE4B104" w:rsidR="00131FB4" w:rsidRPr="0016287C" w:rsidRDefault="00131FB4" w:rsidP="00F56828">
      <w:pPr>
        <w:jc w:val="both"/>
        <w:rPr>
          <w:rFonts w:ascii="Garamond" w:hAnsi="Garamond"/>
          <w:sz w:val="24"/>
          <w:szCs w:val="24"/>
        </w:rPr>
      </w:pPr>
      <w:r w:rsidRPr="0016287C">
        <w:rPr>
          <w:rFonts w:ascii="Garamond" w:hAnsi="Garamond"/>
          <w:sz w:val="24"/>
          <w:szCs w:val="24"/>
        </w:rPr>
        <w:t xml:space="preserve">The University recognizes the imperative of Physical fitness in promoting the mental and intellectual abilities of Staff and Students. The University has </w:t>
      </w:r>
      <w:r w:rsidR="003D7348" w:rsidRPr="0016287C">
        <w:rPr>
          <w:rFonts w:ascii="Garamond" w:hAnsi="Garamond"/>
          <w:sz w:val="24"/>
          <w:szCs w:val="24"/>
        </w:rPr>
        <w:t xml:space="preserve">a </w:t>
      </w:r>
      <w:r w:rsidR="00F56828" w:rsidRPr="0016287C">
        <w:rPr>
          <w:rFonts w:ascii="Garamond" w:hAnsi="Garamond"/>
          <w:sz w:val="24"/>
          <w:szCs w:val="24"/>
        </w:rPr>
        <w:t>sport activity headed by university coach</w:t>
      </w:r>
      <w:r w:rsidR="003D7348" w:rsidRPr="0016287C">
        <w:rPr>
          <w:rFonts w:ascii="Garamond" w:hAnsi="Garamond"/>
          <w:sz w:val="24"/>
          <w:szCs w:val="24"/>
        </w:rPr>
        <w:t xml:space="preserve"> under the Denary of student affairs which</w:t>
      </w:r>
      <w:r w:rsidRPr="0016287C">
        <w:rPr>
          <w:rFonts w:ascii="Garamond" w:hAnsi="Garamond"/>
          <w:sz w:val="24"/>
          <w:szCs w:val="24"/>
        </w:rPr>
        <w:t xml:space="preserve"> coordinate and manage sporting activities.</w:t>
      </w:r>
    </w:p>
    <w:p w14:paraId="0EDF5106" w14:textId="6085DE91" w:rsidR="00131FB4" w:rsidRPr="0016287C" w:rsidRDefault="00F56828" w:rsidP="00F56828">
      <w:pPr>
        <w:jc w:val="both"/>
        <w:rPr>
          <w:rFonts w:ascii="Garamond" w:hAnsi="Garamond"/>
          <w:sz w:val="24"/>
          <w:szCs w:val="24"/>
        </w:rPr>
      </w:pPr>
      <w:r w:rsidRPr="0016287C">
        <w:rPr>
          <w:rFonts w:ascii="Garamond" w:hAnsi="Garamond"/>
          <w:sz w:val="24"/>
          <w:szCs w:val="24"/>
        </w:rPr>
        <w:t>Several exercises</w:t>
      </w:r>
      <w:r w:rsidR="00ED4133" w:rsidRPr="0016287C">
        <w:rPr>
          <w:rFonts w:ascii="Garamond" w:hAnsi="Garamond"/>
          <w:sz w:val="24"/>
          <w:szCs w:val="24"/>
        </w:rPr>
        <w:t>,</w:t>
      </w:r>
      <w:r w:rsidRPr="0016287C">
        <w:rPr>
          <w:rFonts w:ascii="Garamond" w:hAnsi="Garamond"/>
          <w:sz w:val="24"/>
          <w:szCs w:val="24"/>
        </w:rPr>
        <w:t xml:space="preserve"> including football</w:t>
      </w:r>
      <w:r w:rsidR="00131FB4" w:rsidRPr="0016287C">
        <w:rPr>
          <w:rFonts w:ascii="Garamond" w:hAnsi="Garamond"/>
          <w:sz w:val="24"/>
          <w:szCs w:val="24"/>
        </w:rPr>
        <w:t xml:space="preserve"> fitches, basketball, </w:t>
      </w:r>
      <w:r w:rsidRPr="0016287C">
        <w:rPr>
          <w:rFonts w:ascii="Garamond" w:hAnsi="Garamond"/>
          <w:sz w:val="24"/>
          <w:szCs w:val="24"/>
        </w:rPr>
        <w:t>volleyball</w:t>
      </w:r>
      <w:r w:rsidR="00131FB4" w:rsidRPr="0016287C">
        <w:rPr>
          <w:rFonts w:ascii="Garamond" w:hAnsi="Garamond"/>
          <w:sz w:val="24"/>
          <w:szCs w:val="24"/>
        </w:rPr>
        <w:t>, lawn tennis and badminton courts and a well set out track for athletics and facilities for indoor sports. The University organizes Inter-Faculty sports competition among Students.</w:t>
      </w:r>
      <w:r w:rsidR="003D7348" w:rsidRPr="0016287C">
        <w:rPr>
          <w:rFonts w:ascii="Garamond" w:hAnsi="Garamond"/>
          <w:sz w:val="24"/>
          <w:szCs w:val="24"/>
        </w:rPr>
        <w:t xml:space="preserve"> </w:t>
      </w:r>
      <w:r w:rsidR="00131FB4" w:rsidRPr="0016287C">
        <w:rPr>
          <w:rFonts w:ascii="Garamond" w:hAnsi="Garamond"/>
          <w:sz w:val="24"/>
          <w:szCs w:val="24"/>
        </w:rPr>
        <w:t xml:space="preserve"> </w:t>
      </w:r>
      <w:r w:rsidR="003D7348" w:rsidRPr="0016287C">
        <w:rPr>
          <w:rFonts w:ascii="Garamond" w:hAnsi="Garamond"/>
          <w:sz w:val="24"/>
          <w:szCs w:val="24"/>
        </w:rPr>
        <w:t xml:space="preserve"> </w:t>
      </w:r>
    </w:p>
    <w:p w14:paraId="2833FA38" w14:textId="5103FB6B" w:rsidR="00131FB4" w:rsidRPr="0016287C" w:rsidRDefault="00131FB4" w:rsidP="00F56828">
      <w:pPr>
        <w:jc w:val="both"/>
        <w:rPr>
          <w:rFonts w:ascii="Garamond" w:hAnsi="Garamond"/>
          <w:sz w:val="24"/>
          <w:szCs w:val="24"/>
        </w:rPr>
      </w:pPr>
      <w:r w:rsidRPr="0016287C">
        <w:rPr>
          <w:rFonts w:ascii="Garamond" w:hAnsi="Garamond"/>
          <w:sz w:val="24"/>
          <w:szCs w:val="24"/>
        </w:rPr>
        <w:t xml:space="preserve">Therefore, students are advised to join any of the </w:t>
      </w:r>
      <w:r w:rsidR="00F56828" w:rsidRPr="0016287C">
        <w:rPr>
          <w:rFonts w:ascii="Garamond" w:hAnsi="Garamond"/>
          <w:sz w:val="24"/>
          <w:szCs w:val="24"/>
        </w:rPr>
        <w:t>sports</w:t>
      </w:r>
      <w:r w:rsidRPr="0016287C">
        <w:rPr>
          <w:rFonts w:ascii="Garamond" w:hAnsi="Garamond"/>
          <w:sz w:val="24"/>
          <w:szCs w:val="24"/>
        </w:rPr>
        <w:t xml:space="preserve"> in order to utilize the facilities and opportunities offered by the sport </w:t>
      </w:r>
      <w:r w:rsidR="003D7348" w:rsidRPr="0016287C">
        <w:rPr>
          <w:rFonts w:ascii="Garamond" w:hAnsi="Garamond"/>
          <w:sz w:val="24"/>
          <w:szCs w:val="24"/>
        </w:rPr>
        <w:t>unit</w:t>
      </w:r>
      <w:r w:rsidRPr="0016287C">
        <w:rPr>
          <w:rFonts w:ascii="Garamond" w:hAnsi="Garamond"/>
          <w:sz w:val="24"/>
          <w:szCs w:val="24"/>
        </w:rPr>
        <w:t xml:space="preserve">. </w:t>
      </w:r>
      <w:r w:rsidR="001D637A" w:rsidRPr="0016287C">
        <w:rPr>
          <w:rFonts w:ascii="Garamond" w:hAnsi="Garamond"/>
          <w:sz w:val="24"/>
          <w:szCs w:val="24"/>
        </w:rPr>
        <w:t xml:space="preserve"> </w:t>
      </w:r>
    </w:p>
    <w:p w14:paraId="5CE064B8" w14:textId="77777777" w:rsidR="005C6701" w:rsidRPr="0016287C" w:rsidRDefault="00DA3EB8" w:rsidP="007506A4">
      <w:pPr>
        <w:pStyle w:val="Heading2"/>
      </w:pPr>
      <w:bookmarkStart w:id="83" w:name="_Toc218245110"/>
      <w:r w:rsidRPr="0016287C">
        <w:t xml:space="preserve">5.7 </w:t>
      </w:r>
      <w:r w:rsidR="001D637A" w:rsidRPr="0016287C">
        <w:t>University Bus Services</w:t>
      </w:r>
      <w:bookmarkEnd w:id="83"/>
      <w:r w:rsidRPr="0016287C">
        <w:t xml:space="preserve"> </w:t>
      </w:r>
    </w:p>
    <w:p w14:paraId="4D062D19" w14:textId="5EECCA3F" w:rsidR="00733512" w:rsidRPr="0016287C" w:rsidRDefault="00733512" w:rsidP="00DA3EB8">
      <w:pPr>
        <w:spacing w:after="0"/>
        <w:rPr>
          <w:rFonts w:ascii="Garamond" w:hAnsi="Garamond"/>
          <w:sz w:val="24"/>
          <w:szCs w:val="24"/>
        </w:rPr>
      </w:pPr>
      <w:r w:rsidRPr="0016287C">
        <w:rPr>
          <w:rFonts w:ascii="Garamond" w:hAnsi="Garamond"/>
          <w:sz w:val="24"/>
          <w:szCs w:val="24"/>
        </w:rPr>
        <w:t xml:space="preserve">The university provide Shuttle Busses for conveyances of all students to and from their various hostel residing out the university campus. Interested students are required to purchase </w:t>
      </w:r>
      <w:r w:rsidR="00DB5A4B" w:rsidRPr="0016287C">
        <w:rPr>
          <w:rFonts w:ascii="Garamond" w:hAnsi="Garamond"/>
          <w:sz w:val="24"/>
          <w:szCs w:val="24"/>
        </w:rPr>
        <w:t>tickets</w:t>
      </w:r>
      <w:r w:rsidRPr="0016287C">
        <w:rPr>
          <w:rFonts w:ascii="Garamond" w:hAnsi="Garamond"/>
          <w:sz w:val="24"/>
          <w:szCs w:val="24"/>
        </w:rPr>
        <w:t xml:space="preserve"> at </w:t>
      </w:r>
      <w:r w:rsidR="00DB5A4B" w:rsidRPr="0016287C">
        <w:rPr>
          <w:rFonts w:ascii="Garamond" w:hAnsi="Garamond"/>
          <w:sz w:val="24"/>
          <w:szCs w:val="24"/>
        </w:rPr>
        <w:t>an affordable</w:t>
      </w:r>
      <w:r w:rsidRPr="0016287C">
        <w:rPr>
          <w:rFonts w:ascii="Garamond" w:hAnsi="Garamond"/>
          <w:sz w:val="24"/>
          <w:szCs w:val="24"/>
        </w:rPr>
        <w:t xml:space="preserve"> price at a senate building. </w:t>
      </w:r>
    </w:p>
    <w:p w14:paraId="2B5C7CB1" w14:textId="77777777" w:rsidR="00626DE4" w:rsidRPr="0016287C" w:rsidRDefault="00626DE4" w:rsidP="00DA3EB8">
      <w:pPr>
        <w:spacing w:after="0"/>
        <w:rPr>
          <w:rFonts w:ascii="Garamond" w:hAnsi="Garamond"/>
          <w:sz w:val="24"/>
          <w:szCs w:val="24"/>
        </w:rPr>
      </w:pPr>
    </w:p>
    <w:p w14:paraId="6234CF24" w14:textId="554F136F" w:rsidR="00626DE4" w:rsidRPr="0016287C" w:rsidRDefault="00626DE4" w:rsidP="00407E61">
      <w:pPr>
        <w:pStyle w:val="Heading2"/>
        <w:spacing w:before="0"/>
      </w:pPr>
      <w:bookmarkStart w:id="84" w:name="_Toc218245111"/>
      <w:r w:rsidRPr="0016287C">
        <w:t xml:space="preserve">5.8 </w:t>
      </w:r>
      <w:r w:rsidR="00733512" w:rsidRPr="0016287C">
        <w:t xml:space="preserve"> Nel</w:t>
      </w:r>
      <w:r w:rsidR="00DB5A4B" w:rsidRPr="0016287C">
        <w:t>F</w:t>
      </w:r>
      <w:r w:rsidR="00733512" w:rsidRPr="0016287C">
        <w:t>und Related Matter</w:t>
      </w:r>
      <w:bookmarkEnd w:id="84"/>
    </w:p>
    <w:p w14:paraId="301A2CDD" w14:textId="77777777" w:rsidR="00733512" w:rsidRPr="0016287C" w:rsidRDefault="00733512" w:rsidP="00DA3EB8">
      <w:pPr>
        <w:spacing w:after="0"/>
        <w:rPr>
          <w:rFonts w:ascii="Garamond" w:hAnsi="Garamond"/>
          <w:sz w:val="24"/>
          <w:szCs w:val="24"/>
        </w:rPr>
      </w:pPr>
    </w:p>
    <w:p w14:paraId="315E391E" w14:textId="244DAC04" w:rsidR="00733512" w:rsidRPr="0016287C" w:rsidRDefault="00733512" w:rsidP="00DA3EB8">
      <w:pPr>
        <w:spacing w:after="0"/>
        <w:rPr>
          <w:rFonts w:ascii="Garamond" w:hAnsi="Garamond"/>
          <w:sz w:val="24"/>
          <w:szCs w:val="24"/>
        </w:rPr>
        <w:sectPr w:rsidR="00733512" w:rsidRPr="0016287C" w:rsidSect="00EF50F5">
          <w:pgSz w:w="12240" w:h="15840"/>
          <w:pgMar w:top="1440" w:right="1440" w:bottom="1440" w:left="1440" w:header="0" w:footer="720" w:gutter="0"/>
          <w:cols w:space="720"/>
          <w:docGrid w:linePitch="299"/>
        </w:sectPr>
      </w:pPr>
      <w:r w:rsidRPr="0016287C">
        <w:rPr>
          <w:rFonts w:ascii="Garamond" w:hAnsi="Garamond"/>
          <w:sz w:val="24"/>
          <w:szCs w:val="24"/>
        </w:rPr>
        <w:t xml:space="preserve">Students are strongly advised to redirect all NELFUND related inquiries to the </w:t>
      </w:r>
      <w:r w:rsidR="00E84143">
        <w:rPr>
          <w:rFonts w:ascii="Garamond" w:hAnsi="Garamond"/>
          <w:sz w:val="24"/>
          <w:szCs w:val="24"/>
        </w:rPr>
        <w:t>D</w:t>
      </w:r>
      <w:r w:rsidRPr="0016287C">
        <w:rPr>
          <w:rFonts w:ascii="Garamond" w:hAnsi="Garamond"/>
          <w:sz w:val="24"/>
          <w:szCs w:val="24"/>
        </w:rPr>
        <w:t>ean of student affairs</w:t>
      </w:r>
      <w:r w:rsidR="00E84143">
        <w:rPr>
          <w:rFonts w:ascii="Garamond" w:hAnsi="Garamond"/>
          <w:sz w:val="24"/>
          <w:szCs w:val="24"/>
        </w:rPr>
        <w:t xml:space="preserve"> division. </w:t>
      </w:r>
    </w:p>
    <w:p w14:paraId="64AA4FEC" w14:textId="26C6827B" w:rsidR="00DF5849" w:rsidRPr="0016287C" w:rsidRDefault="00DF5849" w:rsidP="00B4377A">
      <w:pPr>
        <w:pStyle w:val="Heading1"/>
      </w:pPr>
      <w:bookmarkStart w:id="85" w:name="_Toc218245112"/>
      <w:r w:rsidRPr="0016287C">
        <w:lastRenderedPageBreak/>
        <w:t xml:space="preserve">CHAPTER </w:t>
      </w:r>
      <w:r w:rsidR="00AB0233" w:rsidRPr="0016287C">
        <w:t>SIX</w:t>
      </w:r>
      <w:bookmarkEnd w:id="85"/>
    </w:p>
    <w:p w14:paraId="74C8F5A9" w14:textId="3CD98969" w:rsidR="00C25651" w:rsidRPr="0016287C" w:rsidRDefault="00DF5849" w:rsidP="00B4377A">
      <w:pPr>
        <w:pStyle w:val="Heading1"/>
      </w:pPr>
      <w:bookmarkStart w:id="86" w:name="_Toc218245113"/>
      <w:r w:rsidRPr="0016287C">
        <w:t>STUDENTS’ DISCIPLINE AND MISCONDUCT</w:t>
      </w:r>
      <w:bookmarkEnd w:id="86"/>
    </w:p>
    <w:p w14:paraId="5C8547EF" w14:textId="121D3276" w:rsidR="00DF5849" w:rsidRPr="0016287C" w:rsidRDefault="001C577D" w:rsidP="007506A4">
      <w:pPr>
        <w:pStyle w:val="Heading2"/>
      </w:pPr>
      <w:bookmarkStart w:id="87" w:name="_Toc218245114"/>
      <w:r w:rsidRPr="0016287C">
        <w:t>6</w:t>
      </w:r>
      <w:r w:rsidR="00DF5849" w:rsidRPr="0016287C">
        <w:t>.1 Procedure for Students’ Discipline</w:t>
      </w:r>
      <w:bookmarkEnd w:id="87"/>
      <w:r w:rsidR="00DF5849" w:rsidRPr="0016287C">
        <w:t xml:space="preserve"> </w:t>
      </w:r>
    </w:p>
    <w:p w14:paraId="00257944" w14:textId="29A0CC89" w:rsidR="00DF5849" w:rsidRPr="0016287C" w:rsidRDefault="001C577D" w:rsidP="007506A4">
      <w:pPr>
        <w:pStyle w:val="Heading2"/>
      </w:pPr>
      <w:bookmarkStart w:id="88" w:name="_Toc218245115"/>
      <w:r w:rsidRPr="0016287C">
        <w:t>6</w:t>
      </w:r>
      <w:r w:rsidR="00DF5849" w:rsidRPr="0016287C">
        <w:t>.2 The Students’ Disciplinary Committee (SDC)</w:t>
      </w:r>
      <w:bookmarkEnd w:id="88"/>
      <w:r w:rsidR="00DF5849" w:rsidRPr="0016287C">
        <w:t xml:space="preserve"> </w:t>
      </w:r>
    </w:p>
    <w:p w14:paraId="4B31C596" w14:textId="77777777" w:rsidR="00381707" w:rsidRPr="0016287C" w:rsidRDefault="00381707" w:rsidP="00D005FA">
      <w:pPr>
        <w:spacing w:after="0"/>
        <w:jc w:val="both"/>
        <w:rPr>
          <w:rFonts w:ascii="Garamond" w:hAnsi="Garamond" w:cs="Times New Roman"/>
          <w:sz w:val="24"/>
          <w:szCs w:val="24"/>
        </w:rPr>
      </w:pPr>
    </w:p>
    <w:p w14:paraId="38A9C639" w14:textId="0CEF1628"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The </w:t>
      </w:r>
      <w:r w:rsidRPr="0016287C">
        <w:rPr>
          <w:rFonts w:ascii="Garamond" w:hAnsi="Garamond" w:cs="Times New Roman"/>
          <w:b/>
          <w:bCs/>
          <w:sz w:val="24"/>
          <w:szCs w:val="24"/>
        </w:rPr>
        <w:t>SDC</w:t>
      </w:r>
      <w:r w:rsidRPr="0016287C">
        <w:rPr>
          <w:rFonts w:ascii="Garamond" w:hAnsi="Garamond" w:cs="Times New Roman"/>
          <w:sz w:val="24"/>
          <w:szCs w:val="24"/>
        </w:rPr>
        <w:t xml:space="preserve"> is responsible for dealing with reported cases of students discipline that includes but not restricted to the following; </w:t>
      </w:r>
    </w:p>
    <w:p w14:paraId="64264C1A" w14:textId="77777777" w:rsidR="00DF5849" w:rsidRPr="0016287C" w:rsidRDefault="00DF5849" w:rsidP="002A254B">
      <w:pPr>
        <w:pStyle w:val="ListParagraph"/>
        <w:numPr>
          <w:ilvl w:val="0"/>
          <w:numId w:val="2"/>
        </w:numPr>
        <w:jc w:val="both"/>
        <w:rPr>
          <w:rFonts w:ascii="Garamond" w:hAnsi="Garamond" w:cs="Times New Roman"/>
          <w:sz w:val="24"/>
          <w:szCs w:val="24"/>
        </w:rPr>
      </w:pPr>
      <w:r w:rsidRPr="0016287C">
        <w:rPr>
          <w:rFonts w:ascii="Garamond" w:hAnsi="Garamond" w:cs="Times New Roman"/>
          <w:sz w:val="24"/>
          <w:szCs w:val="24"/>
        </w:rPr>
        <w:t xml:space="preserve">Prompt intervention in reported case(s) of contravention of any of the University’s Rules and Regulations by any student or group of students; </w:t>
      </w:r>
    </w:p>
    <w:p w14:paraId="2C42700A" w14:textId="77777777" w:rsidR="00DF5849" w:rsidRPr="0016287C" w:rsidRDefault="00DF5849" w:rsidP="002A254B">
      <w:pPr>
        <w:pStyle w:val="ListParagraph"/>
        <w:numPr>
          <w:ilvl w:val="0"/>
          <w:numId w:val="2"/>
        </w:numPr>
        <w:jc w:val="both"/>
        <w:rPr>
          <w:rFonts w:ascii="Garamond" w:hAnsi="Garamond" w:cs="Times New Roman"/>
          <w:sz w:val="24"/>
          <w:szCs w:val="24"/>
        </w:rPr>
      </w:pPr>
      <w:r w:rsidRPr="0016287C">
        <w:rPr>
          <w:rFonts w:ascii="Garamond" w:hAnsi="Garamond" w:cs="Times New Roman"/>
          <w:sz w:val="24"/>
          <w:szCs w:val="24"/>
        </w:rPr>
        <w:t xml:space="preserve"> Deliberation on all reported cases of disobedience or damage to University property by any student or group of students; </w:t>
      </w:r>
    </w:p>
    <w:p w14:paraId="1A604DA7" w14:textId="14CA9608" w:rsidR="00901ACC" w:rsidRPr="0016287C" w:rsidRDefault="00DF5849" w:rsidP="00901ACC">
      <w:pPr>
        <w:pStyle w:val="ListParagraph"/>
        <w:numPr>
          <w:ilvl w:val="0"/>
          <w:numId w:val="2"/>
        </w:numPr>
        <w:jc w:val="both"/>
        <w:rPr>
          <w:rFonts w:ascii="Garamond" w:hAnsi="Garamond" w:cs="Times New Roman"/>
          <w:sz w:val="24"/>
          <w:szCs w:val="24"/>
        </w:rPr>
      </w:pPr>
      <w:r w:rsidRPr="0016287C">
        <w:rPr>
          <w:rFonts w:ascii="Garamond" w:hAnsi="Garamond" w:cs="Times New Roman"/>
          <w:sz w:val="24"/>
          <w:szCs w:val="24"/>
        </w:rPr>
        <w:t xml:space="preserve">Deliberation on all reported cases of rampage, arson, theft, brigandage, violence and </w:t>
      </w:r>
      <w:r w:rsidR="00901ACC" w:rsidRPr="0016287C">
        <w:rPr>
          <w:rFonts w:ascii="Garamond" w:hAnsi="Garamond" w:cs="Times New Roman"/>
          <w:sz w:val="24"/>
          <w:szCs w:val="24"/>
        </w:rPr>
        <w:t>other acts of</w:t>
      </w:r>
      <w:r w:rsidRPr="0016287C">
        <w:rPr>
          <w:rFonts w:ascii="Garamond" w:hAnsi="Garamond" w:cs="Times New Roman"/>
          <w:sz w:val="24"/>
          <w:szCs w:val="24"/>
        </w:rPr>
        <w:t xml:space="preserve"> lawlessness by any student or group of students in the University; </w:t>
      </w:r>
    </w:p>
    <w:p w14:paraId="6DFAB1E7" w14:textId="3670A46A" w:rsidR="00DF5849" w:rsidRPr="0016287C" w:rsidRDefault="00DF5849" w:rsidP="00901ACC">
      <w:pPr>
        <w:pStyle w:val="ListParagraph"/>
        <w:numPr>
          <w:ilvl w:val="0"/>
          <w:numId w:val="2"/>
        </w:numPr>
        <w:jc w:val="both"/>
        <w:rPr>
          <w:rFonts w:ascii="Garamond" w:hAnsi="Garamond" w:cs="Times New Roman"/>
          <w:sz w:val="24"/>
          <w:szCs w:val="24"/>
        </w:rPr>
      </w:pPr>
      <w:r w:rsidRPr="0016287C">
        <w:rPr>
          <w:rFonts w:ascii="Garamond" w:hAnsi="Garamond"/>
        </w:rPr>
        <w:t xml:space="preserve"> Resolution of all reported matters of conflict among students for the promotion of peace and stability in the University;</w:t>
      </w:r>
    </w:p>
    <w:p w14:paraId="4587D431" w14:textId="77777777" w:rsidR="00DF5849" w:rsidRPr="0016287C" w:rsidRDefault="00DF5849" w:rsidP="002A254B">
      <w:pPr>
        <w:pStyle w:val="ListParagraph"/>
        <w:numPr>
          <w:ilvl w:val="0"/>
          <w:numId w:val="2"/>
        </w:numPr>
        <w:jc w:val="both"/>
        <w:rPr>
          <w:rFonts w:ascii="Garamond" w:hAnsi="Garamond" w:cs="Times New Roman"/>
          <w:sz w:val="24"/>
          <w:szCs w:val="24"/>
        </w:rPr>
      </w:pPr>
      <w:r w:rsidRPr="0016287C">
        <w:rPr>
          <w:rFonts w:ascii="Garamond" w:hAnsi="Garamond" w:cs="Times New Roman"/>
          <w:sz w:val="24"/>
          <w:szCs w:val="24"/>
        </w:rPr>
        <w:t xml:space="preserve"> Preparation of reports from deliberations on every case before the Committee and submission of same to the Chairman of Senate for consideration. </w:t>
      </w:r>
    </w:p>
    <w:p w14:paraId="06E43D96" w14:textId="0233961E" w:rsidR="00DF5849" w:rsidRPr="0016287C" w:rsidRDefault="001C577D" w:rsidP="007506A4">
      <w:pPr>
        <w:pStyle w:val="Heading2"/>
      </w:pPr>
      <w:bookmarkStart w:id="89" w:name="_Toc218245116"/>
      <w:r w:rsidRPr="0016287C">
        <w:t>6</w:t>
      </w:r>
      <w:r w:rsidR="00DF5849" w:rsidRPr="0016287C">
        <w:t>.</w:t>
      </w:r>
      <w:r w:rsidR="001E1802" w:rsidRPr="0016287C">
        <w:t>3</w:t>
      </w:r>
      <w:r w:rsidR="00DF5849" w:rsidRPr="0016287C">
        <w:t xml:space="preserve"> Examination Misconduct</w:t>
      </w:r>
      <w:bookmarkEnd w:id="89"/>
    </w:p>
    <w:p w14:paraId="7D1B588A"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 The </w:t>
      </w:r>
      <w:r w:rsidRPr="0016287C">
        <w:rPr>
          <w:rFonts w:ascii="Garamond" w:hAnsi="Garamond" w:cs="Times New Roman"/>
          <w:b/>
          <w:bCs/>
          <w:sz w:val="24"/>
          <w:szCs w:val="24"/>
        </w:rPr>
        <w:t>SDC</w:t>
      </w:r>
      <w:r w:rsidRPr="0016287C">
        <w:rPr>
          <w:rFonts w:ascii="Garamond" w:hAnsi="Garamond" w:cs="Times New Roman"/>
          <w:sz w:val="24"/>
          <w:szCs w:val="24"/>
        </w:rPr>
        <w:t xml:space="preserve"> is responsible for dealing with all cases of Examination Misconduct</w:t>
      </w:r>
    </w:p>
    <w:p w14:paraId="1D20970D" w14:textId="394FB5AD" w:rsidR="00DF5849" w:rsidRPr="0016287C" w:rsidRDefault="00DF5849" w:rsidP="00674FF1">
      <w:pPr>
        <w:pStyle w:val="Heading3"/>
      </w:pPr>
      <w:r w:rsidRPr="0016287C">
        <w:t xml:space="preserve"> </w:t>
      </w:r>
      <w:bookmarkStart w:id="90" w:name="_Toc218245117"/>
      <w:r w:rsidR="001C577D" w:rsidRPr="0016287C">
        <w:t>6</w:t>
      </w:r>
      <w:r w:rsidRPr="0016287C">
        <w:t>.</w:t>
      </w:r>
      <w:r w:rsidR="001E1802" w:rsidRPr="0016287C">
        <w:t>3</w:t>
      </w:r>
      <w:r w:rsidRPr="0016287C">
        <w:t>.1 Reporting Procedure</w:t>
      </w:r>
      <w:bookmarkEnd w:id="90"/>
    </w:p>
    <w:p w14:paraId="064F9D60" w14:textId="1E302D18" w:rsidR="00DF5849" w:rsidRPr="0016287C" w:rsidRDefault="00DF5849" w:rsidP="00674FF1">
      <w:pPr>
        <w:pStyle w:val="Heading3"/>
      </w:pPr>
      <w:r w:rsidRPr="0016287C">
        <w:t xml:space="preserve"> </w:t>
      </w:r>
      <w:bookmarkStart w:id="91" w:name="_Toc218245118"/>
      <w:r w:rsidR="001C577D" w:rsidRPr="0016287C">
        <w:t>6</w:t>
      </w:r>
      <w:r w:rsidRPr="0016287C">
        <w:t>.</w:t>
      </w:r>
      <w:r w:rsidR="001E1802" w:rsidRPr="0016287C">
        <w:t>3</w:t>
      </w:r>
      <w:r w:rsidRPr="0016287C">
        <w:t>.2 Examination Related Cases</w:t>
      </w:r>
      <w:bookmarkEnd w:id="91"/>
    </w:p>
    <w:p w14:paraId="37552293"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 Upon suspecting a student(s) of committing examination malpractice, the invigilator should take the following steps:</w:t>
      </w:r>
    </w:p>
    <w:p w14:paraId="581C2BCE" w14:textId="77777777" w:rsidR="00DF5849" w:rsidRPr="0016287C" w:rsidRDefault="00DF5849" w:rsidP="002A254B">
      <w:pPr>
        <w:pStyle w:val="ListParagraph"/>
        <w:numPr>
          <w:ilvl w:val="0"/>
          <w:numId w:val="3"/>
        </w:numPr>
        <w:jc w:val="both"/>
        <w:rPr>
          <w:rFonts w:ascii="Garamond" w:hAnsi="Garamond" w:cs="Times New Roman"/>
          <w:sz w:val="24"/>
          <w:szCs w:val="24"/>
        </w:rPr>
      </w:pPr>
      <w:r w:rsidRPr="0016287C">
        <w:rPr>
          <w:rFonts w:ascii="Garamond" w:hAnsi="Garamond" w:cs="Times New Roman"/>
          <w:sz w:val="24"/>
          <w:szCs w:val="24"/>
        </w:rPr>
        <w:t xml:space="preserve">Identify and document the particulars of the suspect(s) through the use of Examination Misconduct Invigilator’s Report Form </w:t>
      </w:r>
      <w:r w:rsidRPr="0016287C">
        <w:rPr>
          <w:rFonts w:ascii="Garamond" w:hAnsi="Garamond" w:cs="Times New Roman"/>
          <w:b/>
          <w:bCs/>
          <w:sz w:val="24"/>
          <w:szCs w:val="24"/>
        </w:rPr>
        <w:t>(EM01).</w:t>
      </w:r>
    </w:p>
    <w:p w14:paraId="4BC965D6" w14:textId="77777777" w:rsidR="00DF5849" w:rsidRPr="0016287C" w:rsidRDefault="00DF5849" w:rsidP="002A254B">
      <w:pPr>
        <w:pStyle w:val="ListParagraph"/>
        <w:numPr>
          <w:ilvl w:val="0"/>
          <w:numId w:val="3"/>
        </w:numPr>
        <w:jc w:val="both"/>
        <w:rPr>
          <w:rFonts w:ascii="Garamond" w:hAnsi="Garamond" w:cs="Times New Roman"/>
          <w:sz w:val="24"/>
          <w:szCs w:val="24"/>
        </w:rPr>
      </w:pPr>
      <w:r w:rsidRPr="0016287C">
        <w:rPr>
          <w:rFonts w:ascii="Garamond" w:hAnsi="Garamond" w:cs="Times New Roman"/>
          <w:sz w:val="24"/>
          <w:szCs w:val="24"/>
        </w:rPr>
        <w:t xml:space="preserve">Administer and request the student(s) to fill the Examination Misconduct Student’s Report Form </w:t>
      </w:r>
      <w:r w:rsidRPr="0016287C">
        <w:rPr>
          <w:rFonts w:ascii="Garamond" w:hAnsi="Garamond" w:cs="Times New Roman"/>
          <w:b/>
          <w:bCs/>
          <w:sz w:val="24"/>
          <w:szCs w:val="24"/>
        </w:rPr>
        <w:t>(EM02)</w:t>
      </w:r>
      <w:r w:rsidRPr="0016287C">
        <w:rPr>
          <w:rFonts w:ascii="Garamond" w:hAnsi="Garamond" w:cs="Times New Roman"/>
          <w:sz w:val="24"/>
          <w:szCs w:val="24"/>
        </w:rPr>
        <w:t xml:space="preserve"> and the Student’s Undertaking for Appearance before the SDC (</w:t>
      </w:r>
      <w:r w:rsidRPr="0016287C">
        <w:rPr>
          <w:rFonts w:ascii="Garamond" w:hAnsi="Garamond" w:cs="Times New Roman"/>
          <w:b/>
          <w:bCs/>
          <w:sz w:val="24"/>
          <w:szCs w:val="24"/>
        </w:rPr>
        <w:t>EM03).</w:t>
      </w:r>
      <w:r w:rsidRPr="0016287C">
        <w:rPr>
          <w:rFonts w:ascii="Garamond" w:hAnsi="Garamond" w:cs="Times New Roman"/>
          <w:sz w:val="24"/>
          <w:szCs w:val="24"/>
        </w:rPr>
        <w:t xml:space="preserve"> </w:t>
      </w:r>
    </w:p>
    <w:p w14:paraId="0854A115" w14:textId="77777777" w:rsidR="00DF5849" w:rsidRPr="0016287C" w:rsidRDefault="00DF5849" w:rsidP="002A254B">
      <w:pPr>
        <w:pStyle w:val="ListParagraph"/>
        <w:numPr>
          <w:ilvl w:val="0"/>
          <w:numId w:val="3"/>
        </w:numPr>
        <w:jc w:val="both"/>
        <w:rPr>
          <w:rFonts w:ascii="Garamond" w:hAnsi="Garamond" w:cs="Times New Roman"/>
          <w:sz w:val="24"/>
          <w:szCs w:val="24"/>
        </w:rPr>
      </w:pPr>
      <w:r w:rsidRPr="0016287C">
        <w:rPr>
          <w:rFonts w:ascii="Garamond" w:hAnsi="Garamond" w:cs="Times New Roman"/>
          <w:sz w:val="24"/>
          <w:szCs w:val="24"/>
        </w:rPr>
        <w:t xml:space="preserve"> If the case warrants, the examination answer script of the suspected student(s) should be withdrawn from him/her for use as exhibit and be replaced instantly with a fresh script for the student(s) to continue writing the examination.</w:t>
      </w:r>
    </w:p>
    <w:p w14:paraId="31B44A0B" w14:textId="77777777" w:rsidR="00DF5849" w:rsidRPr="0016287C" w:rsidRDefault="00DF5849" w:rsidP="002A254B">
      <w:pPr>
        <w:pStyle w:val="ListParagraph"/>
        <w:numPr>
          <w:ilvl w:val="0"/>
          <w:numId w:val="3"/>
        </w:numPr>
        <w:jc w:val="both"/>
        <w:rPr>
          <w:rFonts w:ascii="Garamond" w:hAnsi="Garamond" w:cs="Times New Roman"/>
          <w:sz w:val="24"/>
          <w:szCs w:val="24"/>
        </w:rPr>
      </w:pPr>
      <w:r w:rsidRPr="0016287C">
        <w:rPr>
          <w:rFonts w:ascii="Garamond" w:hAnsi="Garamond" w:cs="Times New Roman"/>
          <w:sz w:val="24"/>
          <w:szCs w:val="24"/>
        </w:rPr>
        <w:t xml:space="preserve"> Report to the Faculty Examinations Officer, who would report to the Dean of the relevant Faculty. </w:t>
      </w:r>
    </w:p>
    <w:p w14:paraId="6C89504D" w14:textId="30DA859F" w:rsidR="00DF5849" w:rsidRPr="0016287C" w:rsidRDefault="00DF5849" w:rsidP="002A254B">
      <w:pPr>
        <w:ind w:left="30"/>
        <w:jc w:val="both"/>
        <w:rPr>
          <w:rFonts w:ascii="Garamond" w:hAnsi="Garamond" w:cs="Times New Roman"/>
          <w:sz w:val="24"/>
          <w:szCs w:val="24"/>
        </w:rPr>
      </w:pPr>
      <w:r w:rsidRPr="0016287C">
        <w:rPr>
          <w:rFonts w:ascii="Garamond" w:hAnsi="Garamond" w:cs="Times New Roman"/>
          <w:sz w:val="24"/>
          <w:szCs w:val="24"/>
        </w:rPr>
        <w:t xml:space="preserve">The Dean immediately refers the cases to the Faculty Examination Malpractice Committee, the Head of Department of the affected student(s) to be co-opted as a member. The Committee further </w:t>
      </w:r>
      <w:r w:rsidRPr="0016287C">
        <w:rPr>
          <w:rFonts w:ascii="Garamond" w:hAnsi="Garamond" w:cs="Times New Roman"/>
          <w:sz w:val="24"/>
          <w:szCs w:val="24"/>
        </w:rPr>
        <w:lastRenderedPageBreak/>
        <w:t xml:space="preserve">investigates the case and reports its findings to the Dean, who would forward same to the Vice Chancellor. The Vice-Chancellor may refer the case to the SDC for consideration. It should be noted that all cases of examination malpractice in any Faculty should be made known to the Vice Chancellor within </w:t>
      </w:r>
      <w:r w:rsidR="00901ACC" w:rsidRPr="0016287C">
        <w:rPr>
          <w:rFonts w:ascii="Garamond" w:hAnsi="Garamond" w:cs="Times New Roman"/>
          <w:sz w:val="24"/>
          <w:szCs w:val="24"/>
        </w:rPr>
        <w:t>twenty-four</w:t>
      </w:r>
      <w:r w:rsidRPr="0016287C">
        <w:rPr>
          <w:rFonts w:ascii="Garamond" w:hAnsi="Garamond" w:cs="Times New Roman"/>
          <w:sz w:val="24"/>
          <w:szCs w:val="24"/>
        </w:rPr>
        <w:t xml:space="preserve"> (24) hours of occurrence, by the Dean of the affected Faculty.</w:t>
      </w:r>
    </w:p>
    <w:p w14:paraId="4D748753" w14:textId="3261079D" w:rsidR="00901ACC" w:rsidRPr="0016287C" w:rsidRDefault="00901ACC" w:rsidP="00901ACC">
      <w:pPr>
        <w:ind w:left="30"/>
        <w:jc w:val="both"/>
        <w:rPr>
          <w:rFonts w:ascii="Garamond" w:hAnsi="Garamond" w:cs="Times New Roman"/>
          <w:sz w:val="24"/>
          <w:szCs w:val="24"/>
        </w:rPr>
      </w:pPr>
      <w:r w:rsidRPr="0016287C">
        <w:rPr>
          <w:rFonts w:ascii="Garamond" w:hAnsi="Garamond" w:cs="Times New Roman"/>
          <w:sz w:val="24"/>
          <w:szCs w:val="24"/>
        </w:rPr>
        <w:t xml:space="preserve">Depending on the nature of a particular case, a report may be made to the Dean of Students’ Affairs. The Dean subsequently would report to the Vice-Chancellor. The Vice-Chancellor may refer the case to the </w:t>
      </w:r>
      <w:r w:rsidRPr="0016287C">
        <w:rPr>
          <w:rFonts w:ascii="Garamond" w:hAnsi="Garamond" w:cs="Times New Roman"/>
          <w:b/>
          <w:sz w:val="24"/>
          <w:szCs w:val="24"/>
        </w:rPr>
        <w:t xml:space="preserve">SDC </w:t>
      </w:r>
      <w:r w:rsidRPr="0016287C">
        <w:rPr>
          <w:rFonts w:ascii="Garamond" w:hAnsi="Garamond" w:cs="Times New Roman"/>
          <w:sz w:val="24"/>
          <w:szCs w:val="24"/>
        </w:rPr>
        <w:t>for consideration.</w:t>
      </w:r>
    </w:p>
    <w:p w14:paraId="0A7851D9" w14:textId="77777777" w:rsidR="00901ACC" w:rsidRPr="0016287C" w:rsidRDefault="00901ACC" w:rsidP="00901ACC">
      <w:pPr>
        <w:ind w:left="30"/>
        <w:jc w:val="both"/>
        <w:rPr>
          <w:rFonts w:ascii="Garamond" w:hAnsi="Garamond" w:cs="Times New Roman"/>
          <w:b/>
          <w:sz w:val="24"/>
          <w:szCs w:val="24"/>
        </w:rPr>
      </w:pPr>
      <w:r w:rsidRPr="0016287C">
        <w:rPr>
          <w:rFonts w:ascii="Garamond" w:hAnsi="Garamond" w:cs="Times New Roman"/>
          <w:sz w:val="24"/>
          <w:szCs w:val="24"/>
        </w:rPr>
        <w:t xml:space="preserve">In the alternative, where a case is reported to the Security Unit, the Unit may report to the Vice- Chancellor who may refer the case to the </w:t>
      </w:r>
      <w:r w:rsidRPr="0016287C">
        <w:rPr>
          <w:rFonts w:ascii="Garamond" w:hAnsi="Garamond" w:cs="Times New Roman"/>
          <w:b/>
          <w:sz w:val="24"/>
          <w:szCs w:val="24"/>
        </w:rPr>
        <w:t>SDC.</w:t>
      </w:r>
    </w:p>
    <w:p w14:paraId="72A85415" w14:textId="1F142E3D" w:rsidR="00901ACC" w:rsidRPr="0016287C" w:rsidRDefault="00901ACC" w:rsidP="007506A4">
      <w:pPr>
        <w:pStyle w:val="Heading2"/>
      </w:pPr>
      <w:bookmarkStart w:id="92" w:name="_Toc218245119"/>
      <w:r w:rsidRPr="0016287C">
        <w:t>6. 4 Disciplinary Process</w:t>
      </w:r>
      <w:bookmarkEnd w:id="92"/>
    </w:p>
    <w:p w14:paraId="62F59A9B" w14:textId="77777777" w:rsidR="00901ACC" w:rsidRPr="0016287C" w:rsidRDefault="00901ACC" w:rsidP="00901ACC">
      <w:pPr>
        <w:ind w:left="30"/>
        <w:jc w:val="both"/>
        <w:rPr>
          <w:rFonts w:ascii="Garamond" w:hAnsi="Garamond" w:cs="Times New Roman"/>
        </w:rPr>
      </w:pPr>
      <w:r w:rsidRPr="0016287C">
        <w:rPr>
          <w:rFonts w:ascii="Garamond" w:hAnsi="Garamond" w:cs="Times New Roman"/>
        </w:rPr>
        <w:t>Other offences requiring disciplinary actions includes but not limited to:</w:t>
      </w:r>
    </w:p>
    <w:p w14:paraId="03FF94FB" w14:textId="77777777" w:rsidR="00A41C82" w:rsidRPr="0016287C" w:rsidRDefault="00A41C82" w:rsidP="004415F0">
      <w:pPr>
        <w:pStyle w:val="ListParagraph"/>
        <w:widowControl w:val="0"/>
        <w:numPr>
          <w:ilvl w:val="0"/>
          <w:numId w:val="11"/>
        </w:numPr>
        <w:tabs>
          <w:tab w:val="left" w:pos="1911"/>
        </w:tabs>
        <w:autoSpaceDE w:val="0"/>
        <w:autoSpaceDN w:val="0"/>
        <w:spacing w:after="0" w:line="240" w:lineRule="auto"/>
        <w:ind w:right="1082"/>
        <w:contextualSpacing w:val="0"/>
        <w:jc w:val="both"/>
        <w:rPr>
          <w:rFonts w:ascii="Garamond" w:hAnsi="Garamond"/>
          <w:sz w:val="24"/>
        </w:rPr>
      </w:pPr>
      <w:r w:rsidRPr="0016287C">
        <w:rPr>
          <w:rFonts w:ascii="Garamond" w:hAnsi="Garamond"/>
          <w:sz w:val="24"/>
        </w:rPr>
        <w:t>For every disciplinary case, the student(s) so charged with an offence(s) shall be expected</w:t>
      </w:r>
      <w:r w:rsidRPr="0016287C">
        <w:rPr>
          <w:rFonts w:ascii="Garamond" w:hAnsi="Garamond"/>
          <w:spacing w:val="1"/>
          <w:sz w:val="24"/>
        </w:rPr>
        <w:t xml:space="preserve"> </w:t>
      </w:r>
      <w:r w:rsidRPr="0016287C">
        <w:rPr>
          <w:rFonts w:ascii="Garamond" w:hAnsi="Garamond"/>
          <w:sz w:val="24"/>
        </w:rPr>
        <w:t>to provide a written statement of defence in regard to the case. Refusal to provide a written</w:t>
      </w:r>
      <w:r w:rsidRPr="0016287C">
        <w:rPr>
          <w:rFonts w:ascii="Garamond" w:hAnsi="Garamond"/>
          <w:spacing w:val="-57"/>
          <w:sz w:val="24"/>
        </w:rPr>
        <w:t xml:space="preserve"> </w:t>
      </w:r>
      <w:r w:rsidRPr="0016287C">
        <w:rPr>
          <w:rFonts w:ascii="Garamond" w:hAnsi="Garamond"/>
          <w:sz w:val="24"/>
        </w:rPr>
        <w:t>statement of defence by a student shall be considered as admittance of guilt to all charges</w:t>
      </w:r>
      <w:r w:rsidRPr="0016287C">
        <w:rPr>
          <w:rFonts w:ascii="Garamond" w:hAnsi="Garamond"/>
          <w:spacing w:val="1"/>
          <w:sz w:val="24"/>
        </w:rPr>
        <w:t xml:space="preserve"> </w:t>
      </w:r>
      <w:r w:rsidRPr="0016287C">
        <w:rPr>
          <w:rFonts w:ascii="Garamond" w:hAnsi="Garamond"/>
          <w:sz w:val="24"/>
        </w:rPr>
        <w:t>under</w:t>
      </w:r>
      <w:r w:rsidRPr="0016287C">
        <w:rPr>
          <w:rFonts w:ascii="Garamond" w:hAnsi="Garamond"/>
          <w:spacing w:val="-1"/>
          <w:sz w:val="24"/>
        </w:rPr>
        <w:t xml:space="preserve"> </w:t>
      </w:r>
      <w:r w:rsidRPr="0016287C">
        <w:rPr>
          <w:rFonts w:ascii="Garamond" w:hAnsi="Garamond"/>
          <w:sz w:val="24"/>
        </w:rPr>
        <w:t>consideration.</w:t>
      </w:r>
    </w:p>
    <w:p w14:paraId="3DD287CE" w14:textId="77777777" w:rsidR="00A41C82" w:rsidRPr="0016287C" w:rsidRDefault="00A41C82" w:rsidP="004415F0">
      <w:pPr>
        <w:pStyle w:val="ListParagraph"/>
        <w:widowControl w:val="0"/>
        <w:numPr>
          <w:ilvl w:val="0"/>
          <w:numId w:val="11"/>
        </w:numPr>
        <w:tabs>
          <w:tab w:val="left" w:pos="1911"/>
        </w:tabs>
        <w:autoSpaceDE w:val="0"/>
        <w:autoSpaceDN w:val="0"/>
        <w:spacing w:before="1" w:after="0" w:line="240" w:lineRule="auto"/>
        <w:ind w:right="1085"/>
        <w:contextualSpacing w:val="0"/>
        <w:jc w:val="both"/>
        <w:rPr>
          <w:rFonts w:ascii="Garamond" w:hAnsi="Garamond"/>
          <w:sz w:val="24"/>
        </w:rPr>
      </w:pPr>
      <w:r w:rsidRPr="0016287C">
        <w:rPr>
          <w:rFonts w:ascii="Garamond" w:hAnsi="Garamond"/>
          <w:sz w:val="24"/>
        </w:rPr>
        <w:t>Such student(s) shall also be expected to make a physical representation of himself/herself</w:t>
      </w:r>
      <w:r w:rsidRPr="0016287C">
        <w:rPr>
          <w:rFonts w:ascii="Garamond" w:hAnsi="Garamond"/>
          <w:spacing w:val="1"/>
          <w:sz w:val="24"/>
        </w:rPr>
        <w:t xml:space="preserve"> </w:t>
      </w:r>
      <w:r w:rsidRPr="0016287C">
        <w:rPr>
          <w:rFonts w:ascii="Garamond" w:hAnsi="Garamond"/>
          <w:sz w:val="24"/>
        </w:rPr>
        <w:t>before</w:t>
      </w:r>
      <w:r w:rsidRPr="0016287C">
        <w:rPr>
          <w:rFonts w:ascii="Garamond" w:hAnsi="Garamond"/>
          <w:spacing w:val="-2"/>
          <w:sz w:val="24"/>
        </w:rPr>
        <w:t xml:space="preserve"> </w:t>
      </w:r>
      <w:r w:rsidRPr="0016287C">
        <w:rPr>
          <w:rFonts w:ascii="Garamond" w:hAnsi="Garamond"/>
          <w:sz w:val="24"/>
        </w:rPr>
        <w:t>the</w:t>
      </w:r>
      <w:r w:rsidRPr="0016287C">
        <w:rPr>
          <w:rFonts w:ascii="Garamond" w:hAnsi="Garamond"/>
          <w:spacing w:val="-1"/>
          <w:sz w:val="24"/>
        </w:rPr>
        <w:t xml:space="preserve"> </w:t>
      </w:r>
      <w:r w:rsidRPr="0016287C">
        <w:rPr>
          <w:rFonts w:ascii="Garamond" w:hAnsi="Garamond"/>
          <w:b/>
          <w:sz w:val="24"/>
        </w:rPr>
        <w:t>SDC</w:t>
      </w:r>
      <w:r w:rsidRPr="0016287C">
        <w:rPr>
          <w:rFonts w:ascii="Garamond" w:hAnsi="Garamond"/>
          <w:b/>
          <w:spacing w:val="-1"/>
          <w:sz w:val="24"/>
        </w:rPr>
        <w:t xml:space="preserve"> </w:t>
      </w:r>
      <w:r w:rsidRPr="0016287C">
        <w:rPr>
          <w:rFonts w:ascii="Garamond" w:hAnsi="Garamond"/>
          <w:sz w:val="24"/>
        </w:rPr>
        <w:t>for</w:t>
      </w:r>
      <w:r w:rsidRPr="0016287C">
        <w:rPr>
          <w:rFonts w:ascii="Garamond" w:hAnsi="Garamond"/>
          <w:spacing w:val="-2"/>
          <w:sz w:val="24"/>
        </w:rPr>
        <w:t xml:space="preserve"> </w:t>
      </w:r>
      <w:r w:rsidRPr="0016287C">
        <w:rPr>
          <w:rFonts w:ascii="Garamond" w:hAnsi="Garamond"/>
          <w:sz w:val="24"/>
        </w:rPr>
        <w:t>the purpose</w:t>
      </w:r>
      <w:r w:rsidRPr="0016287C">
        <w:rPr>
          <w:rFonts w:ascii="Garamond" w:hAnsi="Garamond"/>
          <w:spacing w:val="-2"/>
          <w:sz w:val="24"/>
        </w:rPr>
        <w:t xml:space="preserve"> </w:t>
      </w:r>
      <w:r w:rsidRPr="0016287C">
        <w:rPr>
          <w:rFonts w:ascii="Garamond" w:hAnsi="Garamond"/>
          <w:sz w:val="24"/>
        </w:rPr>
        <w:t>of oral</w:t>
      </w:r>
      <w:r w:rsidRPr="0016287C">
        <w:rPr>
          <w:rFonts w:ascii="Garamond" w:hAnsi="Garamond"/>
          <w:spacing w:val="-1"/>
          <w:sz w:val="24"/>
        </w:rPr>
        <w:t xml:space="preserve"> </w:t>
      </w:r>
      <w:r w:rsidRPr="0016287C">
        <w:rPr>
          <w:rFonts w:ascii="Garamond" w:hAnsi="Garamond"/>
          <w:sz w:val="24"/>
        </w:rPr>
        <w:t>testimonies and cross-examination.</w:t>
      </w:r>
    </w:p>
    <w:p w14:paraId="2DABAA72" w14:textId="77777777" w:rsidR="00A41C82" w:rsidRPr="0016287C" w:rsidRDefault="00A41C82" w:rsidP="004415F0">
      <w:pPr>
        <w:pStyle w:val="ListParagraph"/>
        <w:widowControl w:val="0"/>
        <w:numPr>
          <w:ilvl w:val="0"/>
          <w:numId w:val="11"/>
        </w:numPr>
        <w:tabs>
          <w:tab w:val="left" w:pos="1911"/>
        </w:tabs>
        <w:autoSpaceDE w:val="0"/>
        <w:autoSpaceDN w:val="0"/>
        <w:spacing w:after="0" w:line="240" w:lineRule="auto"/>
        <w:ind w:right="1080"/>
        <w:contextualSpacing w:val="0"/>
        <w:jc w:val="both"/>
        <w:rPr>
          <w:rFonts w:ascii="Garamond" w:hAnsi="Garamond"/>
          <w:sz w:val="24"/>
        </w:rPr>
      </w:pPr>
      <w:r w:rsidRPr="0016287C">
        <w:rPr>
          <w:rFonts w:ascii="Garamond" w:hAnsi="Garamond"/>
          <w:sz w:val="24"/>
        </w:rPr>
        <w:t xml:space="preserve">The Date, Time and Place for appearance by a student before the </w:t>
      </w:r>
      <w:r w:rsidRPr="0016287C">
        <w:rPr>
          <w:rFonts w:ascii="Garamond" w:hAnsi="Garamond"/>
          <w:b/>
          <w:sz w:val="24"/>
        </w:rPr>
        <w:t xml:space="preserve">SDC </w:t>
      </w:r>
      <w:r w:rsidRPr="0016287C">
        <w:rPr>
          <w:rFonts w:ascii="Garamond" w:hAnsi="Garamond"/>
          <w:sz w:val="24"/>
        </w:rPr>
        <w:t>shall be officially</w:t>
      </w:r>
      <w:r w:rsidRPr="0016287C">
        <w:rPr>
          <w:rFonts w:ascii="Garamond" w:hAnsi="Garamond"/>
          <w:spacing w:val="1"/>
          <w:sz w:val="24"/>
        </w:rPr>
        <w:t xml:space="preserve"> </w:t>
      </w:r>
      <w:r w:rsidRPr="0016287C">
        <w:rPr>
          <w:rFonts w:ascii="Garamond" w:hAnsi="Garamond"/>
          <w:sz w:val="24"/>
        </w:rPr>
        <w:t>communicated to him/her within a reasonable time before it takes place. This is to give the</w:t>
      </w:r>
      <w:r w:rsidRPr="0016287C">
        <w:rPr>
          <w:rFonts w:ascii="Garamond" w:hAnsi="Garamond"/>
          <w:spacing w:val="1"/>
          <w:sz w:val="24"/>
        </w:rPr>
        <w:t xml:space="preserve"> </w:t>
      </w:r>
      <w:r w:rsidRPr="0016287C">
        <w:rPr>
          <w:rFonts w:ascii="Garamond" w:hAnsi="Garamond"/>
          <w:sz w:val="24"/>
        </w:rPr>
        <w:t>affected</w:t>
      </w:r>
      <w:r w:rsidRPr="0016287C">
        <w:rPr>
          <w:rFonts w:ascii="Garamond" w:hAnsi="Garamond"/>
          <w:spacing w:val="1"/>
          <w:sz w:val="24"/>
        </w:rPr>
        <w:t xml:space="preserve"> </w:t>
      </w:r>
      <w:r w:rsidRPr="0016287C">
        <w:rPr>
          <w:rFonts w:ascii="Garamond" w:hAnsi="Garamond"/>
          <w:sz w:val="24"/>
        </w:rPr>
        <w:t>student(s)</w:t>
      </w:r>
      <w:r w:rsidRPr="0016287C">
        <w:rPr>
          <w:rFonts w:ascii="Garamond" w:hAnsi="Garamond"/>
          <w:spacing w:val="1"/>
          <w:sz w:val="24"/>
        </w:rPr>
        <w:t xml:space="preserve"> </w:t>
      </w:r>
      <w:r w:rsidRPr="0016287C">
        <w:rPr>
          <w:rFonts w:ascii="Garamond" w:hAnsi="Garamond"/>
          <w:sz w:val="24"/>
        </w:rPr>
        <w:t>the</w:t>
      </w:r>
      <w:r w:rsidRPr="0016287C">
        <w:rPr>
          <w:rFonts w:ascii="Garamond" w:hAnsi="Garamond"/>
          <w:spacing w:val="1"/>
          <w:sz w:val="24"/>
        </w:rPr>
        <w:t xml:space="preserve"> </w:t>
      </w:r>
      <w:r w:rsidRPr="0016287C">
        <w:rPr>
          <w:rFonts w:ascii="Garamond" w:hAnsi="Garamond"/>
          <w:sz w:val="24"/>
        </w:rPr>
        <w:t>opportunity</w:t>
      </w:r>
      <w:r w:rsidRPr="0016287C">
        <w:rPr>
          <w:rFonts w:ascii="Garamond" w:hAnsi="Garamond"/>
          <w:spacing w:val="1"/>
          <w:sz w:val="24"/>
        </w:rPr>
        <w:t xml:space="preserve"> </w:t>
      </w:r>
      <w:r w:rsidRPr="0016287C">
        <w:rPr>
          <w:rFonts w:ascii="Garamond" w:hAnsi="Garamond"/>
          <w:sz w:val="24"/>
        </w:rPr>
        <w:t>to</w:t>
      </w:r>
      <w:r w:rsidRPr="0016287C">
        <w:rPr>
          <w:rFonts w:ascii="Garamond" w:hAnsi="Garamond"/>
          <w:spacing w:val="1"/>
          <w:sz w:val="24"/>
        </w:rPr>
        <w:t xml:space="preserve"> </w:t>
      </w:r>
      <w:r w:rsidRPr="0016287C">
        <w:rPr>
          <w:rFonts w:ascii="Garamond" w:hAnsi="Garamond"/>
          <w:sz w:val="24"/>
        </w:rPr>
        <w:t>prepare</w:t>
      </w:r>
      <w:r w:rsidRPr="0016287C">
        <w:rPr>
          <w:rFonts w:ascii="Garamond" w:hAnsi="Garamond"/>
          <w:spacing w:val="1"/>
          <w:sz w:val="24"/>
        </w:rPr>
        <w:t xml:space="preserve"> </w:t>
      </w:r>
      <w:r w:rsidRPr="0016287C">
        <w:rPr>
          <w:rFonts w:ascii="Garamond" w:hAnsi="Garamond"/>
          <w:sz w:val="24"/>
        </w:rPr>
        <w:t>adequately</w:t>
      </w:r>
      <w:r w:rsidRPr="0016287C">
        <w:rPr>
          <w:rFonts w:ascii="Garamond" w:hAnsi="Garamond"/>
          <w:spacing w:val="1"/>
          <w:sz w:val="24"/>
        </w:rPr>
        <w:t xml:space="preserve"> </w:t>
      </w:r>
      <w:r w:rsidRPr="0016287C">
        <w:rPr>
          <w:rFonts w:ascii="Garamond" w:hAnsi="Garamond"/>
          <w:sz w:val="24"/>
        </w:rPr>
        <w:t>and</w:t>
      </w:r>
      <w:r w:rsidRPr="0016287C">
        <w:rPr>
          <w:rFonts w:ascii="Garamond" w:hAnsi="Garamond"/>
          <w:spacing w:val="1"/>
          <w:sz w:val="24"/>
        </w:rPr>
        <w:t xml:space="preserve"> </w:t>
      </w:r>
      <w:r w:rsidRPr="0016287C">
        <w:rPr>
          <w:rFonts w:ascii="Garamond" w:hAnsi="Garamond"/>
          <w:sz w:val="24"/>
        </w:rPr>
        <w:t>defend</w:t>
      </w:r>
      <w:r w:rsidRPr="0016287C">
        <w:rPr>
          <w:rFonts w:ascii="Garamond" w:hAnsi="Garamond"/>
          <w:spacing w:val="1"/>
          <w:sz w:val="24"/>
        </w:rPr>
        <w:t xml:space="preserve"> </w:t>
      </w:r>
      <w:r w:rsidRPr="0016287C">
        <w:rPr>
          <w:rFonts w:ascii="Garamond" w:hAnsi="Garamond"/>
          <w:sz w:val="24"/>
        </w:rPr>
        <w:t>himself/herself</w:t>
      </w:r>
      <w:r w:rsidRPr="0016287C">
        <w:rPr>
          <w:rFonts w:ascii="Garamond" w:hAnsi="Garamond"/>
          <w:spacing w:val="1"/>
          <w:sz w:val="24"/>
        </w:rPr>
        <w:t xml:space="preserve"> </w:t>
      </w:r>
      <w:r w:rsidRPr="0016287C">
        <w:rPr>
          <w:rFonts w:ascii="Garamond" w:hAnsi="Garamond"/>
          <w:sz w:val="24"/>
        </w:rPr>
        <w:t>properly</w:t>
      </w:r>
      <w:r w:rsidRPr="0016287C">
        <w:rPr>
          <w:rFonts w:ascii="Garamond" w:hAnsi="Garamond"/>
          <w:spacing w:val="-1"/>
          <w:sz w:val="24"/>
        </w:rPr>
        <w:t xml:space="preserve"> </w:t>
      </w:r>
      <w:r w:rsidRPr="0016287C">
        <w:rPr>
          <w:rFonts w:ascii="Garamond" w:hAnsi="Garamond"/>
          <w:sz w:val="24"/>
        </w:rPr>
        <w:t>before</w:t>
      </w:r>
      <w:r w:rsidRPr="0016287C">
        <w:rPr>
          <w:rFonts w:ascii="Garamond" w:hAnsi="Garamond"/>
          <w:spacing w:val="-2"/>
          <w:sz w:val="24"/>
        </w:rPr>
        <w:t xml:space="preserve"> </w:t>
      </w:r>
      <w:r w:rsidRPr="0016287C">
        <w:rPr>
          <w:rFonts w:ascii="Garamond" w:hAnsi="Garamond"/>
          <w:sz w:val="24"/>
        </w:rPr>
        <w:t>the Committee.</w:t>
      </w:r>
    </w:p>
    <w:p w14:paraId="10A89DC0" w14:textId="77777777" w:rsidR="00A41C82" w:rsidRPr="0016287C" w:rsidRDefault="00A41C82" w:rsidP="004415F0">
      <w:pPr>
        <w:pStyle w:val="ListParagraph"/>
        <w:widowControl w:val="0"/>
        <w:numPr>
          <w:ilvl w:val="0"/>
          <w:numId w:val="11"/>
        </w:numPr>
        <w:tabs>
          <w:tab w:val="left" w:pos="1911"/>
        </w:tabs>
        <w:autoSpaceDE w:val="0"/>
        <w:autoSpaceDN w:val="0"/>
        <w:spacing w:after="0" w:line="240" w:lineRule="auto"/>
        <w:ind w:right="1079"/>
        <w:contextualSpacing w:val="0"/>
        <w:jc w:val="both"/>
        <w:rPr>
          <w:rFonts w:ascii="Garamond" w:hAnsi="Garamond"/>
          <w:sz w:val="24"/>
        </w:rPr>
      </w:pPr>
      <w:r w:rsidRPr="0016287C">
        <w:rPr>
          <w:rFonts w:ascii="Garamond" w:hAnsi="Garamond"/>
          <w:sz w:val="24"/>
        </w:rPr>
        <w:t xml:space="preserve">The recommendations of the </w:t>
      </w:r>
      <w:r w:rsidRPr="0016287C">
        <w:rPr>
          <w:rFonts w:ascii="Garamond" w:hAnsi="Garamond"/>
          <w:b/>
          <w:sz w:val="24"/>
        </w:rPr>
        <w:t xml:space="preserve">SDC </w:t>
      </w:r>
      <w:r w:rsidRPr="0016287C">
        <w:rPr>
          <w:rFonts w:ascii="Garamond" w:hAnsi="Garamond"/>
          <w:sz w:val="24"/>
        </w:rPr>
        <w:t>shall be submitted to the Chairman of Senate within a</w:t>
      </w:r>
      <w:r w:rsidRPr="0016287C">
        <w:rPr>
          <w:rFonts w:ascii="Garamond" w:hAnsi="Garamond"/>
          <w:spacing w:val="1"/>
          <w:sz w:val="24"/>
        </w:rPr>
        <w:t xml:space="preserve"> </w:t>
      </w:r>
      <w:r w:rsidRPr="0016287C">
        <w:rPr>
          <w:rFonts w:ascii="Garamond" w:hAnsi="Garamond"/>
          <w:sz w:val="24"/>
        </w:rPr>
        <w:t>reasonable</w:t>
      </w:r>
      <w:r w:rsidRPr="0016287C">
        <w:rPr>
          <w:rFonts w:ascii="Garamond" w:hAnsi="Garamond"/>
          <w:spacing w:val="1"/>
          <w:sz w:val="24"/>
        </w:rPr>
        <w:t xml:space="preserve"> </w:t>
      </w:r>
      <w:r w:rsidRPr="0016287C">
        <w:rPr>
          <w:rFonts w:ascii="Garamond" w:hAnsi="Garamond"/>
          <w:sz w:val="24"/>
        </w:rPr>
        <w:t>time.</w:t>
      </w:r>
      <w:r w:rsidRPr="0016287C">
        <w:rPr>
          <w:rFonts w:ascii="Garamond" w:hAnsi="Garamond"/>
          <w:spacing w:val="1"/>
          <w:sz w:val="24"/>
        </w:rPr>
        <w:t xml:space="preserve"> </w:t>
      </w:r>
      <w:r w:rsidRPr="0016287C">
        <w:rPr>
          <w:rFonts w:ascii="Garamond" w:hAnsi="Garamond"/>
          <w:sz w:val="24"/>
        </w:rPr>
        <w:t>The</w:t>
      </w:r>
      <w:r w:rsidRPr="0016287C">
        <w:rPr>
          <w:rFonts w:ascii="Garamond" w:hAnsi="Garamond"/>
          <w:spacing w:val="1"/>
          <w:sz w:val="24"/>
        </w:rPr>
        <w:t xml:space="preserve"> </w:t>
      </w:r>
      <w:r w:rsidRPr="0016287C">
        <w:rPr>
          <w:rFonts w:ascii="Garamond" w:hAnsi="Garamond"/>
          <w:sz w:val="24"/>
        </w:rPr>
        <w:t>decision</w:t>
      </w:r>
      <w:r w:rsidRPr="0016287C">
        <w:rPr>
          <w:rFonts w:ascii="Garamond" w:hAnsi="Garamond"/>
          <w:spacing w:val="1"/>
          <w:sz w:val="24"/>
        </w:rPr>
        <w:t xml:space="preserve"> </w:t>
      </w:r>
      <w:r w:rsidRPr="0016287C">
        <w:rPr>
          <w:rFonts w:ascii="Garamond" w:hAnsi="Garamond"/>
          <w:sz w:val="24"/>
        </w:rPr>
        <w:t>of</w:t>
      </w:r>
      <w:r w:rsidRPr="0016287C">
        <w:rPr>
          <w:rFonts w:ascii="Garamond" w:hAnsi="Garamond"/>
          <w:spacing w:val="1"/>
          <w:sz w:val="24"/>
        </w:rPr>
        <w:t xml:space="preserve"> </w:t>
      </w:r>
      <w:r w:rsidRPr="0016287C">
        <w:rPr>
          <w:rFonts w:ascii="Garamond" w:hAnsi="Garamond"/>
          <w:sz w:val="24"/>
        </w:rPr>
        <w:t>the</w:t>
      </w:r>
      <w:r w:rsidRPr="0016287C">
        <w:rPr>
          <w:rFonts w:ascii="Garamond" w:hAnsi="Garamond"/>
          <w:spacing w:val="1"/>
          <w:sz w:val="24"/>
        </w:rPr>
        <w:t xml:space="preserve"> </w:t>
      </w:r>
      <w:r w:rsidRPr="0016287C">
        <w:rPr>
          <w:rFonts w:ascii="Garamond" w:hAnsi="Garamond"/>
          <w:sz w:val="24"/>
        </w:rPr>
        <w:t>Senate</w:t>
      </w:r>
      <w:r w:rsidRPr="0016287C">
        <w:rPr>
          <w:rFonts w:ascii="Garamond" w:hAnsi="Garamond"/>
          <w:spacing w:val="1"/>
          <w:sz w:val="24"/>
        </w:rPr>
        <w:t xml:space="preserve"> </w:t>
      </w:r>
      <w:r w:rsidRPr="0016287C">
        <w:rPr>
          <w:rFonts w:ascii="Garamond" w:hAnsi="Garamond"/>
          <w:sz w:val="24"/>
        </w:rPr>
        <w:t>shall</w:t>
      </w:r>
      <w:r w:rsidRPr="0016287C">
        <w:rPr>
          <w:rFonts w:ascii="Garamond" w:hAnsi="Garamond"/>
          <w:spacing w:val="1"/>
          <w:sz w:val="24"/>
        </w:rPr>
        <w:t xml:space="preserve"> </w:t>
      </w:r>
      <w:r w:rsidRPr="0016287C">
        <w:rPr>
          <w:rFonts w:ascii="Garamond" w:hAnsi="Garamond"/>
          <w:sz w:val="24"/>
        </w:rPr>
        <w:t>be</w:t>
      </w:r>
      <w:r w:rsidRPr="0016287C">
        <w:rPr>
          <w:rFonts w:ascii="Garamond" w:hAnsi="Garamond"/>
          <w:spacing w:val="1"/>
          <w:sz w:val="24"/>
        </w:rPr>
        <w:t xml:space="preserve"> </w:t>
      </w:r>
      <w:r w:rsidRPr="0016287C">
        <w:rPr>
          <w:rFonts w:ascii="Garamond" w:hAnsi="Garamond"/>
          <w:sz w:val="24"/>
        </w:rPr>
        <w:t>communicated</w:t>
      </w:r>
      <w:r w:rsidRPr="0016287C">
        <w:rPr>
          <w:rFonts w:ascii="Garamond" w:hAnsi="Garamond"/>
          <w:spacing w:val="1"/>
          <w:sz w:val="24"/>
        </w:rPr>
        <w:t xml:space="preserve"> </w:t>
      </w:r>
      <w:r w:rsidRPr="0016287C">
        <w:rPr>
          <w:rFonts w:ascii="Garamond" w:hAnsi="Garamond"/>
          <w:sz w:val="24"/>
        </w:rPr>
        <w:t>to</w:t>
      </w:r>
      <w:r w:rsidRPr="0016287C">
        <w:rPr>
          <w:rFonts w:ascii="Garamond" w:hAnsi="Garamond"/>
          <w:spacing w:val="1"/>
          <w:sz w:val="24"/>
        </w:rPr>
        <w:t xml:space="preserve"> </w:t>
      </w:r>
      <w:r w:rsidRPr="0016287C">
        <w:rPr>
          <w:rFonts w:ascii="Garamond" w:hAnsi="Garamond"/>
          <w:sz w:val="24"/>
        </w:rPr>
        <w:t>the</w:t>
      </w:r>
      <w:r w:rsidRPr="0016287C">
        <w:rPr>
          <w:rFonts w:ascii="Garamond" w:hAnsi="Garamond"/>
          <w:spacing w:val="1"/>
          <w:sz w:val="24"/>
        </w:rPr>
        <w:t xml:space="preserve"> </w:t>
      </w:r>
      <w:r w:rsidRPr="0016287C">
        <w:rPr>
          <w:rFonts w:ascii="Garamond" w:hAnsi="Garamond"/>
          <w:sz w:val="24"/>
        </w:rPr>
        <w:t>affected</w:t>
      </w:r>
      <w:r w:rsidRPr="0016287C">
        <w:rPr>
          <w:rFonts w:ascii="Garamond" w:hAnsi="Garamond"/>
          <w:spacing w:val="1"/>
          <w:sz w:val="24"/>
        </w:rPr>
        <w:t xml:space="preserve"> </w:t>
      </w:r>
      <w:r w:rsidRPr="0016287C">
        <w:rPr>
          <w:rFonts w:ascii="Garamond" w:hAnsi="Garamond"/>
          <w:sz w:val="24"/>
        </w:rPr>
        <w:t>student(s),</w:t>
      </w:r>
      <w:r w:rsidRPr="0016287C">
        <w:rPr>
          <w:rFonts w:ascii="Garamond" w:hAnsi="Garamond"/>
          <w:spacing w:val="1"/>
          <w:sz w:val="24"/>
        </w:rPr>
        <w:t xml:space="preserve"> </w:t>
      </w:r>
      <w:r w:rsidRPr="0016287C">
        <w:rPr>
          <w:rFonts w:ascii="Garamond" w:hAnsi="Garamond"/>
          <w:sz w:val="24"/>
        </w:rPr>
        <w:t>the</w:t>
      </w:r>
      <w:r w:rsidRPr="0016287C">
        <w:rPr>
          <w:rFonts w:ascii="Garamond" w:hAnsi="Garamond"/>
          <w:spacing w:val="1"/>
          <w:sz w:val="24"/>
        </w:rPr>
        <w:t xml:space="preserve"> </w:t>
      </w:r>
      <w:r w:rsidRPr="0016287C">
        <w:rPr>
          <w:rFonts w:ascii="Garamond" w:hAnsi="Garamond"/>
          <w:sz w:val="24"/>
        </w:rPr>
        <w:t>Head</w:t>
      </w:r>
      <w:r w:rsidRPr="0016287C">
        <w:rPr>
          <w:rFonts w:ascii="Garamond" w:hAnsi="Garamond"/>
          <w:spacing w:val="1"/>
          <w:sz w:val="24"/>
        </w:rPr>
        <w:t xml:space="preserve"> </w:t>
      </w:r>
      <w:r w:rsidRPr="0016287C">
        <w:rPr>
          <w:rFonts w:ascii="Garamond" w:hAnsi="Garamond"/>
          <w:sz w:val="24"/>
        </w:rPr>
        <w:t>of</w:t>
      </w:r>
      <w:r w:rsidRPr="0016287C">
        <w:rPr>
          <w:rFonts w:ascii="Garamond" w:hAnsi="Garamond"/>
          <w:spacing w:val="1"/>
          <w:sz w:val="24"/>
        </w:rPr>
        <w:t xml:space="preserve"> </w:t>
      </w:r>
      <w:r w:rsidRPr="0016287C">
        <w:rPr>
          <w:rFonts w:ascii="Garamond" w:hAnsi="Garamond"/>
          <w:sz w:val="24"/>
        </w:rPr>
        <w:t>his/her</w:t>
      </w:r>
      <w:r w:rsidRPr="0016287C">
        <w:rPr>
          <w:rFonts w:ascii="Garamond" w:hAnsi="Garamond"/>
          <w:spacing w:val="1"/>
          <w:sz w:val="24"/>
        </w:rPr>
        <w:t xml:space="preserve"> </w:t>
      </w:r>
      <w:r w:rsidRPr="0016287C">
        <w:rPr>
          <w:rFonts w:ascii="Garamond" w:hAnsi="Garamond"/>
          <w:sz w:val="24"/>
        </w:rPr>
        <w:t>Department,</w:t>
      </w:r>
      <w:r w:rsidRPr="0016287C">
        <w:rPr>
          <w:rFonts w:ascii="Garamond" w:hAnsi="Garamond"/>
          <w:spacing w:val="1"/>
          <w:sz w:val="24"/>
        </w:rPr>
        <w:t xml:space="preserve"> </w:t>
      </w:r>
      <w:r w:rsidRPr="0016287C">
        <w:rPr>
          <w:rFonts w:ascii="Garamond" w:hAnsi="Garamond"/>
          <w:sz w:val="24"/>
        </w:rPr>
        <w:t>the</w:t>
      </w:r>
      <w:r w:rsidRPr="0016287C">
        <w:rPr>
          <w:rFonts w:ascii="Garamond" w:hAnsi="Garamond"/>
          <w:spacing w:val="1"/>
          <w:sz w:val="24"/>
        </w:rPr>
        <w:t xml:space="preserve"> </w:t>
      </w:r>
      <w:r w:rsidRPr="0016287C">
        <w:rPr>
          <w:rFonts w:ascii="Garamond" w:hAnsi="Garamond"/>
          <w:sz w:val="24"/>
        </w:rPr>
        <w:t>Dean</w:t>
      </w:r>
      <w:r w:rsidRPr="0016287C">
        <w:rPr>
          <w:rFonts w:ascii="Garamond" w:hAnsi="Garamond"/>
          <w:spacing w:val="1"/>
          <w:sz w:val="24"/>
        </w:rPr>
        <w:t xml:space="preserve"> </w:t>
      </w:r>
      <w:r w:rsidRPr="0016287C">
        <w:rPr>
          <w:rFonts w:ascii="Garamond" w:hAnsi="Garamond"/>
          <w:sz w:val="24"/>
        </w:rPr>
        <w:t>of</w:t>
      </w:r>
      <w:r w:rsidRPr="0016287C">
        <w:rPr>
          <w:rFonts w:ascii="Garamond" w:hAnsi="Garamond"/>
          <w:spacing w:val="1"/>
          <w:sz w:val="24"/>
        </w:rPr>
        <w:t xml:space="preserve"> </w:t>
      </w:r>
      <w:r w:rsidRPr="0016287C">
        <w:rPr>
          <w:rFonts w:ascii="Garamond" w:hAnsi="Garamond"/>
          <w:sz w:val="24"/>
        </w:rPr>
        <w:t>his/her</w:t>
      </w:r>
      <w:r w:rsidRPr="0016287C">
        <w:rPr>
          <w:rFonts w:ascii="Garamond" w:hAnsi="Garamond"/>
          <w:spacing w:val="1"/>
          <w:sz w:val="24"/>
        </w:rPr>
        <w:t xml:space="preserve"> </w:t>
      </w:r>
      <w:r w:rsidRPr="0016287C">
        <w:rPr>
          <w:rFonts w:ascii="Garamond" w:hAnsi="Garamond"/>
          <w:sz w:val="24"/>
        </w:rPr>
        <w:t>Faculty</w:t>
      </w:r>
      <w:r w:rsidRPr="0016287C">
        <w:rPr>
          <w:rFonts w:ascii="Garamond" w:hAnsi="Garamond"/>
          <w:spacing w:val="1"/>
          <w:sz w:val="24"/>
        </w:rPr>
        <w:t xml:space="preserve"> </w:t>
      </w:r>
      <w:r w:rsidRPr="0016287C">
        <w:rPr>
          <w:rFonts w:ascii="Garamond" w:hAnsi="Garamond"/>
          <w:sz w:val="24"/>
        </w:rPr>
        <w:t>and</w:t>
      </w:r>
      <w:r w:rsidRPr="0016287C">
        <w:rPr>
          <w:rFonts w:ascii="Garamond" w:hAnsi="Garamond"/>
          <w:spacing w:val="1"/>
          <w:sz w:val="24"/>
        </w:rPr>
        <w:t xml:space="preserve"> </w:t>
      </w:r>
      <w:r w:rsidRPr="0016287C">
        <w:rPr>
          <w:rFonts w:ascii="Garamond" w:hAnsi="Garamond"/>
          <w:sz w:val="24"/>
        </w:rPr>
        <w:t>his/her</w:t>
      </w:r>
      <w:r w:rsidRPr="0016287C">
        <w:rPr>
          <w:rFonts w:ascii="Garamond" w:hAnsi="Garamond"/>
          <w:spacing w:val="1"/>
          <w:sz w:val="24"/>
        </w:rPr>
        <w:t xml:space="preserve"> </w:t>
      </w:r>
      <w:r w:rsidRPr="0016287C">
        <w:rPr>
          <w:rFonts w:ascii="Garamond" w:hAnsi="Garamond"/>
          <w:sz w:val="24"/>
        </w:rPr>
        <w:t>parent/guardian.</w:t>
      </w:r>
    </w:p>
    <w:p w14:paraId="779A1A86" w14:textId="77777777" w:rsidR="00A41C82" w:rsidRPr="0016287C" w:rsidRDefault="00A41C82" w:rsidP="004415F0">
      <w:pPr>
        <w:pStyle w:val="ListParagraph"/>
        <w:widowControl w:val="0"/>
        <w:numPr>
          <w:ilvl w:val="0"/>
          <w:numId w:val="11"/>
        </w:numPr>
        <w:tabs>
          <w:tab w:val="left" w:pos="1911"/>
        </w:tabs>
        <w:autoSpaceDE w:val="0"/>
        <w:autoSpaceDN w:val="0"/>
        <w:spacing w:before="60" w:after="0" w:line="240" w:lineRule="auto"/>
        <w:ind w:right="1078"/>
        <w:contextualSpacing w:val="0"/>
        <w:jc w:val="both"/>
        <w:rPr>
          <w:rFonts w:ascii="Garamond" w:hAnsi="Garamond"/>
          <w:sz w:val="24"/>
        </w:rPr>
      </w:pPr>
      <w:r w:rsidRPr="0016287C">
        <w:rPr>
          <w:rFonts w:ascii="Garamond" w:hAnsi="Garamond"/>
          <w:sz w:val="24"/>
        </w:rPr>
        <w:t>Any student or group of students that is being sanctioned by the University on account of</w:t>
      </w:r>
      <w:r w:rsidRPr="0016287C">
        <w:rPr>
          <w:rFonts w:ascii="Garamond" w:hAnsi="Garamond"/>
          <w:spacing w:val="1"/>
          <w:sz w:val="24"/>
        </w:rPr>
        <w:t xml:space="preserve"> </w:t>
      </w:r>
      <w:r w:rsidRPr="0016287C">
        <w:rPr>
          <w:rFonts w:ascii="Garamond" w:hAnsi="Garamond"/>
          <w:sz w:val="24"/>
        </w:rPr>
        <w:t xml:space="preserve">indictment by the </w:t>
      </w:r>
      <w:r w:rsidRPr="0016287C">
        <w:rPr>
          <w:rFonts w:ascii="Garamond" w:hAnsi="Garamond"/>
          <w:b/>
          <w:sz w:val="24"/>
        </w:rPr>
        <w:t xml:space="preserve">SDC </w:t>
      </w:r>
      <w:r w:rsidRPr="0016287C">
        <w:rPr>
          <w:rFonts w:ascii="Garamond" w:hAnsi="Garamond"/>
          <w:sz w:val="24"/>
        </w:rPr>
        <w:t>has the right to appeal against such decision to the Senate within</w:t>
      </w:r>
      <w:r w:rsidRPr="0016287C">
        <w:rPr>
          <w:rFonts w:ascii="Garamond" w:hAnsi="Garamond"/>
          <w:spacing w:val="1"/>
          <w:sz w:val="24"/>
        </w:rPr>
        <w:t xml:space="preserve"> </w:t>
      </w:r>
      <w:r w:rsidRPr="0016287C">
        <w:rPr>
          <w:rFonts w:ascii="Garamond" w:hAnsi="Garamond"/>
          <w:sz w:val="24"/>
        </w:rPr>
        <w:t>two</w:t>
      </w:r>
      <w:r w:rsidRPr="0016287C">
        <w:rPr>
          <w:rFonts w:ascii="Garamond" w:hAnsi="Garamond"/>
          <w:spacing w:val="-1"/>
          <w:sz w:val="24"/>
        </w:rPr>
        <w:t xml:space="preserve"> </w:t>
      </w:r>
      <w:r w:rsidRPr="0016287C">
        <w:rPr>
          <w:rFonts w:ascii="Garamond" w:hAnsi="Garamond"/>
          <w:sz w:val="24"/>
        </w:rPr>
        <w:t>(2) weeks of the</w:t>
      </w:r>
      <w:r w:rsidRPr="0016287C">
        <w:rPr>
          <w:rFonts w:ascii="Garamond" w:hAnsi="Garamond"/>
          <w:spacing w:val="-1"/>
          <w:sz w:val="24"/>
        </w:rPr>
        <w:t xml:space="preserve"> </w:t>
      </w:r>
      <w:r w:rsidRPr="0016287C">
        <w:rPr>
          <w:rFonts w:ascii="Garamond" w:hAnsi="Garamond"/>
          <w:sz w:val="24"/>
        </w:rPr>
        <w:t>decision being communicated to him/her.</w:t>
      </w:r>
    </w:p>
    <w:p w14:paraId="6DF87053" w14:textId="77777777" w:rsidR="00A41C82" w:rsidRPr="0016287C" w:rsidRDefault="00A41C82" w:rsidP="00A41C82">
      <w:pPr>
        <w:pStyle w:val="BodyText"/>
        <w:rPr>
          <w:rFonts w:ascii="Garamond" w:hAnsi="Garamond"/>
        </w:rPr>
      </w:pPr>
    </w:p>
    <w:p w14:paraId="438F299F" w14:textId="738F9481" w:rsidR="00901ACC" w:rsidRPr="0016287C" w:rsidRDefault="00A41C82" w:rsidP="004415F0">
      <w:pPr>
        <w:pStyle w:val="ListParagraph"/>
        <w:numPr>
          <w:ilvl w:val="0"/>
          <w:numId w:val="11"/>
        </w:numPr>
        <w:jc w:val="both"/>
        <w:rPr>
          <w:rFonts w:ascii="Garamond" w:hAnsi="Garamond" w:cs="Times New Roman"/>
          <w:sz w:val="24"/>
          <w:szCs w:val="24"/>
        </w:rPr>
      </w:pPr>
      <w:r w:rsidRPr="0016287C">
        <w:rPr>
          <w:rFonts w:ascii="Garamond" w:hAnsi="Garamond" w:cs="Times New Roman"/>
          <w:sz w:val="24"/>
          <w:szCs w:val="24"/>
        </w:rPr>
        <w:t>The Committee shall dispense of all cases reported to it before the commencement of new academic session during which the alleged examination misconduct took place</w:t>
      </w:r>
    </w:p>
    <w:p w14:paraId="7D779DA0" w14:textId="7B7356CB" w:rsidR="00A41C82" w:rsidRPr="0016287C" w:rsidRDefault="00A41C82" w:rsidP="007506A4">
      <w:pPr>
        <w:pStyle w:val="Heading2"/>
        <w:rPr>
          <w:rFonts w:eastAsiaTheme="minorHAnsi"/>
        </w:rPr>
      </w:pPr>
      <w:bookmarkStart w:id="93" w:name="_Toc218245120"/>
      <w:r w:rsidRPr="0016287C">
        <w:t>6.4 Offences and Penalties</w:t>
      </w:r>
      <w:bookmarkEnd w:id="93"/>
    </w:p>
    <w:p w14:paraId="5FD5D1EE" w14:textId="31F0A3E5" w:rsidR="00DF5849" w:rsidRPr="0016287C" w:rsidRDefault="00A41C82" w:rsidP="00112DD5">
      <w:pPr>
        <w:ind w:left="30"/>
        <w:jc w:val="both"/>
        <w:rPr>
          <w:rFonts w:ascii="Garamond" w:hAnsi="Garamond" w:cs="Times New Roman"/>
          <w:sz w:val="24"/>
          <w:szCs w:val="24"/>
        </w:rPr>
      </w:pPr>
      <w:r w:rsidRPr="0016287C">
        <w:rPr>
          <w:rFonts w:ascii="Garamond" w:hAnsi="Garamond" w:cs="Times New Roman"/>
          <w:sz w:val="24"/>
          <w:szCs w:val="24"/>
        </w:rPr>
        <w:t xml:space="preserve">If any student is suspected to have committed examination misconduct and found guilty after due investigations, the Committee may recommend to the Senate, any of the following penalties against the respective </w:t>
      </w:r>
      <w:r w:rsidR="00112DD5" w:rsidRPr="0016287C">
        <w:rPr>
          <w:rFonts w:ascii="Garamond" w:hAnsi="Garamond" w:cs="Times New Roman"/>
          <w:sz w:val="24"/>
          <w:szCs w:val="24"/>
        </w:rPr>
        <w:t>offences:</w:t>
      </w:r>
    </w:p>
    <w:tbl>
      <w:tblPr>
        <w:tblStyle w:val="TableGrid"/>
        <w:tblW w:w="0" w:type="auto"/>
        <w:tblInd w:w="30" w:type="dxa"/>
        <w:tblLook w:val="04A0" w:firstRow="1" w:lastRow="0" w:firstColumn="1" w:lastColumn="0" w:noHBand="0" w:noVBand="1"/>
      </w:tblPr>
      <w:tblGrid>
        <w:gridCol w:w="969"/>
        <w:gridCol w:w="5776"/>
        <w:gridCol w:w="2575"/>
      </w:tblGrid>
      <w:tr w:rsidR="00603A4D" w:rsidRPr="0016287C" w14:paraId="236D3744" w14:textId="77777777" w:rsidTr="00E47A7E">
        <w:tc>
          <w:tcPr>
            <w:tcW w:w="978" w:type="dxa"/>
          </w:tcPr>
          <w:p w14:paraId="28E37041"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S/No</w:t>
            </w:r>
          </w:p>
        </w:tc>
        <w:tc>
          <w:tcPr>
            <w:tcW w:w="5940" w:type="dxa"/>
          </w:tcPr>
          <w:p w14:paraId="38562A75"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Offences</w:t>
            </w:r>
          </w:p>
        </w:tc>
        <w:tc>
          <w:tcPr>
            <w:tcW w:w="2628" w:type="dxa"/>
          </w:tcPr>
          <w:p w14:paraId="5CA790DC"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Penalties</w:t>
            </w:r>
          </w:p>
        </w:tc>
      </w:tr>
      <w:tr w:rsidR="00603A4D" w:rsidRPr="0016287C" w14:paraId="4533C6CC" w14:textId="77777777" w:rsidTr="00E47A7E">
        <w:tc>
          <w:tcPr>
            <w:tcW w:w="978" w:type="dxa"/>
          </w:tcPr>
          <w:p w14:paraId="2FEE0265"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1.</w:t>
            </w:r>
          </w:p>
        </w:tc>
        <w:tc>
          <w:tcPr>
            <w:tcW w:w="5940" w:type="dxa"/>
          </w:tcPr>
          <w:p w14:paraId="58DEBC99"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Introduction of material(s) not relevant to the course being examined.</w:t>
            </w:r>
          </w:p>
        </w:tc>
        <w:tc>
          <w:tcPr>
            <w:tcW w:w="2628" w:type="dxa"/>
          </w:tcPr>
          <w:p w14:paraId="73F6269A"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Written warning</w:t>
            </w:r>
          </w:p>
        </w:tc>
      </w:tr>
      <w:tr w:rsidR="00603A4D" w:rsidRPr="0016287C" w14:paraId="7AB8882E" w14:textId="77777777" w:rsidTr="00E47A7E">
        <w:tc>
          <w:tcPr>
            <w:tcW w:w="978" w:type="dxa"/>
          </w:tcPr>
          <w:p w14:paraId="6E5E6CD4"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2. </w:t>
            </w:r>
          </w:p>
        </w:tc>
        <w:tc>
          <w:tcPr>
            <w:tcW w:w="5940" w:type="dxa"/>
          </w:tcPr>
          <w:p w14:paraId="3781F05C"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Writing on question paper.</w:t>
            </w:r>
          </w:p>
        </w:tc>
        <w:tc>
          <w:tcPr>
            <w:tcW w:w="2628" w:type="dxa"/>
          </w:tcPr>
          <w:p w14:paraId="0EEED044"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Written warning.</w:t>
            </w:r>
          </w:p>
        </w:tc>
      </w:tr>
      <w:tr w:rsidR="00603A4D" w:rsidRPr="0016287C" w14:paraId="4C70B3AA" w14:textId="77777777" w:rsidTr="00E47A7E">
        <w:tc>
          <w:tcPr>
            <w:tcW w:w="978" w:type="dxa"/>
          </w:tcPr>
          <w:p w14:paraId="144D57DB"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lastRenderedPageBreak/>
              <w:t>3.</w:t>
            </w:r>
          </w:p>
        </w:tc>
        <w:tc>
          <w:tcPr>
            <w:tcW w:w="5940" w:type="dxa"/>
          </w:tcPr>
          <w:p w14:paraId="76302BDF"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Submission of answer script without signing out of the examination.</w:t>
            </w:r>
          </w:p>
        </w:tc>
        <w:tc>
          <w:tcPr>
            <w:tcW w:w="2628" w:type="dxa"/>
          </w:tcPr>
          <w:p w14:paraId="310FF682"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Written warning.</w:t>
            </w:r>
          </w:p>
        </w:tc>
      </w:tr>
      <w:tr w:rsidR="00603A4D" w:rsidRPr="0016287C" w14:paraId="18091188" w14:textId="77777777" w:rsidTr="00E47A7E">
        <w:tc>
          <w:tcPr>
            <w:tcW w:w="978" w:type="dxa"/>
          </w:tcPr>
          <w:p w14:paraId="1AA963D1"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4.</w:t>
            </w:r>
          </w:p>
        </w:tc>
        <w:tc>
          <w:tcPr>
            <w:tcW w:w="5940" w:type="dxa"/>
          </w:tcPr>
          <w:p w14:paraId="6F670158"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Copying from a colleague without his knowledge (Grafting).</w:t>
            </w:r>
          </w:p>
        </w:tc>
        <w:tc>
          <w:tcPr>
            <w:tcW w:w="2628" w:type="dxa"/>
          </w:tcPr>
          <w:p w14:paraId="5DAB848E"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Cancellation of paper</w:t>
            </w:r>
          </w:p>
        </w:tc>
      </w:tr>
      <w:tr w:rsidR="00603A4D" w:rsidRPr="0016287C" w14:paraId="2AD1E880" w14:textId="77777777" w:rsidTr="00E47A7E">
        <w:tc>
          <w:tcPr>
            <w:tcW w:w="978" w:type="dxa"/>
          </w:tcPr>
          <w:p w14:paraId="2EF24EFF"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5.</w:t>
            </w:r>
          </w:p>
        </w:tc>
        <w:tc>
          <w:tcPr>
            <w:tcW w:w="5940" w:type="dxa"/>
          </w:tcPr>
          <w:p w14:paraId="20CD5625"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Speaking or conversing or chatting or possession of cell- phone (GSM), Computers, sophisticated calculators during examination in spite of instruction written or verbal by the invigilator.</w:t>
            </w:r>
          </w:p>
        </w:tc>
        <w:tc>
          <w:tcPr>
            <w:tcW w:w="2628" w:type="dxa"/>
          </w:tcPr>
          <w:p w14:paraId="006E8430"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Cancellation of paper.</w:t>
            </w:r>
          </w:p>
        </w:tc>
      </w:tr>
      <w:tr w:rsidR="00603A4D" w:rsidRPr="0016287C" w14:paraId="081576A5" w14:textId="77777777" w:rsidTr="00E47A7E">
        <w:tc>
          <w:tcPr>
            <w:tcW w:w="978" w:type="dxa"/>
          </w:tcPr>
          <w:p w14:paraId="51D13FC8"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6.</w:t>
            </w:r>
          </w:p>
        </w:tc>
        <w:tc>
          <w:tcPr>
            <w:tcW w:w="5940" w:type="dxa"/>
          </w:tcPr>
          <w:p w14:paraId="6388B35C"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Collaborated copying i.e. copying from another candidate with his knowledge</w:t>
            </w:r>
          </w:p>
        </w:tc>
        <w:tc>
          <w:tcPr>
            <w:tcW w:w="2628" w:type="dxa"/>
          </w:tcPr>
          <w:p w14:paraId="0E55AE89"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Rustication of the candidates involved for one (1) academic session</w:t>
            </w:r>
          </w:p>
        </w:tc>
      </w:tr>
      <w:tr w:rsidR="00603A4D" w:rsidRPr="0016287C" w14:paraId="6702AEB2" w14:textId="77777777" w:rsidTr="00E47A7E">
        <w:tc>
          <w:tcPr>
            <w:tcW w:w="978" w:type="dxa"/>
          </w:tcPr>
          <w:p w14:paraId="3A75463F"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7.</w:t>
            </w:r>
          </w:p>
        </w:tc>
        <w:tc>
          <w:tcPr>
            <w:tcW w:w="5940" w:type="dxa"/>
          </w:tcPr>
          <w:p w14:paraId="4014C277"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Acts of insubordination or insolence to the invigilator other than assault.</w:t>
            </w:r>
          </w:p>
        </w:tc>
        <w:tc>
          <w:tcPr>
            <w:tcW w:w="2628" w:type="dxa"/>
          </w:tcPr>
          <w:p w14:paraId="7775386D"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Rustication   for   one   (1) academic session</w:t>
            </w:r>
          </w:p>
        </w:tc>
      </w:tr>
      <w:tr w:rsidR="00603A4D" w:rsidRPr="0016287C" w14:paraId="786DD66E" w14:textId="77777777" w:rsidTr="00E47A7E">
        <w:tc>
          <w:tcPr>
            <w:tcW w:w="978" w:type="dxa"/>
          </w:tcPr>
          <w:p w14:paraId="6CF4E1AA"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8.</w:t>
            </w:r>
          </w:p>
        </w:tc>
        <w:tc>
          <w:tcPr>
            <w:tcW w:w="5940" w:type="dxa"/>
          </w:tcPr>
          <w:p w14:paraId="09823265"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Introduction of material(s) relevant to the course being examined.</w:t>
            </w:r>
          </w:p>
        </w:tc>
        <w:tc>
          <w:tcPr>
            <w:tcW w:w="2628" w:type="dxa"/>
          </w:tcPr>
          <w:p w14:paraId="62D3F513"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Rustication   for   one   (1) academic session</w:t>
            </w:r>
          </w:p>
        </w:tc>
      </w:tr>
      <w:tr w:rsidR="00603A4D" w:rsidRPr="0016287C" w14:paraId="27216C8D" w14:textId="77777777" w:rsidTr="00E47A7E">
        <w:tc>
          <w:tcPr>
            <w:tcW w:w="978" w:type="dxa"/>
          </w:tcPr>
          <w:p w14:paraId="28C835D2"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9.</w:t>
            </w:r>
          </w:p>
        </w:tc>
        <w:tc>
          <w:tcPr>
            <w:tcW w:w="5940" w:type="dxa"/>
          </w:tcPr>
          <w:p w14:paraId="23C57682"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Exchanging answer scripts or question papers containing relevant materials and/or jottings during examination.</w:t>
            </w:r>
          </w:p>
        </w:tc>
        <w:tc>
          <w:tcPr>
            <w:tcW w:w="2628" w:type="dxa"/>
          </w:tcPr>
          <w:p w14:paraId="69601C0F"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Rustication for one (1) academic session for candidates involved</w:t>
            </w:r>
          </w:p>
        </w:tc>
      </w:tr>
      <w:tr w:rsidR="00603A4D" w:rsidRPr="0016287C" w14:paraId="44D77B77" w14:textId="77777777" w:rsidTr="00E47A7E">
        <w:tc>
          <w:tcPr>
            <w:tcW w:w="978" w:type="dxa"/>
          </w:tcPr>
          <w:p w14:paraId="484E35CA"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10.</w:t>
            </w:r>
          </w:p>
        </w:tc>
        <w:tc>
          <w:tcPr>
            <w:tcW w:w="5940" w:type="dxa"/>
          </w:tcPr>
          <w:p w14:paraId="7B7254AE"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Smuggling   of   unused answer   script   in   or   out   of Examination Hall</w:t>
            </w:r>
          </w:p>
        </w:tc>
        <w:tc>
          <w:tcPr>
            <w:tcW w:w="2628" w:type="dxa"/>
          </w:tcPr>
          <w:p w14:paraId="6C27904B"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Rustication   for   one   (1) academic session</w:t>
            </w:r>
          </w:p>
        </w:tc>
      </w:tr>
      <w:tr w:rsidR="00603A4D" w:rsidRPr="0016287C" w14:paraId="0A9A764F" w14:textId="77777777" w:rsidTr="00E47A7E">
        <w:tc>
          <w:tcPr>
            <w:tcW w:w="978" w:type="dxa"/>
          </w:tcPr>
          <w:p w14:paraId="19A86591"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11.</w:t>
            </w:r>
          </w:p>
        </w:tc>
        <w:tc>
          <w:tcPr>
            <w:tcW w:w="5940" w:type="dxa"/>
          </w:tcPr>
          <w:p w14:paraId="6C4D1D47"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Refusal to surrender or destroying incriminating evidence of examination malpractice.</w:t>
            </w:r>
          </w:p>
        </w:tc>
        <w:tc>
          <w:tcPr>
            <w:tcW w:w="2628" w:type="dxa"/>
          </w:tcPr>
          <w:p w14:paraId="65691012"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Rustication   for   one   (1) Academic session</w:t>
            </w:r>
          </w:p>
        </w:tc>
      </w:tr>
      <w:tr w:rsidR="00603A4D" w:rsidRPr="0016287C" w14:paraId="2D87D6B7" w14:textId="77777777" w:rsidTr="00E47A7E">
        <w:tc>
          <w:tcPr>
            <w:tcW w:w="978" w:type="dxa"/>
          </w:tcPr>
          <w:p w14:paraId="62B95A29"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12.</w:t>
            </w:r>
          </w:p>
        </w:tc>
        <w:tc>
          <w:tcPr>
            <w:tcW w:w="5940" w:type="dxa"/>
          </w:tcPr>
          <w:p w14:paraId="7BC4D033"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Involvement in two previous examination misconducts with penalties less than Rustication.</w:t>
            </w:r>
          </w:p>
        </w:tc>
        <w:tc>
          <w:tcPr>
            <w:tcW w:w="2628" w:type="dxa"/>
          </w:tcPr>
          <w:p w14:paraId="487437A7"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Rustication   for   one   (1) academic session.</w:t>
            </w:r>
          </w:p>
        </w:tc>
      </w:tr>
      <w:tr w:rsidR="00603A4D" w:rsidRPr="0016287C" w14:paraId="2E99FA37" w14:textId="77777777" w:rsidTr="00E47A7E">
        <w:tc>
          <w:tcPr>
            <w:tcW w:w="978" w:type="dxa"/>
          </w:tcPr>
          <w:p w14:paraId="4F44E42D"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13.</w:t>
            </w:r>
          </w:p>
        </w:tc>
        <w:tc>
          <w:tcPr>
            <w:tcW w:w="5940" w:type="dxa"/>
          </w:tcPr>
          <w:p w14:paraId="20F266F2"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Fighting/assaulting another student in the Examination Hall.</w:t>
            </w:r>
          </w:p>
        </w:tc>
        <w:tc>
          <w:tcPr>
            <w:tcW w:w="2628" w:type="dxa"/>
          </w:tcPr>
          <w:p w14:paraId="0E64082A"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Expulsion from the University</w:t>
            </w:r>
          </w:p>
        </w:tc>
      </w:tr>
      <w:tr w:rsidR="00603A4D" w:rsidRPr="0016287C" w14:paraId="28AA0E1F" w14:textId="77777777" w:rsidTr="00E47A7E">
        <w:tc>
          <w:tcPr>
            <w:tcW w:w="978" w:type="dxa"/>
          </w:tcPr>
          <w:p w14:paraId="6420EA58"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14.</w:t>
            </w:r>
          </w:p>
        </w:tc>
        <w:tc>
          <w:tcPr>
            <w:tcW w:w="5940" w:type="dxa"/>
          </w:tcPr>
          <w:p w14:paraId="5DCB0E0E"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Impersonation: writing for another candidate; exchanging of examination numbers or names on answer script; intentional use of someone else’s examination number; hiring mercenary to write examination by candidate.</w:t>
            </w:r>
          </w:p>
        </w:tc>
        <w:tc>
          <w:tcPr>
            <w:tcW w:w="2628" w:type="dxa"/>
          </w:tcPr>
          <w:p w14:paraId="51E711FE"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Expulsion from the University.</w:t>
            </w:r>
          </w:p>
        </w:tc>
      </w:tr>
      <w:tr w:rsidR="00603A4D" w:rsidRPr="0016287C" w14:paraId="5138E418" w14:textId="77777777" w:rsidTr="00E47A7E">
        <w:tc>
          <w:tcPr>
            <w:tcW w:w="978" w:type="dxa"/>
          </w:tcPr>
          <w:p w14:paraId="1EEC94BA"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15.</w:t>
            </w:r>
          </w:p>
        </w:tc>
        <w:tc>
          <w:tcPr>
            <w:tcW w:w="5940" w:type="dxa"/>
          </w:tcPr>
          <w:p w14:paraId="751278C3"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Smuggling of used answer script in or out of Examination Hall.</w:t>
            </w:r>
          </w:p>
        </w:tc>
        <w:tc>
          <w:tcPr>
            <w:tcW w:w="2628" w:type="dxa"/>
          </w:tcPr>
          <w:p w14:paraId="60AFBED5"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Expulsion from the University.</w:t>
            </w:r>
          </w:p>
        </w:tc>
      </w:tr>
      <w:tr w:rsidR="00603A4D" w:rsidRPr="0016287C" w14:paraId="752BE305" w14:textId="77777777" w:rsidTr="00E47A7E">
        <w:tc>
          <w:tcPr>
            <w:tcW w:w="978" w:type="dxa"/>
          </w:tcPr>
          <w:p w14:paraId="0E934A15"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16.</w:t>
            </w:r>
          </w:p>
        </w:tc>
        <w:tc>
          <w:tcPr>
            <w:tcW w:w="5940" w:type="dxa"/>
          </w:tcPr>
          <w:p w14:paraId="438DC78B"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Any attempt; successful or not, to:</w:t>
            </w:r>
          </w:p>
          <w:p w14:paraId="312CF703"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 -remove submitted examination script or materials;</w:t>
            </w:r>
          </w:p>
          <w:p w14:paraId="250D0DED"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-replace submitted examination script with extraneous ones after the examination, either in part or in whole;</w:t>
            </w:r>
          </w:p>
          <w:p w14:paraId="00DBFCCA"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-alter, add or delete any written materials in the submitted answer scripts after examination;</w:t>
            </w:r>
          </w:p>
          <w:p w14:paraId="127D93FF"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-destroy submitted examination scripts or materials by any method.</w:t>
            </w:r>
          </w:p>
        </w:tc>
        <w:tc>
          <w:tcPr>
            <w:tcW w:w="2628" w:type="dxa"/>
          </w:tcPr>
          <w:p w14:paraId="76A36378"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Expulsion from the University.</w:t>
            </w:r>
          </w:p>
        </w:tc>
      </w:tr>
      <w:tr w:rsidR="00603A4D" w:rsidRPr="0016287C" w14:paraId="175D6645" w14:textId="77777777" w:rsidTr="00E47A7E">
        <w:tc>
          <w:tcPr>
            <w:tcW w:w="978" w:type="dxa"/>
          </w:tcPr>
          <w:p w14:paraId="2FB1391E"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17.</w:t>
            </w:r>
          </w:p>
        </w:tc>
        <w:tc>
          <w:tcPr>
            <w:tcW w:w="5940" w:type="dxa"/>
          </w:tcPr>
          <w:p w14:paraId="3CE908F1"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Assaulting an invigilator or any other authorised person in the Examination Hall or premises</w:t>
            </w:r>
          </w:p>
        </w:tc>
        <w:tc>
          <w:tcPr>
            <w:tcW w:w="2628" w:type="dxa"/>
          </w:tcPr>
          <w:p w14:paraId="5308E59C"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Expulsion from the University.</w:t>
            </w:r>
          </w:p>
        </w:tc>
      </w:tr>
      <w:tr w:rsidR="00603A4D" w:rsidRPr="0016287C" w14:paraId="73C2C5AF" w14:textId="77777777" w:rsidTr="00E47A7E">
        <w:tc>
          <w:tcPr>
            <w:tcW w:w="978" w:type="dxa"/>
          </w:tcPr>
          <w:p w14:paraId="75291B50"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18.</w:t>
            </w:r>
          </w:p>
        </w:tc>
        <w:tc>
          <w:tcPr>
            <w:tcW w:w="5940" w:type="dxa"/>
          </w:tcPr>
          <w:p w14:paraId="4509B962"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Involvement in examination leakage.</w:t>
            </w:r>
          </w:p>
        </w:tc>
        <w:tc>
          <w:tcPr>
            <w:tcW w:w="2628" w:type="dxa"/>
          </w:tcPr>
          <w:p w14:paraId="2119BF0B"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Expulsion from the University</w:t>
            </w:r>
          </w:p>
        </w:tc>
      </w:tr>
      <w:tr w:rsidR="00603A4D" w:rsidRPr="0016287C" w14:paraId="3D52C0C3" w14:textId="77777777" w:rsidTr="00E47A7E">
        <w:tc>
          <w:tcPr>
            <w:tcW w:w="978" w:type="dxa"/>
          </w:tcPr>
          <w:p w14:paraId="1226CFBA"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19.</w:t>
            </w:r>
          </w:p>
        </w:tc>
        <w:tc>
          <w:tcPr>
            <w:tcW w:w="5940" w:type="dxa"/>
          </w:tcPr>
          <w:p w14:paraId="75FBBD80"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Forging any document relevant to the examination, including I.D. card.</w:t>
            </w:r>
          </w:p>
        </w:tc>
        <w:tc>
          <w:tcPr>
            <w:tcW w:w="2628" w:type="dxa"/>
          </w:tcPr>
          <w:p w14:paraId="55A1DAC6"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Expulsion from the University.</w:t>
            </w:r>
          </w:p>
        </w:tc>
      </w:tr>
      <w:tr w:rsidR="00DF5849" w:rsidRPr="0016287C" w14:paraId="67518DCF" w14:textId="77777777" w:rsidTr="00E47A7E">
        <w:tc>
          <w:tcPr>
            <w:tcW w:w="978" w:type="dxa"/>
          </w:tcPr>
          <w:p w14:paraId="2AB9C2B9"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lastRenderedPageBreak/>
              <w:t>20.</w:t>
            </w:r>
          </w:p>
        </w:tc>
        <w:tc>
          <w:tcPr>
            <w:tcW w:w="5940" w:type="dxa"/>
          </w:tcPr>
          <w:p w14:paraId="336FEA6E"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Introduction and use of relevant unauthorised materials e.g. copying from books, papers, mobile phones, tablets, and listening to pre-recorded answers.</w:t>
            </w:r>
          </w:p>
        </w:tc>
        <w:tc>
          <w:tcPr>
            <w:tcW w:w="2628" w:type="dxa"/>
          </w:tcPr>
          <w:p w14:paraId="678152C7"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Expulsion from the University</w:t>
            </w:r>
          </w:p>
        </w:tc>
      </w:tr>
    </w:tbl>
    <w:p w14:paraId="29F376EB" w14:textId="77777777" w:rsidR="00112DD5" w:rsidRPr="0016287C" w:rsidRDefault="00112DD5" w:rsidP="00112DD5">
      <w:pPr>
        <w:ind w:left="30"/>
        <w:jc w:val="both"/>
        <w:rPr>
          <w:rFonts w:ascii="Garamond" w:hAnsi="Garamond" w:cs="Times New Roman"/>
          <w:sz w:val="24"/>
          <w:szCs w:val="24"/>
        </w:rPr>
      </w:pPr>
    </w:p>
    <w:p w14:paraId="2C2A15FA" w14:textId="063B3F2E" w:rsidR="00112DD5" w:rsidRPr="0016287C" w:rsidRDefault="00112DD5" w:rsidP="00112DD5">
      <w:pPr>
        <w:ind w:left="30"/>
        <w:jc w:val="both"/>
        <w:rPr>
          <w:rFonts w:ascii="Garamond" w:hAnsi="Garamond" w:cs="Times New Roman"/>
          <w:sz w:val="24"/>
          <w:szCs w:val="24"/>
        </w:rPr>
      </w:pPr>
      <w:r w:rsidRPr="0016287C">
        <w:rPr>
          <w:rFonts w:ascii="Garamond" w:hAnsi="Garamond" w:cs="Times New Roman"/>
          <w:sz w:val="24"/>
          <w:szCs w:val="24"/>
        </w:rPr>
        <w:t xml:space="preserve">Penalty for other offences depends on the class of misconduct committed, categorised as follows: </w:t>
      </w:r>
      <w:r w:rsidRPr="0016287C">
        <w:rPr>
          <w:rFonts w:ascii="Garamond" w:hAnsi="Garamond" w:cs="Times New Roman"/>
          <w:b/>
          <w:sz w:val="24"/>
          <w:szCs w:val="24"/>
        </w:rPr>
        <w:t xml:space="preserve">Category A Misconduct: </w:t>
      </w:r>
      <w:r w:rsidRPr="0016287C">
        <w:rPr>
          <w:rFonts w:ascii="Garamond" w:hAnsi="Garamond" w:cs="Times New Roman"/>
          <w:sz w:val="24"/>
          <w:szCs w:val="24"/>
        </w:rPr>
        <w:t>This is a severe misconduct involving any of the following within the jurisdiction of the University:</w:t>
      </w:r>
    </w:p>
    <w:p w14:paraId="580A6286" w14:textId="77777777" w:rsidR="00DF5849" w:rsidRPr="0016287C" w:rsidRDefault="00E9187D" w:rsidP="008B0AF9">
      <w:pPr>
        <w:pStyle w:val="ListParagraph"/>
        <w:numPr>
          <w:ilvl w:val="0"/>
          <w:numId w:val="4"/>
        </w:numPr>
        <w:ind w:left="709" w:hanging="496"/>
        <w:jc w:val="both"/>
        <w:rPr>
          <w:rFonts w:ascii="Garamond" w:hAnsi="Garamond" w:cs="Times New Roman"/>
          <w:sz w:val="24"/>
          <w:szCs w:val="24"/>
        </w:rPr>
      </w:pPr>
      <w:r w:rsidRPr="0016287C">
        <w:rPr>
          <w:rFonts w:ascii="Garamond" w:hAnsi="Garamond" w:cs="Times New Roman"/>
          <w:sz w:val="24"/>
          <w:szCs w:val="24"/>
        </w:rPr>
        <w:t>Unauthorized</w:t>
      </w:r>
      <w:r w:rsidR="00DF5849" w:rsidRPr="0016287C">
        <w:rPr>
          <w:rFonts w:ascii="Garamond" w:hAnsi="Garamond" w:cs="Times New Roman"/>
          <w:sz w:val="24"/>
          <w:szCs w:val="24"/>
        </w:rPr>
        <w:t xml:space="preserve"> possession or use of fire-arms or chemical explosives, incendiary device or any dangerous weapons to warrant such </w:t>
      </w:r>
      <w:r w:rsidRPr="0016287C">
        <w:rPr>
          <w:rFonts w:ascii="Garamond" w:hAnsi="Garamond" w:cs="Times New Roman"/>
          <w:sz w:val="24"/>
          <w:szCs w:val="24"/>
        </w:rPr>
        <w:t>categorization</w:t>
      </w:r>
      <w:r w:rsidR="00DF5849" w:rsidRPr="0016287C">
        <w:rPr>
          <w:rFonts w:ascii="Garamond" w:hAnsi="Garamond" w:cs="Times New Roman"/>
          <w:sz w:val="24"/>
          <w:szCs w:val="24"/>
        </w:rPr>
        <w:t xml:space="preserve"> by the Committee; </w:t>
      </w:r>
    </w:p>
    <w:p w14:paraId="21728FA4" w14:textId="77777777" w:rsidR="00DF5849" w:rsidRPr="0016287C" w:rsidRDefault="00DF5849" w:rsidP="008B0AF9">
      <w:pPr>
        <w:pStyle w:val="ListParagraph"/>
        <w:numPr>
          <w:ilvl w:val="0"/>
          <w:numId w:val="4"/>
        </w:numPr>
        <w:ind w:left="709" w:hanging="496"/>
        <w:jc w:val="both"/>
        <w:rPr>
          <w:rFonts w:ascii="Garamond" w:hAnsi="Garamond" w:cs="Times New Roman"/>
          <w:sz w:val="24"/>
          <w:szCs w:val="24"/>
        </w:rPr>
      </w:pPr>
      <w:r w:rsidRPr="0016287C">
        <w:rPr>
          <w:rFonts w:ascii="Garamond" w:hAnsi="Garamond" w:cs="Times New Roman"/>
          <w:sz w:val="24"/>
          <w:szCs w:val="24"/>
        </w:rPr>
        <w:t xml:space="preserve"> Membership of Cultist/Secret societies; </w:t>
      </w:r>
    </w:p>
    <w:p w14:paraId="42FD3BB4" w14:textId="77777777" w:rsidR="00DF5849" w:rsidRPr="0016287C" w:rsidRDefault="00DF5849" w:rsidP="008B0AF9">
      <w:pPr>
        <w:pStyle w:val="ListParagraph"/>
        <w:numPr>
          <w:ilvl w:val="0"/>
          <w:numId w:val="4"/>
        </w:numPr>
        <w:ind w:left="709" w:hanging="496"/>
        <w:jc w:val="both"/>
        <w:rPr>
          <w:rFonts w:ascii="Garamond" w:hAnsi="Garamond" w:cs="Times New Roman"/>
          <w:sz w:val="24"/>
          <w:szCs w:val="24"/>
        </w:rPr>
      </w:pPr>
      <w:r w:rsidRPr="0016287C">
        <w:rPr>
          <w:rFonts w:ascii="Garamond" w:hAnsi="Garamond" w:cs="Times New Roman"/>
          <w:sz w:val="24"/>
          <w:szCs w:val="24"/>
        </w:rPr>
        <w:t xml:space="preserve"> Fraud such as forgery and impersonation;</w:t>
      </w:r>
    </w:p>
    <w:p w14:paraId="07E839EB" w14:textId="77777777" w:rsidR="00DF5849" w:rsidRPr="0016287C" w:rsidRDefault="00DF5849" w:rsidP="008B0AF9">
      <w:pPr>
        <w:pStyle w:val="ListParagraph"/>
        <w:numPr>
          <w:ilvl w:val="0"/>
          <w:numId w:val="4"/>
        </w:numPr>
        <w:ind w:left="709" w:hanging="496"/>
        <w:jc w:val="both"/>
        <w:rPr>
          <w:rFonts w:ascii="Garamond" w:hAnsi="Garamond" w:cs="Times New Roman"/>
          <w:sz w:val="24"/>
          <w:szCs w:val="24"/>
        </w:rPr>
      </w:pPr>
      <w:r w:rsidRPr="0016287C">
        <w:rPr>
          <w:rFonts w:ascii="Garamond" w:hAnsi="Garamond" w:cs="Times New Roman"/>
          <w:sz w:val="24"/>
          <w:szCs w:val="24"/>
        </w:rPr>
        <w:t xml:space="preserve"> Fighting;</w:t>
      </w:r>
    </w:p>
    <w:p w14:paraId="73029175" w14:textId="77777777" w:rsidR="00DF5849" w:rsidRPr="0016287C" w:rsidRDefault="00DF5849" w:rsidP="008B0AF9">
      <w:pPr>
        <w:pStyle w:val="ListParagraph"/>
        <w:numPr>
          <w:ilvl w:val="0"/>
          <w:numId w:val="4"/>
        </w:numPr>
        <w:ind w:left="709" w:hanging="496"/>
        <w:jc w:val="both"/>
        <w:rPr>
          <w:rFonts w:ascii="Garamond" w:hAnsi="Garamond" w:cs="Times New Roman"/>
          <w:sz w:val="24"/>
          <w:szCs w:val="24"/>
        </w:rPr>
      </w:pPr>
      <w:r w:rsidRPr="0016287C">
        <w:rPr>
          <w:rFonts w:ascii="Garamond" w:hAnsi="Garamond" w:cs="Times New Roman"/>
          <w:sz w:val="24"/>
          <w:szCs w:val="24"/>
        </w:rPr>
        <w:t xml:space="preserve"> Assault leading to grievous bodily harm;</w:t>
      </w:r>
    </w:p>
    <w:p w14:paraId="44933256" w14:textId="77777777" w:rsidR="00DF5849" w:rsidRPr="0016287C" w:rsidRDefault="00DF5849" w:rsidP="008B0AF9">
      <w:pPr>
        <w:pStyle w:val="ListParagraph"/>
        <w:numPr>
          <w:ilvl w:val="0"/>
          <w:numId w:val="4"/>
        </w:numPr>
        <w:ind w:left="709" w:hanging="496"/>
        <w:jc w:val="both"/>
        <w:rPr>
          <w:rFonts w:ascii="Garamond" w:hAnsi="Garamond" w:cs="Times New Roman"/>
          <w:sz w:val="24"/>
          <w:szCs w:val="24"/>
        </w:rPr>
      </w:pPr>
      <w:r w:rsidRPr="0016287C">
        <w:rPr>
          <w:rFonts w:ascii="Garamond" w:hAnsi="Garamond" w:cs="Times New Roman"/>
          <w:sz w:val="24"/>
          <w:szCs w:val="24"/>
        </w:rPr>
        <w:t xml:space="preserve"> Robbery; </w:t>
      </w:r>
    </w:p>
    <w:p w14:paraId="5DFED865" w14:textId="77777777" w:rsidR="00DF5849" w:rsidRPr="0016287C" w:rsidRDefault="00DF5849" w:rsidP="008B0AF9">
      <w:pPr>
        <w:pStyle w:val="ListParagraph"/>
        <w:numPr>
          <w:ilvl w:val="0"/>
          <w:numId w:val="4"/>
        </w:numPr>
        <w:ind w:left="709" w:hanging="496"/>
        <w:jc w:val="both"/>
        <w:rPr>
          <w:rFonts w:ascii="Garamond" w:hAnsi="Garamond" w:cs="Times New Roman"/>
          <w:sz w:val="24"/>
          <w:szCs w:val="24"/>
        </w:rPr>
      </w:pPr>
      <w:r w:rsidRPr="0016287C">
        <w:rPr>
          <w:rFonts w:ascii="Garamond" w:hAnsi="Garamond" w:cs="Times New Roman"/>
          <w:sz w:val="24"/>
          <w:szCs w:val="24"/>
        </w:rPr>
        <w:t xml:space="preserve"> Rape, arson;</w:t>
      </w:r>
    </w:p>
    <w:p w14:paraId="14C07BA7" w14:textId="77777777" w:rsidR="00DF5849" w:rsidRPr="0016287C" w:rsidRDefault="00DF5849" w:rsidP="008B0AF9">
      <w:pPr>
        <w:pStyle w:val="ListParagraph"/>
        <w:numPr>
          <w:ilvl w:val="0"/>
          <w:numId w:val="4"/>
        </w:numPr>
        <w:ind w:left="709" w:hanging="496"/>
        <w:jc w:val="both"/>
        <w:rPr>
          <w:rFonts w:ascii="Garamond" w:hAnsi="Garamond" w:cs="Times New Roman"/>
          <w:sz w:val="24"/>
          <w:szCs w:val="24"/>
        </w:rPr>
      </w:pPr>
      <w:r w:rsidRPr="0016287C">
        <w:rPr>
          <w:rFonts w:ascii="Garamond" w:hAnsi="Garamond" w:cs="Times New Roman"/>
          <w:sz w:val="24"/>
          <w:szCs w:val="24"/>
        </w:rPr>
        <w:t xml:space="preserve"> Use or possession of dangerous drugs within the University premises (e.g. hemp, cocaine and alcohols);</w:t>
      </w:r>
    </w:p>
    <w:p w14:paraId="37546ACB" w14:textId="77777777" w:rsidR="00DF5849" w:rsidRPr="0016287C" w:rsidRDefault="00DF5849" w:rsidP="008B0AF9">
      <w:pPr>
        <w:pStyle w:val="ListParagraph"/>
        <w:numPr>
          <w:ilvl w:val="0"/>
          <w:numId w:val="4"/>
        </w:numPr>
        <w:ind w:left="709" w:hanging="496"/>
        <w:jc w:val="both"/>
        <w:rPr>
          <w:rFonts w:ascii="Garamond" w:hAnsi="Garamond" w:cs="Times New Roman"/>
          <w:sz w:val="24"/>
          <w:szCs w:val="24"/>
        </w:rPr>
      </w:pPr>
      <w:r w:rsidRPr="0016287C">
        <w:rPr>
          <w:rFonts w:ascii="Garamond" w:hAnsi="Garamond" w:cs="Times New Roman"/>
          <w:sz w:val="24"/>
          <w:szCs w:val="24"/>
        </w:rPr>
        <w:t xml:space="preserve"> Cyber related offences;</w:t>
      </w:r>
    </w:p>
    <w:p w14:paraId="3C91BF45" w14:textId="77777777" w:rsidR="00DF5849" w:rsidRPr="0016287C" w:rsidRDefault="00DF5849" w:rsidP="008B0AF9">
      <w:pPr>
        <w:pStyle w:val="ListParagraph"/>
        <w:numPr>
          <w:ilvl w:val="0"/>
          <w:numId w:val="4"/>
        </w:numPr>
        <w:ind w:left="709" w:hanging="496"/>
        <w:jc w:val="both"/>
        <w:rPr>
          <w:rFonts w:ascii="Garamond" w:hAnsi="Garamond" w:cs="Times New Roman"/>
          <w:sz w:val="24"/>
          <w:szCs w:val="24"/>
        </w:rPr>
      </w:pPr>
      <w:r w:rsidRPr="0016287C">
        <w:rPr>
          <w:rFonts w:ascii="Garamond" w:hAnsi="Garamond" w:cs="Times New Roman"/>
          <w:sz w:val="24"/>
          <w:szCs w:val="24"/>
        </w:rPr>
        <w:t xml:space="preserve"> Any student convicted by competent jurisdiction; and</w:t>
      </w:r>
    </w:p>
    <w:p w14:paraId="3E638585" w14:textId="77777777" w:rsidR="00DF5849" w:rsidRPr="0016287C" w:rsidRDefault="00DF5849" w:rsidP="008B0AF9">
      <w:pPr>
        <w:pStyle w:val="ListParagraph"/>
        <w:numPr>
          <w:ilvl w:val="0"/>
          <w:numId w:val="4"/>
        </w:numPr>
        <w:ind w:left="709" w:hanging="496"/>
        <w:jc w:val="both"/>
        <w:rPr>
          <w:rFonts w:ascii="Garamond" w:hAnsi="Garamond" w:cs="Times New Roman"/>
          <w:sz w:val="24"/>
          <w:szCs w:val="24"/>
        </w:rPr>
      </w:pPr>
      <w:r w:rsidRPr="0016287C">
        <w:rPr>
          <w:rFonts w:ascii="Garamond" w:hAnsi="Garamond" w:cs="Times New Roman"/>
          <w:sz w:val="24"/>
          <w:szCs w:val="24"/>
        </w:rPr>
        <w:t xml:space="preserve">Any form of incitement by student(s) to defy authority; </w:t>
      </w:r>
    </w:p>
    <w:p w14:paraId="49971D15" w14:textId="77777777" w:rsidR="00112DD5" w:rsidRPr="0016287C" w:rsidRDefault="00DF5849" w:rsidP="00112DD5">
      <w:pPr>
        <w:ind w:left="60"/>
        <w:jc w:val="both"/>
        <w:rPr>
          <w:rFonts w:ascii="Garamond" w:hAnsi="Garamond" w:cs="Times New Roman"/>
          <w:sz w:val="24"/>
          <w:szCs w:val="24"/>
        </w:rPr>
      </w:pPr>
      <w:r w:rsidRPr="0016287C">
        <w:rPr>
          <w:rFonts w:ascii="Garamond" w:hAnsi="Garamond" w:cs="Times New Roman"/>
          <w:b/>
          <w:sz w:val="24"/>
          <w:szCs w:val="24"/>
        </w:rPr>
        <w:t>Penalty:</w:t>
      </w:r>
      <w:r w:rsidRPr="0016287C">
        <w:rPr>
          <w:rFonts w:ascii="Garamond" w:hAnsi="Garamond" w:cs="Times New Roman"/>
          <w:sz w:val="24"/>
          <w:szCs w:val="24"/>
        </w:rPr>
        <w:t xml:space="preserve"> Any student found guilty of “Category A Misconduct” shall be expelled from the University. </w:t>
      </w:r>
      <w:r w:rsidR="00112DD5" w:rsidRPr="0016287C">
        <w:rPr>
          <w:rFonts w:ascii="Garamond" w:hAnsi="Garamond" w:cs="Times New Roman"/>
          <w:sz w:val="24"/>
          <w:szCs w:val="24"/>
        </w:rPr>
        <w:t xml:space="preserve"> </w:t>
      </w:r>
    </w:p>
    <w:p w14:paraId="28A83834" w14:textId="517AF07C" w:rsidR="00E9187D" w:rsidRPr="0016287C" w:rsidRDefault="00112DD5" w:rsidP="00112DD5">
      <w:pPr>
        <w:ind w:left="60"/>
        <w:jc w:val="both"/>
        <w:rPr>
          <w:rFonts w:ascii="Garamond" w:hAnsi="Garamond"/>
          <w:sz w:val="24"/>
          <w:szCs w:val="24"/>
        </w:rPr>
      </w:pPr>
      <w:r w:rsidRPr="0016287C">
        <w:rPr>
          <w:rFonts w:ascii="Garamond" w:hAnsi="Garamond"/>
          <w:b/>
          <w:sz w:val="24"/>
          <w:szCs w:val="24"/>
        </w:rPr>
        <w:t xml:space="preserve">Category B Misconduct: </w:t>
      </w:r>
      <w:r w:rsidRPr="0016287C">
        <w:rPr>
          <w:rFonts w:ascii="Garamond" w:hAnsi="Garamond"/>
          <w:sz w:val="24"/>
          <w:szCs w:val="24"/>
        </w:rPr>
        <w:t>These are acts, misbehaviours and so on which include the followings within the jurisdiction of the University:</w:t>
      </w:r>
    </w:p>
    <w:p w14:paraId="13B0DC40" w14:textId="77777777" w:rsidR="00DF5849" w:rsidRPr="0016287C" w:rsidRDefault="00DF5849" w:rsidP="008B0AF9">
      <w:pPr>
        <w:pStyle w:val="ListParagraph"/>
        <w:numPr>
          <w:ilvl w:val="0"/>
          <w:numId w:val="5"/>
        </w:numPr>
        <w:ind w:hanging="496"/>
        <w:jc w:val="both"/>
        <w:rPr>
          <w:rFonts w:ascii="Garamond" w:hAnsi="Garamond" w:cs="Times New Roman"/>
          <w:sz w:val="24"/>
          <w:szCs w:val="24"/>
        </w:rPr>
      </w:pPr>
      <w:r w:rsidRPr="0016287C">
        <w:rPr>
          <w:rFonts w:ascii="Garamond" w:hAnsi="Garamond" w:cs="Times New Roman"/>
          <w:sz w:val="24"/>
          <w:szCs w:val="24"/>
        </w:rPr>
        <w:t>Dishonesty (deceit, lying. etc.);</w:t>
      </w:r>
    </w:p>
    <w:p w14:paraId="02FE3635" w14:textId="1F6DD5E0" w:rsidR="00DF5849" w:rsidRPr="0016287C" w:rsidRDefault="00DF5849" w:rsidP="008B0AF9">
      <w:pPr>
        <w:pStyle w:val="ListParagraph"/>
        <w:numPr>
          <w:ilvl w:val="0"/>
          <w:numId w:val="5"/>
        </w:numPr>
        <w:ind w:hanging="496"/>
        <w:jc w:val="both"/>
        <w:rPr>
          <w:rFonts w:ascii="Garamond" w:hAnsi="Garamond" w:cs="Times New Roman"/>
          <w:sz w:val="24"/>
          <w:szCs w:val="24"/>
        </w:rPr>
      </w:pPr>
      <w:r w:rsidRPr="0016287C">
        <w:rPr>
          <w:rFonts w:ascii="Garamond" w:hAnsi="Garamond" w:cs="Times New Roman"/>
          <w:sz w:val="24"/>
          <w:szCs w:val="24"/>
        </w:rPr>
        <w:t xml:space="preserve">Stealing; </w:t>
      </w:r>
    </w:p>
    <w:p w14:paraId="6D723025" w14:textId="3DBFE6E9" w:rsidR="00DF5849" w:rsidRPr="0016287C" w:rsidRDefault="00DF5849" w:rsidP="008B0AF9">
      <w:pPr>
        <w:pStyle w:val="ListParagraph"/>
        <w:numPr>
          <w:ilvl w:val="0"/>
          <w:numId w:val="5"/>
        </w:numPr>
        <w:ind w:hanging="496"/>
        <w:jc w:val="both"/>
        <w:rPr>
          <w:rFonts w:ascii="Garamond" w:hAnsi="Garamond" w:cs="Times New Roman"/>
          <w:sz w:val="24"/>
          <w:szCs w:val="24"/>
        </w:rPr>
      </w:pPr>
      <w:r w:rsidRPr="0016287C">
        <w:rPr>
          <w:rFonts w:ascii="Garamond" w:hAnsi="Garamond" w:cs="Times New Roman"/>
          <w:sz w:val="24"/>
          <w:szCs w:val="24"/>
        </w:rPr>
        <w:t xml:space="preserve">Willful damage of </w:t>
      </w:r>
      <w:r w:rsidR="004C146C" w:rsidRPr="0016287C">
        <w:rPr>
          <w:rFonts w:ascii="Garamond" w:hAnsi="Garamond" w:cs="Times New Roman"/>
          <w:sz w:val="24"/>
          <w:szCs w:val="24"/>
        </w:rPr>
        <w:t>university</w:t>
      </w:r>
      <w:r w:rsidRPr="0016287C">
        <w:rPr>
          <w:rFonts w:ascii="Garamond" w:hAnsi="Garamond" w:cs="Times New Roman"/>
          <w:sz w:val="24"/>
          <w:szCs w:val="24"/>
        </w:rPr>
        <w:t xml:space="preserve"> property (graffiti); </w:t>
      </w:r>
    </w:p>
    <w:p w14:paraId="50ADF1AE" w14:textId="0B9F1F2F" w:rsidR="00DF5849" w:rsidRPr="0016287C" w:rsidRDefault="00DF5849" w:rsidP="008B0AF9">
      <w:pPr>
        <w:pStyle w:val="ListParagraph"/>
        <w:numPr>
          <w:ilvl w:val="0"/>
          <w:numId w:val="5"/>
        </w:numPr>
        <w:ind w:hanging="496"/>
        <w:jc w:val="both"/>
        <w:rPr>
          <w:rFonts w:ascii="Garamond" w:hAnsi="Garamond" w:cs="Times New Roman"/>
          <w:sz w:val="24"/>
          <w:szCs w:val="24"/>
        </w:rPr>
      </w:pPr>
      <w:r w:rsidRPr="0016287C">
        <w:rPr>
          <w:rFonts w:ascii="Garamond" w:hAnsi="Garamond" w:cs="Times New Roman"/>
          <w:sz w:val="24"/>
          <w:szCs w:val="24"/>
        </w:rPr>
        <w:t xml:space="preserve">Sexual harassment; </w:t>
      </w:r>
    </w:p>
    <w:p w14:paraId="3C1D82E4" w14:textId="727C0991" w:rsidR="00DF5849" w:rsidRPr="0016287C" w:rsidRDefault="00DF5849" w:rsidP="008B0AF9">
      <w:pPr>
        <w:pStyle w:val="ListParagraph"/>
        <w:numPr>
          <w:ilvl w:val="0"/>
          <w:numId w:val="5"/>
        </w:numPr>
        <w:ind w:hanging="496"/>
        <w:jc w:val="both"/>
        <w:rPr>
          <w:rFonts w:ascii="Garamond" w:hAnsi="Garamond" w:cs="Times New Roman"/>
          <w:sz w:val="24"/>
          <w:szCs w:val="24"/>
        </w:rPr>
      </w:pPr>
      <w:r w:rsidRPr="0016287C">
        <w:rPr>
          <w:rFonts w:ascii="Garamond" w:hAnsi="Garamond" w:cs="Times New Roman"/>
          <w:sz w:val="24"/>
          <w:szCs w:val="24"/>
        </w:rPr>
        <w:t>Mutilation and defacing of any University Library book(s) and other materials;</w:t>
      </w:r>
    </w:p>
    <w:p w14:paraId="53334722" w14:textId="46F81FF5" w:rsidR="00DF5849" w:rsidRPr="0016287C" w:rsidRDefault="00DF5849" w:rsidP="008B0AF9">
      <w:pPr>
        <w:pStyle w:val="ListParagraph"/>
        <w:numPr>
          <w:ilvl w:val="0"/>
          <w:numId w:val="5"/>
        </w:numPr>
        <w:ind w:hanging="496"/>
        <w:jc w:val="both"/>
        <w:rPr>
          <w:rFonts w:ascii="Garamond" w:hAnsi="Garamond" w:cs="Times New Roman"/>
          <w:sz w:val="24"/>
          <w:szCs w:val="24"/>
        </w:rPr>
      </w:pPr>
      <w:r w:rsidRPr="0016287C">
        <w:rPr>
          <w:rFonts w:ascii="Garamond" w:hAnsi="Garamond" w:cs="Times New Roman"/>
          <w:sz w:val="24"/>
          <w:szCs w:val="24"/>
        </w:rPr>
        <w:t xml:space="preserve">Any form of harassment with the intent of gaining </w:t>
      </w:r>
      <w:r w:rsidR="00E9187D" w:rsidRPr="0016287C">
        <w:rPr>
          <w:rFonts w:ascii="Garamond" w:hAnsi="Garamond" w:cs="Times New Roman"/>
          <w:sz w:val="24"/>
          <w:szCs w:val="24"/>
        </w:rPr>
        <w:t>favors</w:t>
      </w:r>
      <w:r w:rsidRPr="0016287C">
        <w:rPr>
          <w:rFonts w:ascii="Garamond" w:hAnsi="Garamond" w:cs="Times New Roman"/>
          <w:sz w:val="24"/>
          <w:szCs w:val="24"/>
        </w:rPr>
        <w:t xml:space="preserve"> from Staff; </w:t>
      </w:r>
    </w:p>
    <w:p w14:paraId="713CC92D" w14:textId="37EED0EC" w:rsidR="00DF5849" w:rsidRPr="0016287C" w:rsidRDefault="00DF5849" w:rsidP="008B0AF9">
      <w:pPr>
        <w:pStyle w:val="ListParagraph"/>
        <w:numPr>
          <w:ilvl w:val="0"/>
          <w:numId w:val="5"/>
        </w:numPr>
        <w:ind w:hanging="496"/>
        <w:jc w:val="both"/>
        <w:rPr>
          <w:rFonts w:ascii="Garamond" w:hAnsi="Garamond" w:cs="Times New Roman"/>
          <w:sz w:val="24"/>
          <w:szCs w:val="24"/>
        </w:rPr>
      </w:pPr>
      <w:r w:rsidRPr="0016287C">
        <w:rPr>
          <w:rFonts w:ascii="Garamond" w:hAnsi="Garamond" w:cs="Times New Roman"/>
          <w:sz w:val="24"/>
          <w:szCs w:val="24"/>
        </w:rPr>
        <w:t xml:space="preserve">‘Sorting’; and </w:t>
      </w:r>
    </w:p>
    <w:p w14:paraId="43FEBDC8" w14:textId="5FD1BC2F" w:rsidR="00DF5849" w:rsidRPr="0016287C" w:rsidRDefault="00DF5849" w:rsidP="008B0AF9">
      <w:pPr>
        <w:pStyle w:val="ListParagraph"/>
        <w:numPr>
          <w:ilvl w:val="0"/>
          <w:numId w:val="5"/>
        </w:numPr>
        <w:ind w:hanging="496"/>
        <w:jc w:val="both"/>
        <w:rPr>
          <w:rFonts w:ascii="Garamond" w:hAnsi="Garamond" w:cs="Times New Roman"/>
          <w:sz w:val="24"/>
          <w:szCs w:val="24"/>
        </w:rPr>
      </w:pPr>
      <w:r w:rsidRPr="0016287C">
        <w:rPr>
          <w:rFonts w:ascii="Garamond" w:hAnsi="Garamond" w:cs="Times New Roman"/>
          <w:sz w:val="24"/>
          <w:szCs w:val="24"/>
        </w:rPr>
        <w:t xml:space="preserve">Any form of gathering that can lead to mob action; </w:t>
      </w:r>
    </w:p>
    <w:p w14:paraId="2A2E63E8" w14:textId="492476D6" w:rsidR="00112DD5" w:rsidRPr="0016287C" w:rsidRDefault="00DF5849" w:rsidP="00112DD5">
      <w:pPr>
        <w:ind w:left="30"/>
        <w:jc w:val="both"/>
        <w:rPr>
          <w:rFonts w:ascii="Garamond" w:hAnsi="Garamond" w:cs="Times New Roman"/>
          <w:sz w:val="24"/>
          <w:szCs w:val="24"/>
        </w:rPr>
      </w:pPr>
      <w:r w:rsidRPr="0016287C">
        <w:rPr>
          <w:rFonts w:ascii="Garamond" w:hAnsi="Garamond" w:cs="Times New Roman"/>
          <w:sz w:val="24"/>
          <w:szCs w:val="24"/>
        </w:rPr>
        <w:t xml:space="preserve"> </w:t>
      </w:r>
      <w:r w:rsidRPr="0016287C">
        <w:rPr>
          <w:rFonts w:ascii="Garamond" w:hAnsi="Garamond" w:cs="Times New Roman"/>
          <w:b/>
          <w:sz w:val="24"/>
          <w:szCs w:val="24"/>
        </w:rPr>
        <w:t>Penalty:</w:t>
      </w:r>
      <w:r w:rsidRPr="0016287C">
        <w:rPr>
          <w:rFonts w:ascii="Garamond" w:hAnsi="Garamond" w:cs="Times New Roman"/>
          <w:sz w:val="24"/>
          <w:szCs w:val="24"/>
        </w:rPr>
        <w:t xml:space="preserve"> Any Student found guilty of “Category B Misconduct” shall be rusticated from the University for one (1) academic session. </w:t>
      </w:r>
    </w:p>
    <w:p w14:paraId="5ABCE985" w14:textId="6C5D129C" w:rsidR="00E9187D" w:rsidRPr="0016287C" w:rsidRDefault="00112DD5" w:rsidP="00112DD5">
      <w:pPr>
        <w:ind w:left="30"/>
        <w:jc w:val="both"/>
        <w:rPr>
          <w:rFonts w:ascii="Garamond" w:hAnsi="Garamond" w:cs="Times New Roman"/>
          <w:sz w:val="24"/>
          <w:szCs w:val="24"/>
        </w:rPr>
      </w:pPr>
      <w:r w:rsidRPr="0016287C">
        <w:rPr>
          <w:rFonts w:ascii="Garamond" w:hAnsi="Garamond" w:cs="Times New Roman"/>
          <w:b/>
          <w:sz w:val="24"/>
          <w:szCs w:val="24"/>
        </w:rPr>
        <w:t xml:space="preserve">Category C Misconduct: </w:t>
      </w:r>
      <w:r w:rsidRPr="0016287C">
        <w:rPr>
          <w:rFonts w:ascii="Garamond" w:hAnsi="Garamond" w:cs="Times New Roman"/>
          <w:sz w:val="24"/>
          <w:szCs w:val="24"/>
        </w:rPr>
        <w:t>These are acts involving the followings within the jurisdiction of the University:</w:t>
      </w:r>
    </w:p>
    <w:p w14:paraId="4E666AEF" w14:textId="77777777" w:rsidR="00DF5849" w:rsidRPr="0016287C" w:rsidRDefault="00DF5849" w:rsidP="008B0AF9">
      <w:pPr>
        <w:pStyle w:val="ListParagraph"/>
        <w:numPr>
          <w:ilvl w:val="0"/>
          <w:numId w:val="6"/>
        </w:numPr>
        <w:ind w:hanging="354"/>
        <w:jc w:val="both"/>
        <w:rPr>
          <w:rFonts w:ascii="Garamond" w:hAnsi="Garamond" w:cs="Times New Roman"/>
          <w:sz w:val="24"/>
          <w:szCs w:val="24"/>
        </w:rPr>
      </w:pPr>
      <w:r w:rsidRPr="0016287C">
        <w:rPr>
          <w:rFonts w:ascii="Garamond" w:hAnsi="Garamond" w:cs="Times New Roman"/>
          <w:sz w:val="24"/>
          <w:szCs w:val="24"/>
        </w:rPr>
        <w:t xml:space="preserve">Gambling within the University premises; </w:t>
      </w:r>
    </w:p>
    <w:p w14:paraId="4A213834" w14:textId="77777777" w:rsidR="00DF5849" w:rsidRPr="0016287C" w:rsidRDefault="00E9187D" w:rsidP="008B0AF9">
      <w:pPr>
        <w:pStyle w:val="ListParagraph"/>
        <w:numPr>
          <w:ilvl w:val="0"/>
          <w:numId w:val="6"/>
        </w:numPr>
        <w:ind w:hanging="354"/>
        <w:jc w:val="both"/>
        <w:rPr>
          <w:rFonts w:ascii="Garamond" w:hAnsi="Garamond" w:cs="Times New Roman"/>
          <w:sz w:val="24"/>
          <w:szCs w:val="24"/>
        </w:rPr>
      </w:pPr>
      <w:r w:rsidRPr="0016287C">
        <w:rPr>
          <w:rFonts w:ascii="Garamond" w:hAnsi="Garamond" w:cs="Times New Roman"/>
          <w:sz w:val="24"/>
          <w:szCs w:val="24"/>
        </w:rPr>
        <w:t>Unauthorized</w:t>
      </w:r>
      <w:r w:rsidR="00DF5849" w:rsidRPr="0016287C">
        <w:rPr>
          <w:rFonts w:ascii="Garamond" w:hAnsi="Garamond" w:cs="Times New Roman"/>
          <w:sz w:val="24"/>
          <w:szCs w:val="24"/>
        </w:rPr>
        <w:t xml:space="preserve"> use of another student’s library borrowing card; </w:t>
      </w:r>
    </w:p>
    <w:p w14:paraId="7775F383" w14:textId="77777777" w:rsidR="00DF5849" w:rsidRPr="0016287C" w:rsidRDefault="00DF5849" w:rsidP="008B0AF9">
      <w:pPr>
        <w:pStyle w:val="ListParagraph"/>
        <w:numPr>
          <w:ilvl w:val="0"/>
          <w:numId w:val="6"/>
        </w:numPr>
        <w:ind w:hanging="354"/>
        <w:jc w:val="both"/>
        <w:rPr>
          <w:rFonts w:ascii="Garamond" w:hAnsi="Garamond" w:cs="Times New Roman"/>
          <w:sz w:val="24"/>
          <w:szCs w:val="24"/>
        </w:rPr>
      </w:pPr>
      <w:r w:rsidRPr="0016287C">
        <w:rPr>
          <w:rFonts w:ascii="Garamond" w:hAnsi="Garamond" w:cs="Times New Roman"/>
          <w:sz w:val="24"/>
          <w:szCs w:val="24"/>
        </w:rPr>
        <w:lastRenderedPageBreak/>
        <w:t xml:space="preserve"> </w:t>
      </w:r>
      <w:r w:rsidR="00E9187D" w:rsidRPr="0016287C">
        <w:rPr>
          <w:rFonts w:ascii="Garamond" w:hAnsi="Garamond" w:cs="Times New Roman"/>
          <w:sz w:val="24"/>
          <w:szCs w:val="24"/>
        </w:rPr>
        <w:t>Unauthorized</w:t>
      </w:r>
      <w:r w:rsidRPr="0016287C">
        <w:rPr>
          <w:rFonts w:ascii="Garamond" w:hAnsi="Garamond" w:cs="Times New Roman"/>
          <w:sz w:val="24"/>
          <w:szCs w:val="24"/>
        </w:rPr>
        <w:t xml:space="preserve"> commercial activities within the University premises; </w:t>
      </w:r>
    </w:p>
    <w:p w14:paraId="030BD384" w14:textId="77777777" w:rsidR="00DF5849" w:rsidRPr="0016287C" w:rsidRDefault="00DF5849" w:rsidP="008B0AF9">
      <w:pPr>
        <w:pStyle w:val="ListParagraph"/>
        <w:numPr>
          <w:ilvl w:val="0"/>
          <w:numId w:val="6"/>
        </w:numPr>
        <w:ind w:hanging="354"/>
        <w:jc w:val="both"/>
        <w:rPr>
          <w:rFonts w:ascii="Garamond" w:hAnsi="Garamond" w:cs="Times New Roman"/>
          <w:sz w:val="24"/>
          <w:szCs w:val="24"/>
        </w:rPr>
      </w:pPr>
      <w:r w:rsidRPr="0016287C">
        <w:rPr>
          <w:rFonts w:ascii="Garamond" w:hAnsi="Garamond" w:cs="Times New Roman"/>
          <w:sz w:val="24"/>
          <w:szCs w:val="24"/>
        </w:rPr>
        <w:t xml:space="preserve"> </w:t>
      </w:r>
      <w:r w:rsidR="00E9187D" w:rsidRPr="0016287C">
        <w:rPr>
          <w:rFonts w:ascii="Garamond" w:hAnsi="Garamond" w:cs="Times New Roman"/>
          <w:sz w:val="24"/>
          <w:szCs w:val="24"/>
        </w:rPr>
        <w:t>Organizing</w:t>
      </w:r>
      <w:r w:rsidRPr="0016287C">
        <w:rPr>
          <w:rFonts w:ascii="Garamond" w:hAnsi="Garamond" w:cs="Times New Roman"/>
          <w:sz w:val="24"/>
          <w:szCs w:val="24"/>
        </w:rPr>
        <w:t xml:space="preserve"> parties in halls of residence without official permission, etc.;</w:t>
      </w:r>
    </w:p>
    <w:p w14:paraId="77BE2A38" w14:textId="77777777" w:rsidR="00DF5849" w:rsidRPr="0016287C" w:rsidRDefault="00DF5849" w:rsidP="008B0AF9">
      <w:pPr>
        <w:pStyle w:val="ListParagraph"/>
        <w:numPr>
          <w:ilvl w:val="0"/>
          <w:numId w:val="6"/>
        </w:numPr>
        <w:ind w:hanging="354"/>
        <w:jc w:val="both"/>
        <w:rPr>
          <w:rFonts w:ascii="Garamond" w:hAnsi="Garamond" w:cs="Times New Roman"/>
          <w:sz w:val="24"/>
          <w:szCs w:val="24"/>
        </w:rPr>
      </w:pPr>
      <w:r w:rsidRPr="0016287C">
        <w:rPr>
          <w:rFonts w:ascii="Garamond" w:hAnsi="Garamond" w:cs="Times New Roman"/>
          <w:sz w:val="24"/>
          <w:szCs w:val="24"/>
        </w:rPr>
        <w:t xml:space="preserve"> Using official student position to intimidate or bargain for </w:t>
      </w:r>
      <w:r w:rsidR="00E9187D" w:rsidRPr="0016287C">
        <w:rPr>
          <w:rFonts w:ascii="Garamond" w:hAnsi="Garamond" w:cs="Times New Roman"/>
          <w:sz w:val="24"/>
          <w:szCs w:val="24"/>
        </w:rPr>
        <w:t>favor</w:t>
      </w:r>
      <w:r w:rsidRPr="0016287C">
        <w:rPr>
          <w:rFonts w:ascii="Garamond" w:hAnsi="Garamond" w:cs="Times New Roman"/>
          <w:sz w:val="24"/>
          <w:szCs w:val="24"/>
        </w:rPr>
        <w:t xml:space="preserve"> from any individual within or outside the University; and </w:t>
      </w:r>
    </w:p>
    <w:p w14:paraId="55669A2F" w14:textId="77777777" w:rsidR="00DF5849" w:rsidRPr="0016287C" w:rsidRDefault="00DF5849" w:rsidP="008B0AF9">
      <w:pPr>
        <w:pStyle w:val="ListParagraph"/>
        <w:numPr>
          <w:ilvl w:val="0"/>
          <w:numId w:val="6"/>
        </w:numPr>
        <w:ind w:hanging="354"/>
        <w:jc w:val="both"/>
        <w:rPr>
          <w:rFonts w:ascii="Garamond" w:hAnsi="Garamond" w:cs="Times New Roman"/>
          <w:sz w:val="24"/>
          <w:szCs w:val="24"/>
        </w:rPr>
      </w:pPr>
      <w:r w:rsidRPr="0016287C">
        <w:rPr>
          <w:rFonts w:ascii="Garamond" w:hAnsi="Garamond" w:cs="Times New Roman"/>
          <w:sz w:val="24"/>
          <w:szCs w:val="24"/>
        </w:rPr>
        <w:t xml:space="preserve"> Any form of call for or sermons to an </w:t>
      </w:r>
      <w:r w:rsidR="00E9187D" w:rsidRPr="0016287C">
        <w:rPr>
          <w:rFonts w:ascii="Garamond" w:hAnsi="Garamond" w:cs="Times New Roman"/>
          <w:sz w:val="24"/>
          <w:szCs w:val="24"/>
        </w:rPr>
        <w:t>unauthorized</w:t>
      </w:r>
      <w:r w:rsidRPr="0016287C">
        <w:rPr>
          <w:rFonts w:ascii="Garamond" w:hAnsi="Garamond" w:cs="Times New Roman"/>
          <w:sz w:val="24"/>
          <w:szCs w:val="24"/>
        </w:rPr>
        <w:t xml:space="preserve"> gathering of student(s). </w:t>
      </w:r>
    </w:p>
    <w:p w14:paraId="55FAE567" w14:textId="77777777" w:rsidR="00112DD5" w:rsidRPr="0016287C" w:rsidRDefault="00DF5849" w:rsidP="00112DD5">
      <w:pPr>
        <w:ind w:left="60"/>
        <w:jc w:val="both"/>
        <w:rPr>
          <w:rFonts w:ascii="Garamond" w:hAnsi="Garamond" w:cs="Times New Roman"/>
          <w:sz w:val="24"/>
          <w:szCs w:val="24"/>
        </w:rPr>
      </w:pPr>
      <w:r w:rsidRPr="0016287C">
        <w:rPr>
          <w:rFonts w:ascii="Garamond" w:hAnsi="Garamond" w:cs="Times New Roman"/>
          <w:b/>
          <w:sz w:val="24"/>
          <w:szCs w:val="24"/>
        </w:rPr>
        <w:t>Penalty:</w:t>
      </w:r>
      <w:r w:rsidRPr="0016287C">
        <w:rPr>
          <w:rFonts w:ascii="Garamond" w:hAnsi="Garamond" w:cs="Times New Roman"/>
          <w:sz w:val="24"/>
          <w:szCs w:val="24"/>
        </w:rPr>
        <w:t xml:space="preserve">   Any Student found guilty of “Category C Misconduct” shall be rusticated from the University for a one (1) semester. </w:t>
      </w:r>
    </w:p>
    <w:p w14:paraId="1AE9C502" w14:textId="79C9073B" w:rsidR="00E9187D" w:rsidRPr="008D050B" w:rsidRDefault="00112DD5" w:rsidP="008D050B">
      <w:pPr>
        <w:ind w:left="60"/>
        <w:jc w:val="both"/>
        <w:rPr>
          <w:rFonts w:ascii="Garamond" w:hAnsi="Garamond"/>
          <w:sz w:val="24"/>
          <w:szCs w:val="24"/>
        </w:rPr>
      </w:pPr>
      <w:r w:rsidRPr="0016287C">
        <w:rPr>
          <w:rFonts w:ascii="Garamond" w:hAnsi="Garamond" w:cs="Times New Roman"/>
          <w:sz w:val="24"/>
          <w:szCs w:val="24"/>
        </w:rPr>
        <w:t xml:space="preserve"> </w:t>
      </w:r>
      <w:r w:rsidRPr="0016287C">
        <w:rPr>
          <w:rFonts w:ascii="Garamond" w:hAnsi="Garamond"/>
          <w:b/>
          <w:sz w:val="24"/>
          <w:szCs w:val="24"/>
        </w:rPr>
        <w:t xml:space="preserve">Category D Misconduct: </w:t>
      </w:r>
      <w:r w:rsidRPr="0016287C">
        <w:rPr>
          <w:rFonts w:ascii="Garamond" w:hAnsi="Garamond"/>
          <w:sz w:val="24"/>
          <w:szCs w:val="24"/>
        </w:rPr>
        <w:t>This includes acts or omissions involving, for instance, rowdy and/or anti- social behaviour that constitutes a nuisance within the jurisdiction of the University such as:</w:t>
      </w:r>
    </w:p>
    <w:p w14:paraId="5E74F2B3" w14:textId="77777777" w:rsidR="00DF5849" w:rsidRPr="0016287C" w:rsidRDefault="00DF5849" w:rsidP="002C1643">
      <w:pPr>
        <w:pStyle w:val="ListParagraph"/>
        <w:numPr>
          <w:ilvl w:val="0"/>
          <w:numId w:val="7"/>
        </w:numPr>
        <w:ind w:hanging="466"/>
        <w:jc w:val="both"/>
        <w:rPr>
          <w:rFonts w:ascii="Garamond" w:hAnsi="Garamond" w:cs="Times New Roman"/>
          <w:sz w:val="24"/>
          <w:szCs w:val="24"/>
        </w:rPr>
      </w:pPr>
      <w:r w:rsidRPr="0016287C">
        <w:rPr>
          <w:rFonts w:ascii="Garamond" w:hAnsi="Garamond" w:cs="Times New Roman"/>
          <w:sz w:val="24"/>
          <w:szCs w:val="24"/>
        </w:rPr>
        <w:t xml:space="preserve">Indecent dressing; </w:t>
      </w:r>
    </w:p>
    <w:p w14:paraId="478FB19E" w14:textId="77777777" w:rsidR="00DF5849" w:rsidRPr="0016287C" w:rsidRDefault="00DF5849" w:rsidP="002C1643">
      <w:pPr>
        <w:pStyle w:val="ListParagraph"/>
        <w:numPr>
          <w:ilvl w:val="0"/>
          <w:numId w:val="7"/>
        </w:numPr>
        <w:ind w:hanging="466"/>
        <w:jc w:val="both"/>
        <w:rPr>
          <w:rFonts w:ascii="Garamond" w:hAnsi="Garamond" w:cs="Times New Roman"/>
          <w:sz w:val="24"/>
          <w:szCs w:val="24"/>
        </w:rPr>
      </w:pPr>
      <w:r w:rsidRPr="0016287C">
        <w:rPr>
          <w:rFonts w:ascii="Garamond" w:hAnsi="Garamond" w:cs="Times New Roman"/>
          <w:sz w:val="24"/>
          <w:szCs w:val="24"/>
        </w:rPr>
        <w:t xml:space="preserve">Reckless or dangerous driving on campus; </w:t>
      </w:r>
    </w:p>
    <w:p w14:paraId="6E9DC626" w14:textId="77777777" w:rsidR="00DF5849" w:rsidRPr="0016287C" w:rsidRDefault="00DF5849" w:rsidP="002C1643">
      <w:pPr>
        <w:pStyle w:val="ListParagraph"/>
        <w:numPr>
          <w:ilvl w:val="0"/>
          <w:numId w:val="7"/>
        </w:numPr>
        <w:ind w:hanging="466"/>
        <w:jc w:val="both"/>
        <w:rPr>
          <w:rFonts w:ascii="Garamond" w:hAnsi="Garamond" w:cs="Times New Roman"/>
          <w:sz w:val="24"/>
          <w:szCs w:val="24"/>
        </w:rPr>
      </w:pPr>
      <w:r w:rsidRPr="0016287C">
        <w:rPr>
          <w:rFonts w:ascii="Garamond" w:hAnsi="Garamond" w:cs="Times New Roman"/>
          <w:sz w:val="24"/>
          <w:szCs w:val="24"/>
        </w:rPr>
        <w:t xml:space="preserve">Keeping of guests or visitors by students in their rooms without </w:t>
      </w:r>
      <w:r w:rsidR="00E9187D" w:rsidRPr="0016287C">
        <w:rPr>
          <w:rFonts w:ascii="Garamond" w:hAnsi="Garamond" w:cs="Times New Roman"/>
          <w:sz w:val="24"/>
          <w:szCs w:val="24"/>
        </w:rPr>
        <w:t>authorization</w:t>
      </w:r>
      <w:r w:rsidRPr="0016287C">
        <w:rPr>
          <w:rFonts w:ascii="Garamond" w:hAnsi="Garamond" w:cs="Times New Roman"/>
          <w:sz w:val="24"/>
          <w:szCs w:val="24"/>
        </w:rPr>
        <w:t>.</w:t>
      </w:r>
    </w:p>
    <w:p w14:paraId="35C79225" w14:textId="27A04960" w:rsidR="00DF5849" w:rsidRPr="0016287C" w:rsidRDefault="00DF5849" w:rsidP="002C1643">
      <w:pPr>
        <w:pStyle w:val="ListParagraph"/>
        <w:numPr>
          <w:ilvl w:val="0"/>
          <w:numId w:val="7"/>
        </w:numPr>
        <w:ind w:hanging="466"/>
        <w:jc w:val="both"/>
        <w:rPr>
          <w:rFonts w:ascii="Garamond" w:hAnsi="Garamond" w:cs="Times New Roman"/>
          <w:sz w:val="24"/>
          <w:szCs w:val="24"/>
        </w:rPr>
      </w:pPr>
      <w:r w:rsidRPr="0016287C">
        <w:rPr>
          <w:rFonts w:ascii="Garamond" w:hAnsi="Garamond" w:cs="Times New Roman"/>
          <w:sz w:val="24"/>
          <w:szCs w:val="24"/>
        </w:rPr>
        <w:t xml:space="preserve">Discharging of human waste in an </w:t>
      </w:r>
      <w:r w:rsidR="00E9187D" w:rsidRPr="0016287C">
        <w:rPr>
          <w:rFonts w:ascii="Garamond" w:hAnsi="Garamond" w:cs="Times New Roman"/>
          <w:sz w:val="24"/>
          <w:szCs w:val="24"/>
        </w:rPr>
        <w:t>unauthorized</w:t>
      </w:r>
      <w:r w:rsidRPr="0016287C">
        <w:rPr>
          <w:rFonts w:ascii="Garamond" w:hAnsi="Garamond" w:cs="Times New Roman"/>
          <w:sz w:val="24"/>
          <w:szCs w:val="24"/>
        </w:rPr>
        <w:t xml:space="preserve"> place;</w:t>
      </w:r>
    </w:p>
    <w:p w14:paraId="443E7679" w14:textId="066EF8EF" w:rsidR="00DF5849" w:rsidRPr="0016287C" w:rsidRDefault="00DF5849" w:rsidP="002C1643">
      <w:pPr>
        <w:pStyle w:val="ListParagraph"/>
        <w:numPr>
          <w:ilvl w:val="0"/>
          <w:numId w:val="7"/>
        </w:numPr>
        <w:ind w:hanging="466"/>
        <w:jc w:val="both"/>
        <w:rPr>
          <w:rFonts w:ascii="Garamond" w:hAnsi="Garamond" w:cs="Times New Roman"/>
          <w:sz w:val="24"/>
          <w:szCs w:val="24"/>
        </w:rPr>
      </w:pPr>
      <w:r w:rsidRPr="0016287C">
        <w:rPr>
          <w:rFonts w:ascii="Garamond" w:hAnsi="Garamond" w:cs="Times New Roman"/>
          <w:sz w:val="24"/>
          <w:szCs w:val="24"/>
        </w:rPr>
        <w:t>Use of bathrooms and toilets indecently and so on;</w:t>
      </w:r>
    </w:p>
    <w:p w14:paraId="2B53E26A" w14:textId="1BD2A3C0" w:rsidR="00DF5849" w:rsidRPr="0016287C" w:rsidRDefault="00DF5849" w:rsidP="002C1643">
      <w:pPr>
        <w:pStyle w:val="ListParagraph"/>
        <w:numPr>
          <w:ilvl w:val="0"/>
          <w:numId w:val="7"/>
        </w:numPr>
        <w:ind w:hanging="466"/>
        <w:jc w:val="both"/>
        <w:rPr>
          <w:rFonts w:ascii="Garamond" w:hAnsi="Garamond" w:cs="Times New Roman"/>
          <w:sz w:val="24"/>
          <w:szCs w:val="24"/>
        </w:rPr>
      </w:pPr>
      <w:r w:rsidRPr="0016287C">
        <w:rPr>
          <w:rFonts w:ascii="Garamond" w:hAnsi="Garamond" w:cs="Times New Roman"/>
          <w:sz w:val="24"/>
          <w:szCs w:val="24"/>
        </w:rPr>
        <w:t xml:space="preserve">Insulting any member of staff or community; </w:t>
      </w:r>
    </w:p>
    <w:p w14:paraId="6FC1B47D" w14:textId="77777777" w:rsidR="00B126CC" w:rsidRDefault="00DF5849" w:rsidP="002C1643">
      <w:pPr>
        <w:pStyle w:val="ListParagraph"/>
        <w:numPr>
          <w:ilvl w:val="0"/>
          <w:numId w:val="7"/>
        </w:numPr>
        <w:ind w:hanging="466"/>
        <w:jc w:val="both"/>
        <w:rPr>
          <w:rFonts w:ascii="Garamond" w:hAnsi="Garamond" w:cs="Times New Roman"/>
          <w:sz w:val="24"/>
          <w:szCs w:val="24"/>
        </w:rPr>
      </w:pPr>
      <w:r w:rsidRPr="0016287C">
        <w:rPr>
          <w:rFonts w:ascii="Garamond" w:hAnsi="Garamond" w:cs="Times New Roman"/>
          <w:sz w:val="24"/>
          <w:szCs w:val="24"/>
        </w:rPr>
        <w:t xml:space="preserve">Quarrelling; and </w:t>
      </w:r>
    </w:p>
    <w:p w14:paraId="474BBB79" w14:textId="2556031A" w:rsidR="00DF5849" w:rsidRPr="00B126CC" w:rsidRDefault="00DF5849" w:rsidP="002C1643">
      <w:pPr>
        <w:pStyle w:val="ListParagraph"/>
        <w:numPr>
          <w:ilvl w:val="0"/>
          <w:numId w:val="7"/>
        </w:numPr>
        <w:ind w:hanging="466"/>
        <w:jc w:val="both"/>
        <w:rPr>
          <w:rFonts w:ascii="Garamond" w:hAnsi="Garamond" w:cs="Times New Roman"/>
          <w:sz w:val="24"/>
          <w:szCs w:val="24"/>
        </w:rPr>
      </w:pPr>
      <w:r w:rsidRPr="00B126CC">
        <w:rPr>
          <w:rFonts w:ascii="Garamond" w:hAnsi="Garamond" w:cs="Times New Roman"/>
          <w:sz w:val="24"/>
          <w:szCs w:val="24"/>
        </w:rPr>
        <w:t xml:space="preserve">Rowdiness disturbance of the peace. </w:t>
      </w:r>
    </w:p>
    <w:p w14:paraId="3F63E3E7"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b/>
          <w:sz w:val="24"/>
          <w:szCs w:val="24"/>
        </w:rPr>
        <w:t>Penalty:</w:t>
      </w:r>
      <w:r w:rsidRPr="0016287C">
        <w:rPr>
          <w:rFonts w:ascii="Garamond" w:hAnsi="Garamond" w:cs="Times New Roman"/>
          <w:sz w:val="24"/>
          <w:szCs w:val="24"/>
        </w:rPr>
        <w:t xml:space="preserve"> Any Student found guilty of “Category D Misconduct” shall be given strong warning in writing, and if the attitude persists, the student shall be deemed to have committed “Category C Misconduct”, and be </w:t>
      </w:r>
      <w:r w:rsidR="00E9187D" w:rsidRPr="0016287C">
        <w:rPr>
          <w:rFonts w:ascii="Garamond" w:hAnsi="Garamond" w:cs="Times New Roman"/>
          <w:sz w:val="24"/>
          <w:szCs w:val="24"/>
        </w:rPr>
        <w:t>penalized</w:t>
      </w:r>
      <w:r w:rsidRPr="0016287C">
        <w:rPr>
          <w:rFonts w:ascii="Garamond" w:hAnsi="Garamond" w:cs="Times New Roman"/>
          <w:sz w:val="24"/>
          <w:szCs w:val="24"/>
        </w:rPr>
        <w:t xml:space="preserve"> as such. </w:t>
      </w:r>
    </w:p>
    <w:p w14:paraId="762AF1AD" w14:textId="77777777" w:rsidR="00DF5849" w:rsidRPr="00D6172E" w:rsidRDefault="00DF5849" w:rsidP="002A254B">
      <w:pPr>
        <w:jc w:val="both"/>
        <w:rPr>
          <w:rFonts w:ascii="Garamond" w:hAnsi="Garamond" w:cs="Times New Roman"/>
          <w:i/>
          <w:sz w:val="24"/>
          <w:szCs w:val="24"/>
        </w:rPr>
      </w:pPr>
      <w:r w:rsidRPr="00D6172E">
        <w:rPr>
          <w:rFonts w:ascii="Garamond" w:hAnsi="Garamond" w:cs="Times New Roman"/>
          <w:b/>
          <w:bCs/>
          <w:i/>
          <w:sz w:val="24"/>
          <w:szCs w:val="24"/>
        </w:rPr>
        <w:t>Notes:</w:t>
      </w:r>
      <w:r w:rsidRPr="00D6172E">
        <w:rPr>
          <w:rFonts w:ascii="Garamond" w:hAnsi="Garamond" w:cs="Times New Roman"/>
          <w:i/>
          <w:sz w:val="24"/>
          <w:szCs w:val="24"/>
        </w:rPr>
        <w:t xml:space="preserve"> </w:t>
      </w:r>
      <w:r w:rsidRPr="00D6172E">
        <w:rPr>
          <w:rFonts w:ascii="Garamond" w:hAnsi="Garamond" w:cs="Times New Roman"/>
          <w:iCs/>
          <w:sz w:val="24"/>
          <w:szCs w:val="24"/>
        </w:rPr>
        <w:t>“Indecent Dressing” includes all transparent, tight fitting bare-back and clinging dresses; all short dresses above knee length, including knickers and skirts with slits above knees; all provocative dresses that reveal the body, belly, waist, chest and shoulders; casual dresses like T-shirts and singlet bearing obscene and unwholesome inscriptions; bathroom slippers and jackboots; wearing of dark glasses except for medical reasons; all baggy, torn combat jeans, shirts and trousers with multiple pockets; flying collars; wearing of face caps in the lecture halls; wearing of headbands by male students in the lecture halls and in public places; plaiting and perming of hair and wearing of earrings by male students.”</w:t>
      </w:r>
      <w:r w:rsidRPr="00D6172E">
        <w:rPr>
          <w:rFonts w:ascii="Garamond" w:hAnsi="Garamond" w:cs="Times New Roman"/>
          <w:i/>
          <w:sz w:val="24"/>
          <w:szCs w:val="24"/>
        </w:rPr>
        <w:t xml:space="preserve"> </w:t>
      </w:r>
    </w:p>
    <w:p w14:paraId="6886751A"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 A. “Examination Misconduct” includes any act or omission that negatively affects the smooth conduct of the Examination. </w:t>
      </w:r>
    </w:p>
    <w:p w14:paraId="09475F02"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B. Criminal cases such as homicide and armed-robbery shall be referred to the relevant security agencies outside the University, </w:t>
      </w:r>
    </w:p>
    <w:p w14:paraId="12148D2C"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C. Any case of examination malpractice or other student’s misconduct(s) involving a member of the Staff should be reported by the Dean of Faculty or Head of Department or Unit concerned to the Vice-Chancellor who may refer the case to the appropriate Staff Disciplinary Committee. </w:t>
      </w:r>
    </w:p>
    <w:p w14:paraId="3978825D"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lastRenderedPageBreak/>
        <w:t xml:space="preserve">D. Suppression of a case of examination malpractice or any student’s misconduct(s) by any member of staff shall be deemed to be a malpractice committed by the member of staff which should be treated as in (c) above. </w:t>
      </w:r>
    </w:p>
    <w:p w14:paraId="5F2DF829"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E. Any member of Staff may report a case of student’s misconduct committed in his/her Department or anywhere in his presence to the Dean, Students Affairs or Chief Security Officer, as may be deemed appropriate. </w:t>
      </w:r>
    </w:p>
    <w:p w14:paraId="01961696"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F. Invigilator(s), Heads of Department and Deans of Faculty are under obligation to report to the appropriate officer any case of examination malpractice that comes to their knowledge. </w:t>
      </w:r>
    </w:p>
    <w:p w14:paraId="75ED3C39"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G. Where misconduct is not established against a suspect, he/she may be exonerated and, accordingly be issued, a formal letter of exoneration which should be copied to his/her parent. </w:t>
      </w:r>
    </w:p>
    <w:p w14:paraId="292C5EB4"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H. </w:t>
      </w:r>
      <w:r w:rsidR="00C075C5" w:rsidRPr="0016287C">
        <w:rPr>
          <w:rFonts w:ascii="Garamond" w:hAnsi="Garamond" w:cs="Times New Roman"/>
          <w:sz w:val="24"/>
          <w:szCs w:val="24"/>
        </w:rPr>
        <w:t>the</w:t>
      </w:r>
      <w:r w:rsidRPr="0016287C">
        <w:rPr>
          <w:rFonts w:ascii="Garamond" w:hAnsi="Garamond" w:cs="Times New Roman"/>
          <w:sz w:val="24"/>
          <w:szCs w:val="24"/>
        </w:rPr>
        <w:t xml:space="preserve"> Deans of Faculty are the official primary custodians of records and other exhibits of examinations misconduct involving students of their Faculties. The Dean, Students’ Affairs and Chief Security Officer of the University are likewise the officials’ primary custodians of records and other exhibits of other student’s misconducts as the cases may warrant. The Secretary of the Students’ Disciplinary Committee is to take custody of all records and other exhibits of students’ misconduct, on behalf of the Registrar of the University, who is the ultimate custodian of records of the University. </w:t>
      </w:r>
    </w:p>
    <w:p w14:paraId="2639F87B"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I. All Students involved in alleged cases of misconduct as complainants, accused, witnesses or others, should be notified of invitation to appear before the Students’ Disciplinary Committee, even during vacations, through the Student’s Undertaking for Appearance Before the SDC (EM03) as attached which they will be required to fill by the Faculty Examinations Officer in case of examination misconduct, or the Security Unit of the University in other cases, and submit to same before proceeding on the vacation. </w:t>
      </w:r>
    </w:p>
    <w:p w14:paraId="18FE5F67"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 xml:space="preserve">J. Where a particular misconduct is not stated in this procedure and penalty not prescribed, the Committee may consider the case and recommend appropriate penalty.  </w:t>
      </w:r>
    </w:p>
    <w:p w14:paraId="719EA84A" w14:textId="77777777" w:rsidR="00DF5849" w:rsidRPr="0016287C" w:rsidRDefault="00DF5849" w:rsidP="002A254B">
      <w:pPr>
        <w:jc w:val="both"/>
        <w:rPr>
          <w:rFonts w:ascii="Garamond" w:hAnsi="Garamond" w:cs="Times New Roman"/>
          <w:sz w:val="24"/>
          <w:szCs w:val="24"/>
        </w:rPr>
      </w:pPr>
      <w:r w:rsidRPr="0016287C">
        <w:rPr>
          <w:rFonts w:ascii="Garamond" w:hAnsi="Garamond" w:cs="Times New Roman"/>
          <w:sz w:val="24"/>
          <w:szCs w:val="24"/>
        </w:rPr>
        <w:t>The Examination Misconduct Invigilator’s Report Form (EM01), the Examination Misconduct Student’s Report Form (EM02) and the Student’s Undertaking for Appearance before the SDC (EM03) are here by indicated in the appendix.</w:t>
      </w:r>
    </w:p>
    <w:p w14:paraId="51BD7D31" w14:textId="77777777" w:rsidR="00CE0D11" w:rsidRPr="0016287C" w:rsidRDefault="00CE0D11" w:rsidP="00B4377A">
      <w:pPr>
        <w:pStyle w:val="Heading1"/>
      </w:pPr>
    </w:p>
    <w:bookmarkEnd w:id="2"/>
    <w:p w14:paraId="21B40506" w14:textId="773B962D" w:rsidR="00A5289D" w:rsidRPr="0016287C" w:rsidRDefault="003352A2" w:rsidP="00A5289D">
      <w:pPr>
        <w:rPr>
          <w:rFonts w:ascii="Garamond" w:hAnsi="Garamond"/>
          <w:sz w:val="32"/>
          <w:szCs w:val="32"/>
        </w:rPr>
      </w:pPr>
      <w:r w:rsidRPr="0016287C">
        <w:rPr>
          <w:rFonts w:ascii="Garamond" w:hAnsi="Garamond"/>
          <w:sz w:val="32"/>
          <w:szCs w:val="32"/>
        </w:rPr>
        <w:br w:type="page"/>
      </w:r>
    </w:p>
    <w:p w14:paraId="3201DECA" w14:textId="73783EF5" w:rsidR="00F73578" w:rsidRPr="0016287C" w:rsidRDefault="00F73578" w:rsidP="00B4377A">
      <w:pPr>
        <w:pStyle w:val="Heading1"/>
      </w:pPr>
      <w:bookmarkStart w:id="94" w:name="_Toc218245121"/>
      <w:r w:rsidRPr="0016287C">
        <w:lastRenderedPageBreak/>
        <w:t>CHAPTER SEVEN</w:t>
      </w:r>
      <w:bookmarkEnd w:id="94"/>
    </w:p>
    <w:p w14:paraId="274C66A8" w14:textId="43586502" w:rsidR="00F73578" w:rsidRPr="0016287C" w:rsidRDefault="00F73578" w:rsidP="00B4377A">
      <w:pPr>
        <w:pStyle w:val="Heading1"/>
      </w:pPr>
      <w:r w:rsidRPr="0016287C">
        <w:t xml:space="preserve"> </w:t>
      </w:r>
      <w:bookmarkStart w:id="95" w:name="_Toc218245122"/>
      <w:r w:rsidRPr="0016287C">
        <w:t>COURSE STRUCTURE &amp; DESCRIPTION OF COURSE CONTENT</w:t>
      </w:r>
      <w:bookmarkEnd w:id="95"/>
    </w:p>
    <w:p w14:paraId="390AFDF1" w14:textId="77777777" w:rsidR="00F73578" w:rsidRPr="0016287C" w:rsidRDefault="00F73578" w:rsidP="007506A4">
      <w:pPr>
        <w:pStyle w:val="Heading2"/>
      </w:pPr>
      <w:r w:rsidRPr="0016287C">
        <w:t xml:space="preserve">       </w:t>
      </w:r>
      <w:r w:rsidRPr="0016287C">
        <w:tab/>
      </w:r>
      <w:bookmarkStart w:id="96" w:name="_Toc218245123"/>
      <w:r w:rsidRPr="0016287C">
        <w:t>4.1 Course Structure</w:t>
      </w:r>
      <w:bookmarkEnd w:id="96"/>
      <w:r w:rsidRPr="0016287C">
        <w:t xml:space="preserve"> </w:t>
      </w:r>
    </w:p>
    <w:p w14:paraId="75BCE841" w14:textId="4A622D9D" w:rsidR="00F73578" w:rsidRPr="0016287C" w:rsidRDefault="00F73578" w:rsidP="00F73578">
      <w:pPr>
        <w:ind w:left="720"/>
        <w:rPr>
          <w:rFonts w:ascii="Garamond" w:hAnsi="Garamond"/>
          <w:sz w:val="24"/>
          <w:szCs w:val="24"/>
        </w:rPr>
      </w:pPr>
      <w:r w:rsidRPr="0016287C">
        <w:rPr>
          <w:rFonts w:ascii="Garamond" w:hAnsi="Garamond"/>
          <w:sz w:val="24"/>
          <w:szCs w:val="24"/>
        </w:rPr>
        <w:t xml:space="preserve">The course structure contains course code, course title and credit units (CU) spread according to the semester they will be taught from level 100 to level </w:t>
      </w:r>
      <w:r w:rsidR="0043746A">
        <w:rPr>
          <w:rFonts w:ascii="Garamond" w:hAnsi="Garamond"/>
          <w:sz w:val="24"/>
          <w:szCs w:val="24"/>
        </w:rPr>
        <w:t>5</w:t>
      </w:r>
      <w:r w:rsidRPr="0016287C">
        <w:rPr>
          <w:rFonts w:ascii="Garamond" w:hAnsi="Garamond"/>
          <w:sz w:val="24"/>
          <w:szCs w:val="24"/>
        </w:rPr>
        <w:t>00.</w:t>
      </w:r>
    </w:p>
    <w:p w14:paraId="5247FDFC" w14:textId="60FB0DBB" w:rsidR="00F73578" w:rsidRPr="009376A7" w:rsidRDefault="00F73578" w:rsidP="00A5289D">
      <w:pPr>
        <w:jc w:val="center"/>
        <w:rPr>
          <w:rFonts w:ascii="Garamond" w:hAnsi="Garamond"/>
          <w:b/>
          <w:bCs/>
          <w:sz w:val="24"/>
          <w:szCs w:val="24"/>
        </w:rPr>
      </w:pPr>
      <w:r w:rsidRPr="009376A7">
        <w:rPr>
          <w:rFonts w:ascii="Garamond" w:hAnsi="Garamond"/>
          <w:b/>
          <w:bCs/>
          <w:sz w:val="24"/>
          <w:szCs w:val="24"/>
        </w:rPr>
        <w:t xml:space="preserve">Table 4.1: Course Structure - Level 100 </w:t>
      </w:r>
    </w:p>
    <w:p w14:paraId="3E16E99C" w14:textId="77777777" w:rsidR="0051366F" w:rsidRPr="00B411A5" w:rsidRDefault="0051366F" w:rsidP="009376A7">
      <w:pPr>
        <w:spacing w:after="0" w:line="360" w:lineRule="auto"/>
        <w:rPr>
          <w:rFonts w:ascii="Garamond" w:hAnsi="Garamond"/>
          <w:b/>
          <w:sz w:val="24"/>
          <w:szCs w:val="24"/>
        </w:rPr>
      </w:pPr>
      <w:r w:rsidRPr="00B411A5">
        <w:rPr>
          <w:rFonts w:ascii="Garamond" w:hAnsi="Garamond"/>
          <w:b/>
          <w:sz w:val="24"/>
          <w:szCs w:val="24"/>
        </w:rPr>
        <w:t>LEVEL 100</w:t>
      </w:r>
    </w:p>
    <w:p w14:paraId="7AD902BD" w14:textId="77777777" w:rsidR="00B411A5" w:rsidRPr="00B411A5" w:rsidRDefault="00B411A5" w:rsidP="00B411A5">
      <w:pPr>
        <w:pStyle w:val="Normal1"/>
        <w:spacing w:line="240" w:lineRule="auto"/>
        <w:rPr>
          <w:rFonts w:ascii="Garamond" w:eastAsia="Times New Roman" w:hAnsi="Garamond" w:cs="Times New Roman"/>
          <w:b/>
          <w:sz w:val="24"/>
          <w:szCs w:val="24"/>
        </w:rPr>
      </w:pPr>
      <w:r w:rsidRPr="00B411A5">
        <w:rPr>
          <w:rFonts w:ascii="Garamond" w:eastAsia="Times New Roman" w:hAnsi="Garamond" w:cs="Times New Roman"/>
          <w:b/>
          <w:sz w:val="24"/>
          <w:szCs w:val="24"/>
        </w:rPr>
        <w:t xml:space="preserve">First Semester  </w:t>
      </w:r>
    </w:p>
    <w:tbl>
      <w:tblPr>
        <w:tblStyle w:val="TableGrid"/>
        <w:tblW w:w="8932" w:type="dxa"/>
        <w:tblInd w:w="108" w:type="dxa"/>
        <w:tblLayout w:type="fixed"/>
        <w:tblLook w:val="0600" w:firstRow="0" w:lastRow="0" w:firstColumn="0" w:lastColumn="0" w:noHBand="1" w:noVBand="1"/>
      </w:tblPr>
      <w:tblGrid>
        <w:gridCol w:w="1701"/>
        <w:gridCol w:w="3688"/>
        <w:gridCol w:w="1134"/>
        <w:gridCol w:w="992"/>
        <w:gridCol w:w="709"/>
        <w:gridCol w:w="708"/>
      </w:tblGrid>
      <w:tr w:rsidR="00826F98" w:rsidRPr="00B411A5" w14:paraId="19CA8BDD" w14:textId="77777777" w:rsidTr="00EB5A60">
        <w:trPr>
          <w:trHeight w:val="209"/>
        </w:trPr>
        <w:tc>
          <w:tcPr>
            <w:tcW w:w="1701" w:type="dxa"/>
          </w:tcPr>
          <w:p w14:paraId="724B16FA" w14:textId="77777777" w:rsidR="00B411A5" w:rsidRPr="00B411A5" w:rsidRDefault="00B411A5" w:rsidP="00826F98">
            <w:pPr>
              <w:pStyle w:val="Normal1"/>
              <w:ind w:right="230"/>
              <w:rPr>
                <w:rFonts w:ascii="Garamond" w:eastAsia="Times New Roman" w:hAnsi="Garamond" w:cs="Times New Roman"/>
                <w:b/>
                <w:sz w:val="24"/>
                <w:szCs w:val="24"/>
              </w:rPr>
            </w:pPr>
            <w:r w:rsidRPr="00B411A5">
              <w:rPr>
                <w:rFonts w:ascii="Garamond" w:eastAsia="Times New Roman" w:hAnsi="Garamond" w:cs="Times New Roman"/>
                <w:b/>
                <w:sz w:val="24"/>
                <w:szCs w:val="24"/>
              </w:rPr>
              <w:t>Course Code</w:t>
            </w:r>
          </w:p>
        </w:tc>
        <w:tc>
          <w:tcPr>
            <w:tcW w:w="3686" w:type="dxa"/>
          </w:tcPr>
          <w:p w14:paraId="45BD5AA6" w14:textId="77777777" w:rsidR="00B411A5" w:rsidRPr="00B411A5" w:rsidRDefault="00B411A5" w:rsidP="00826F98">
            <w:pPr>
              <w:pStyle w:val="Normal1"/>
              <w:ind w:right="230"/>
              <w:rPr>
                <w:rFonts w:ascii="Garamond" w:eastAsia="Times New Roman" w:hAnsi="Garamond" w:cs="Times New Roman"/>
                <w:b/>
                <w:sz w:val="24"/>
                <w:szCs w:val="24"/>
              </w:rPr>
            </w:pPr>
            <w:r w:rsidRPr="00B411A5">
              <w:rPr>
                <w:rFonts w:ascii="Garamond" w:eastAsia="Times New Roman" w:hAnsi="Garamond" w:cs="Times New Roman"/>
                <w:b/>
                <w:sz w:val="24"/>
                <w:szCs w:val="24"/>
              </w:rPr>
              <w:t>Course Title</w:t>
            </w:r>
          </w:p>
        </w:tc>
        <w:tc>
          <w:tcPr>
            <w:tcW w:w="1134" w:type="dxa"/>
          </w:tcPr>
          <w:p w14:paraId="0C4B6674" w14:textId="2A84728B" w:rsidR="00B411A5" w:rsidRPr="00B411A5" w:rsidRDefault="00826F98" w:rsidP="00826F98">
            <w:pPr>
              <w:pStyle w:val="Normal1"/>
              <w:ind w:right="230"/>
              <w:jc w:val="center"/>
              <w:rPr>
                <w:rFonts w:ascii="Garamond" w:eastAsia="Times New Roman" w:hAnsi="Garamond" w:cs="Times New Roman"/>
                <w:b/>
                <w:sz w:val="24"/>
                <w:szCs w:val="24"/>
              </w:rPr>
            </w:pPr>
            <w:r>
              <w:rPr>
                <w:rFonts w:ascii="Garamond" w:eastAsia="Times New Roman" w:hAnsi="Garamond" w:cs="Times New Roman"/>
                <w:b/>
                <w:sz w:val="24"/>
                <w:szCs w:val="24"/>
              </w:rPr>
              <w:t xml:space="preserve">Credit </w:t>
            </w:r>
            <w:r w:rsidR="00B411A5" w:rsidRPr="00B411A5">
              <w:rPr>
                <w:rFonts w:ascii="Garamond" w:eastAsia="Times New Roman" w:hAnsi="Garamond" w:cs="Times New Roman"/>
                <w:b/>
                <w:sz w:val="24"/>
                <w:szCs w:val="24"/>
              </w:rPr>
              <w:t>Units</w:t>
            </w:r>
          </w:p>
        </w:tc>
        <w:tc>
          <w:tcPr>
            <w:tcW w:w="992" w:type="dxa"/>
          </w:tcPr>
          <w:p w14:paraId="43A622F1" w14:textId="77777777" w:rsidR="00B411A5" w:rsidRPr="00B411A5" w:rsidRDefault="00B411A5" w:rsidP="00046DB0">
            <w:pPr>
              <w:pStyle w:val="Normal1"/>
              <w:jc w:val="center"/>
              <w:rPr>
                <w:rFonts w:ascii="Garamond" w:eastAsia="Times New Roman" w:hAnsi="Garamond" w:cs="Times New Roman"/>
                <w:b/>
                <w:sz w:val="24"/>
                <w:szCs w:val="24"/>
              </w:rPr>
            </w:pPr>
            <w:r w:rsidRPr="00B411A5">
              <w:rPr>
                <w:rFonts w:ascii="Garamond" w:eastAsia="Times New Roman" w:hAnsi="Garamond" w:cs="Times New Roman"/>
                <w:b/>
                <w:sz w:val="24"/>
                <w:szCs w:val="24"/>
              </w:rPr>
              <w:t>Status</w:t>
            </w:r>
          </w:p>
        </w:tc>
        <w:tc>
          <w:tcPr>
            <w:tcW w:w="709" w:type="dxa"/>
          </w:tcPr>
          <w:p w14:paraId="5797573C" w14:textId="77777777" w:rsidR="00B411A5" w:rsidRPr="00B411A5" w:rsidRDefault="00B411A5" w:rsidP="00046DB0">
            <w:pPr>
              <w:pStyle w:val="Normal1"/>
              <w:jc w:val="center"/>
              <w:rPr>
                <w:rFonts w:ascii="Garamond" w:eastAsia="Times New Roman" w:hAnsi="Garamond" w:cs="Times New Roman"/>
                <w:b/>
                <w:sz w:val="24"/>
                <w:szCs w:val="24"/>
              </w:rPr>
            </w:pPr>
            <w:r w:rsidRPr="00B411A5">
              <w:rPr>
                <w:rFonts w:ascii="Garamond" w:eastAsia="Times New Roman" w:hAnsi="Garamond" w:cs="Times New Roman"/>
                <w:b/>
                <w:sz w:val="24"/>
                <w:szCs w:val="24"/>
              </w:rPr>
              <w:t>LH</w:t>
            </w:r>
          </w:p>
        </w:tc>
        <w:tc>
          <w:tcPr>
            <w:tcW w:w="708" w:type="dxa"/>
          </w:tcPr>
          <w:p w14:paraId="63FA70E9" w14:textId="77777777" w:rsidR="00B411A5" w:rsidRPr="00B411A5" w:rsidRDefault="00B411A5" w:rsidP="00046DB0">
            <w:pPr>
              <w:pStyle w:val="Normal1"/>
              <w:jc w:val="center"/>
              <w:rPr>
                <w:rFonts w:ascii="Garamond" w:eastAsia="Times New Roman" w:hAnsi="Garamond" w:cs="Times New Roman"/>
                <w:b/>
                <w:sz w:val="24"/>
                <w:szCs w:val="24"/>
              </w:rPr>
            </w:pPr>
            <w:r w:rsidRPr="00B411A5">
              <w:rPr>
                <w:rFonts w:ascii="Garamond" w:eastAsia="Times New Roman" w:hAnsi="Garamond" w:cs="Times New Roman"/>
                <w:b/>
                <w:sz w:val="24"/>
                <w:szCs w:val="24"/>
              </w:rPr>
              <w:t>PH</w:t>
            </w:r>
          </w:p>
        </w:tc>
      </w:tr>
      <w:tr w:rsidR="00826F98" w:rsidRPr="00B411A5" w14:paraId="0698BF97" w14:textId="77777777" w:rsidTr="00EB5A60">
        <w:trPr>
          <w:trHeight w:val="94"/>
        </w:trPr>
        <w:tc>
          <w:tcPr>
            <w:tcW w:w="1701" w:type="dxa"/>
          </w:tcPr>
          <w:p w14:paraId="0A64625F" w14:textId="77777777" w:rsidR="00B411A5" w:rsidRPr="00B411A5" w:rsidRDefault="00B411A5" w:rsidP="00EB5A60">
            <w:pPr>
              <w:pStyle w:val="Normal1"/>
              <w:ind w:right="230"/>
              <w:rPr>
                <w:rFonts w:ascii="Garamond" w:eastAsia="Times New Roman" w:hAnsi="Garamond" w:cs="Times New Roman"/>
                <w:sz w:val="24"/>
                <w:szCs w:val="24"/>
              </w:rPr>
            </w:pPr>
            <w:r w:rsidRPr="00B411A5">
              <w:rPr>
                <w:rFonts w:ascii="Garamond" w:eastAsia="Times New Roman" w:hAnsi="Garamond" w:cs="Times New Roman"/>
                <w:sz w:val="24"/>
                <w:szCs w:val="24"/>
              </w:rPr>
              <w:t>GST 111</w:t>
            </w:r>
          </w:p>
        </w:tc>
        <w:tc>
          <w:tcPr>
            <w:tcW w:w="3686" w:type="dxa"/>
          </w:tcPr>
          <w:p w14:paraId="481E9C1F" w14:textId="77777777" w:rsidR="00B411A5" w:rsidRPr="00B411A5" w:rsidRDefault="00B411A5" w:rsidP="00826F98">
            <w:pPr>
              <w:pStyle w:val="Normal1"/>
              <w:ind w:right="230"/>
              <w:rPr>
                <w:rFonts w:ascii="Garamond" w:eastAsia="Times New Roman" w:hAnsi="Garamond" w:cs="Times New Roman"/>
                <w:color w:val="FF0000"/>
                <w:sz w:val="24"/>
                <w:szCs w:val="24"/>
              </w:rPr>
            </w:pPr>
            <w:r w:rsidRPr="00B411A5">
              <w:rPr>
                <w:rStyle w:val="markedcontent"/>
                <w:rFonts w:ascii="Garamond" w:hAnsi="Garamond" w:cs="Times New Roman"/>
                <w:sz w:val="24"/>
                <w:szCs w:val="24"/>
              </w:rPr>
              <w:t>Communication in English</w:t>
            </w:r>
          </w:p>
        </w:tc>
        <w:tc>
          <w:tcPr>
            <w:tcW w:w="1134" w:type="dxa"/>
          </w:tcPr>
          <w:p w14:paraId="59582149" w14:textId="77777777" w:rsidR="00B411A5" w:rsidRPr="00B411A5" w:rsidRDefault="00B411A5" w:rsidP="00826F98">
            <w:pPr>
              <w:pStyle w:val="Normal1"/>
              <w:ind w:right="230"/>
              <w:jc w:val="center"/>
              <w:rPr>
                <w:rFonts w:ascii="Garamond" w:eastAsia="Times New Roman" w:hAnsi="Garamond" w:cs="Times New Roman"/>
                <w:sz w:val="24"/>
                <w:szCs w:val="24"/>
              </w:rPr>
            </w:pPr>
            <w:r w:rsidRPr="00B411A5">
              <w:rPr>
                <w:rFonts w:ascii="Garamond" w:eastAsia="Times New Roman" w:hAnsi="Garamond" w:cs="Times New Roman"/>
                <w:sz w:val="24"/>
                <w:szCs w:val="24"/>
              </w:rPr>
              <w:t>2</w:t>
            </w:r>
          </w:p>
        </w:tc>
        <w:tc>
          <w:tcPr>
            <w:tcW w:w="992" w:type="dxa"/>
          </w:tcPr>
          <w:p w14:paraId="2501C710"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503E669C"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15</w:t>
            </w:r>
          </w:p>
        </w:tc>
        <w:tc>
          <w:tcPr>
            <w:tcW w:w="708" w:type="dxa"/>
          </w:tcPr>
          <w:p w14:paraId="04F3588D"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45</w:t>
            </w:r>
          </w:p>
        </w:tc>
      </w:tr>
      <w:tr w:rsidR="00826F98" w:rsidRPr="00B411A5" w14:paraId="406CFF8C" w14:textId="77777777" w:rsidTr="00EB5A60">
        <w:trPr>
          <w:trHeight w:val="260"/>
        </w:trPr>
        <w:tc>
          <w:tcPr>
            <w:tcW w:w="1701" w:type="dxa"/>
          </w:tcPr>
          <w:p w14:paraId="2CFAB755" w14:textId="77777777" w:rsidR="00B411A5" w:rsidRPr="00B411A5" w:rsidRDefault="00B411A5" w:rsidP="00EB5A60">
            <w:pPr>
              <w:pStyle w:val="Normal1"/>
              <w:ind w:right="230"/>
              <w:rPr>
                <w:rFonts w:ascii="Garamond" w:eastAsia="Times New Roman" w:hAnsi="Garamond" w:cs="Times New Roman"/>
                <w:sz w:val="24"/>
                <w:szCs w:val="24"/>
              </w:rPr>
            </w:pPr>
            <w:r w:rsidRPr="00B411A5">
              <w:rPr>
                <w:rFonts w:ascii="Garamond" w:eastAsia="Times New Roman" w:hAnsi="Garamond" w:cs="Times New Roman"/>
                <w:sz w:val="24"/>
                <w:szCs w:val="24"/>
              </w:rPr>
              <w:t>BIO 101</w:t>
            </w:r>
          </w:p>
        </w:tc>
        <w:tc>
          <w:tcPr>
            <w:tcW w:w="3686" w:type="dxa"/>
          </w:tcPr>
          <w:p w14:paraId="2958098D" w14:textId="77777777" w:rsidR="00B411A5" w:rsidRPr="00B411A5" w:rsidRDefault="00B411A5" w:rsidP="00826F98">
            <w:pPr>
              <w:pStyle w:val="Normal1"/>
              <w:ind w:right="230"/>
              <w:rPr>
                <w:rFonts w:ascii="Garamond" w:hAnsi="Garamond" w:cs="Times New Roman"/>
                <w:color w:val="FF0000"/>
                <w:sz w:val="24"/>
                <w:szCs w:val="24"/>
              </w:rPr>
            </w:pPr>
            <w:r w:rsidRPr="00B411A5">
              <w:rPr>
                <w:rFonts w:ascii="Garamond" w:hAnsi="Garamond" w:cs="Times New Roman"/>
                <w:sz w:val="24"/>
                <w:szCs w:val="24"/>
              </w:rPr>
              <w:t>General Biology I</w:t>
            </w:r>
          </w:p>
        </w:tc>
        <w:tc>
          <w:tcPr>
            <w:tcW w:w="1134" w:type="dxa"/>
          </w:tcPr>
          <w:p w14:paraId="31733F9D" w14:textId="77777777" w:rsidR="00B411A5" w:rsidRPr="00B411A5" w:rsidRDefault="00B411A5" w:rsidP="00826F98">
            <w:pPr>
              <w:pStyle w:val="Normal1"/>
              <w:ind w:right="230"/>
              <w:jc w:val="center"/>
              <w:rPr>
                <w:rFonts w:ascii="Garamond" w:eastAsia="Times New Roman" w:hAnsi="Garamond" w:cs="Times New Roman"/>
                <w:sz w:val="24"/>
                <w:szCs w:val="24"/>
              </w:rPr>
            </w:pPr>
            <w:r w:rsidRPr="00B411A5">
              <w:rPr>
                <w:rFonts w:ascii="Garamond" w:eastAsia="Times New Roman" w:hAnsi="Garamond" w:cs="Times New Roman"/>
                <w:sz w:val="24"/>
                <w:szCs w:val="24"/>
              </w:rPr>
              <w:t>2</w:t>
            </w:r>
          </w:p>
        </w:tc>
        <w:tc>
          <w:tcPr>
            <w:tcW w:w="992" w:type="dxa"/>
          </w:tcPr>
          <w:p w14:paraId="2D5C3843"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45E72E18"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30</w:t>
            </w:r>
          </w:p>
        </w:tc>
        <w:tc>
          <w:tcPr>
            <w:tcW w:w="708" w:type="dxa"/>
          </w:tcPr>
          <w:p w14:paraId="50E01AB2"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r>
      <w:tr w:rsidR="00826F98" w:rsidRPr="00B411A5" w14:paraId="3CD1DDC3" w14:textId="77777777" w:rsidTr="00EB5A60">
        <w:trPr>
          <w:trHeight w:val="143"/>
        </w:trPr>
        <w:tc>
          <w:tcPr>
            <w:tcW w:w="1701" w:type="dxa"/>
          </w:tcPr>
          <w:p w14:paraId="30947261" w14:textId="77777777" w:rsidR="00B411A5" w:rsidRPr="00B411A5" w:rsidRDefault="00B411A5" w:rsidP="00EB5A60">
            <w:pPr>
              <w:pStyle w:val="Normal1"/>
              <w:ind w:right="230"/>
              <w:rPr>
                <w:rFonts w:ascii="Garamond" w:eastAsia="Times New Roman" w:hAnsi="Garamond" w:cs="Times New Roman"/>
                <w:sz w:val="24"/>
                <w:szCs w:val="24"/>
              </w:rPr>
            </w:pPr>
            <w:r w:rsidRPr="00B411A5">
              <w:rPr>
                <w:rFonts w:ascii="Garamond" w:eastAsia="Times New Roman" w:hAnsi="Garamond" w:cs="Times New Roman"/>
                <w:sz w:val="24"/>
                <w:szCs w:val="24"/>
              </w:rPr>
              <w:t>BIO 107</w:t>
            </w:r>
          </w:p>
        </w:tc>
        <w:tc>
          <w:tcPr>
            <w:tcW w:w="3686" w:type="dxa"/>
          </w:tcPr>
          <w:p w14:paraId="49F4C8E2" w14:textId="77777777" w:rsidR="00B411A5" w:rsidRPr="00B411A5" w:rsidRDefault="00B411A5" w:rsidP="00826F98">
            <w:pPr>
              <w:pStyle w:val="Normal1"/>
              <w:ind w:right="230"/>
              <w:rPr>
                <w:rFonts w:ascii="Garamond" w:eastAsia="Times New Roman" w:hAnsi="Garamond" w:cs="Times New Roman"/>
                <w:color w:val="FF0000"/>
                <w:sz w:val="24"/>
                <w:szCs w:val="24"/>
              </w:rPr>
            </w:pPr>
            <w:r w:rsidRPr="00B411A5">
              <w:rPr>
                <w:rFonts w:ascii="Garamond" w:hAnsi="Garamond" w:cs="Times New Roman"/>
                <w:sz w:val="24"/>
                <w:szCs w:val="24"/>
              </w:rPr>
              <w:t>General Biology Practical I</w:t>
            </w:r>
          </w:p>
        </w:tc>
        <w:tc>
          <w:tcPr>
            <w:tcW w:w="1134" w:type="dxa"/>
          </w:tcPr>
          <w:p w14:paraId="4ECB512E" w14:textId="77777777" w:rsidR="00B411A5" w:rsidRPr="00B411A5" w:rsidRDefault="00B411A5" w:rsidP="00826F98">
            <w:pPr>
              <w:pStyle w:val="Normal1"/>
              <w:ind w:right="230"/>
              <w:jc w:val="center"/>
              <w:rPr>
                <w:rFonts w:ascii="Garamond" w:eastAsia="Times New Roman" w:hAnsi="Garamond" w:cs="Times New Roman"/>
                <w:sz w:val="24"/>
                <w:szCs w:val="24"/>
              </w:rPr>
            </w:pPr>
            <w:r w:rsidRPr="00B411A5">
              <w:rPr>
                <w:rFonts w:ascii="Garamond" w:eastAsia="Times New Roman" w:hAnsi="Garamond" w:cs="Times New Roman"/>
                <w:sz w:val="24"/>
                <w:szCs w:val="24"/>
              </w:rPr>
              <w:t>1</w:t>
            </w:r>
          </w:p>
        </w:tc>
        <w:tc>
          <w:tcPr>
            <w:tcW w:w="992" w:type="dxa"/>
          </w:tcPr>
          <w:p w14:paraId="68F62BB3"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46F751A3"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c>
          <w:tcPr>
            <w:tcW w:w="708" w:type="dxa"/>
          </w:tcPr>
          <w:p w14:paraId="1903AB5D"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45</w:t>
            </w:r>
          </w:p>
        </w:tc>
      </w:tr>
      <w:tr w:rsidR="00826F98" w:rsidRPr="00B411A5" w14:paraId="0A10B0AF" w14:textId="77777777" w:rsidTr="00EB5A60">
        <w:trPr>
          <w:trHeight w:val="188"/>
        </w:trPr>
        <w:tc>
          <w:tcPr>
            <w:tcW w:w="1701" w:type="dxa"/>
          </w:tcPr>
          <w:p w14:paraId="5A35468C" w14:textId="77777777" w:rsidR="00B411A5" w:rsidRPr="00B411A5" w:rsidRDefault="00B411A5" w:rsidP="00EB5A60">
            <w:pPr>
              <w:pStyle w:val="Normal1"/>
              <w:ind w:right="230"/>
              <w:rPr>
                <w:rFonts w:ascii="Garamond" w:eastAsia="Times New Roman" w:hAnsi="Garamond" w:cs="Times New Roman"/>
                <w:sz w:val="24"/>
                <w:szCs w:val="24"/>
              </w:rPr>
            </w:pPr>
            <w:r w:rsidRPr="00B411A5">
              <w:rPr>
                <w:rFonts w:ascii="Garamond" w:eastAsia="Times New Roman" w:hAnsi="Garamond" w:cs="Times New Roman"/>
                <w:sz w:val="24"/>
                <w:szCs w:val="24"/>
              </w:rPr>
              <w:t>CHM 101</w:t>
            </w:r>
          </w:p>
        </w:tc>
        <w:tc>
          <w:tcPr>
            <w:tcW w:w="3686" w:type="dxa"/>
          </w:tcPr>
          <w:p w14:paraId="48E0585A" w14:textId="77777777" w:rsidR="00B411A5" w:rsidRPr="00B411A5" w:rsidRDefault="00B411A5" w:rsidP="00826F98">
            <w:pPr>
              <w:pStyle w:val="Normal1"/>
              <w:ind w:right="230"/>
              <w:rPr>
                <w:rFonts w:ascii="Garamond" w:eastAsia="Times New Roman" w:hAnsi="Garamond" w:cs="Times New Roman"/>
                <w:color w:val="FF0000"/>
                <w:sz w:val="24"/>
                <w:szCs w:val="24"/>
              </w:rPr>
            </w:pPr>
            <w:r w:rsidRPr="00B411A5">
              <w:rPr>
                <w:rFonts w:ascii="Garamond" w:hAnsi="Garamond" w:cs="Times New Roman"/>
                <w:sz w:val="24"/>
                <w:szCs w:val="24"/>
              </w:rPr>
              <w:t>General Chemistry I</w:t>
            </w:r>
          </w:p>
        </w:tc>
        <w:tc>
          <w:tcPr>
            <w:tcW w:w="1134" w:type="dxa"/>
          </w:tcPr>
          <w:p w14:paraId="61AA5953" w14:textId="77777777" w:rsidR="00B411A5" w:rsidRPr="00B411A5" w:rsidRDefault="00B411A5" w:rsidP="00826F98">
            <w:pPr>
              <w:pStyle w:val="Normal1"/>
              <w:ind w:right="230"/>
              <w:jc w:val="center"/>
              <w:rPr>
                <w:rFonts w:ascii="Garamond" w:eastAsia="Times New Roman" w:hAnsi="Garamond" w:cs="Times New Roman"/>
                <w:sz w:val="24"/>
                <w:szCs w:val="24"/>
              </w:rPr>
            </w:pPr>
            <w:r w:rsidRPr="00B411A5">
              <w:rPr>
                <w:rFonts w:ascii="Garamond" w:eastAsia="Times New Roman" w:hAnsi="Garamond" w:cs="Times New Roman"/>
                <w:sz w:val="24"/>
                <w:szCs w:val="24"/>
              </w:rPr>
              <w:t>2</w:t>
            </w:r>
          </w:p>
        </w:tc>
        <w:tc>
          <w:tcPr>
            <w:tcW w:w="992" w:type="dxa"/>
          </w:tcPr>
          <w:p w14:paraId="5F319CD1"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0D59EBB3"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30</w:t>
            </w:r>
          </w:p>
        </w:tc>
        <w:tc>
          <w:tcPr>
            <w:tcW w:w="708" w:type="dxa"/>
          </w:tcPr>
          <w:p w14:paraId="4DB3E979"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r>
      <w:tr w:rsidR="00826F98" w:rsidRPr="00B411A5" w14:paraId="09E785EB" w14:textId="77777777" w:rsidTr="00EB5A60">
        <w:trPr>
          <w:trHeight w:val="242"/>
        </w:trPr>
        <w:tc>
          <w:tcPr>
            <w:tcW w:w="1701" w:type="dxa"/>
          </w:tcPr>
          <w:p w14:paraId="3D56E85D" w14:textId="77777777" w:rsidR="00B411A5" w:rsidRPr="00B411A5" w:rsidRDefault="00B411A5" w:rsidP="00EB5A60">
            <w:pPr>
              <w:pStyle w:val="Normal1"/>
              <w:ind w:right="230"/>
              <w:rPr>
                <w:rFonts w:ascii="Garamond" w:eastAsia="Times New Roman" w:hAnsi="Garamond" w:cs="Times New Roman"/>
                <w:sz w:val="24"/>
                <w:szCs w:val="24"/>
              </w:rPr>
            </w:pPr>
            <w:r w:rsidRPr="00B411A5">
              <w:rPr>
                <w:rFonts w:ascii="Garamond" w:eastAsia="Times New Roman" w:hAnsi="Garamond" w:cs="Times New Roman"/>
                <w:sz w:val="24"/>
                <w:szCs w:val="24"/>
              </w:rPr>
              <w:t>CHM 107</w:t>
            </w:r>
          </w:p>
        </w:tc>
        <w:tc>
          <w:tcPr>
            <w:tcW w:w="3686" w:type="dxa"/>
          </w:tcPr>
          <w:p w14:paraId="4A1D19DE" w14:textId="77777777" w:rsidR="00B411A5" w:rsidRPr="00B411A5" w:rsidRDefault="00B411A5" w:rsidP="00826F98">
            <w:pPr>
              <w:pStyle w:val="Normal1"/>
              <w:ind w:right="230"/>
              <w:rPr>
                <w:rFonts w:ascii="Garamond" w:eastAsia="Times New Roman" w:hAnsi="Garamond" w:cs="Times New Roman"/>
                <w:color w:val="FF0000"/>
                <w:sz w:val="24"/>
                <w:szCs w:val="24"/>
              </w:rPr>
            </w:pPr>
            <w:r w:rsidRPr="00B411A5">
              <w:rPr>
                <w:rFonts w:ascii="Garamond" w:hAnsi="Garamond" w:cs="Times New Roman"/>
                <w:sz w:val="24"/>
                <w:szCs w:val="24"/>
              </w:rPr>
              <w:t>General Chemistry Practical I</w:t>
            </w:r>
          </w:p>
        </w:tc>
        <w:tc>
          <w:tcPr>
            <w:tcW w:w="1134" w:type="dxa"/>
          </w:tcPr>
          <w:p w14:paraId="59762A92" w14:textId="77777777" w:rsidR="00B411A5" w:rsidRPr="00B411A5" w:rsidRDefault="00B411A5" w:rsidP="00826F98">
            <w:pPr>
              <w:pStyle w:val="Normal1"/>
              <w:ind w:right="230"/>
              <w:jc w:val="center"/>
              <w:rPr>
                <w:rFonts w:ascii="Garamond" w:eastAsia="Times New Roman" w:hAnsi="Garamond" w:cs="Times New Roman"/>
                <w:sz w:val="24"/>
                <w:szCs w:val="24"/>
              </w:rPr>
            </w:pPr>
            <w:r w:rsidRPr="00B411A5">
              <w:rPr>
                <w:rFonts w:ascii="Garamond" w:eastAsia="Times New Roman" w:hAnsi="Garamond" w:cs="Times New Roman"/>
                <w:sz w:val="24"/>
                <w:szCs w:val="24"/>
              </w:rPr>
              <w:t>1</w:t>
            </w:r>
          </w:p>
        </w:tc>
        <w:tc>
          <w:tcPr>
            <w:tcW w:w="992" w:type="dxa"/>
          </w:tcPr>
          <w:p w14:paraId="254C0379"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702E0A07"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c>
          <w:tcPr>
            <w:tcW w:w="708" w:type="dxa"/>
          </w:tcPr>
          <w:p w14:paraId="31439CEA"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45</w:t>
            </w:r>
          </w:p>
        </w:tc>
      </w:tr>
      <w:tr w:rsidR="00826F98" w:rsidRPr="00B411A5" w14:paraId="0B25DB97" w14:textId="77777777" w:rsidTr="00EB5A60">
        <w:trPr>
          <w:trHeight w:val="242"/>
        </w:trPr>
        <w:tc>
          <w:tcPr>
            <w:tcW w:w="1701" w:type="dxa"/>
          </w:tcPr>
          <w:p w14:paraId="120931BC" w14:textId="77777777" w:rsidR="00B411A5" w:rsidRPr="00B411A5" w:rsidRDefault="00B411A5" w:rsidP="00EB5A60">
            <w:pPr>
              <w:pStyle w:val="Normal1"/>
              <w:ind w:right="230"/>
              <w:rPr>
                <w:rFonts w:ascii="Garamond" w:eastAsia="Times New Roman" w:hAnsi="Garamond" w:cs="Times New Roman"/>
                <w:sz w:val="24"/>
                <w:szCs w:val="24"/>
              </w:rPr>
            </w:pPr>
            <w:r w:rsidRPr="00B411A5">
              <w:rPr>
                <w:rFonts w:ascii="Garamond" w:eastAsia="Times New Roman" w:hAnsi="Garamond" w:cs="Times New Roman"/>
                <w:sz w:val="24"/>
                <w:szCs w:val="24"/>
              </w:rPr>
              <w:t>MTH 101</w:t>
            </w:r>
          </w:p>
        </w:tc>
        <w:tc>
          <w:tcPr>
            <w:tcW w:w="3686" w:type="dxa"/>
          </w:tcPr>
          <w:p w14:paraId="05C5B6F7" w14:textId="77777777" w:rsidR="00B411A5" w:rsidRPr="00B411A5" w:rsidRDefault="00B411A5" w:rsidP="00826F98">
            <w:pPr>
              <w:pStyle w:val="Normal1"/>
              <w:ind w:right="230"/>
              <w:rPr>
                <w:rFonts w:ascii="Garamond" w:eastAsia="Times New Roman" w:hAnsi="Garamond" w:cs="Times New Roman"/>
                <w:sz w:val="24"/>
                <w:szCs w:val="24"/>
              </w:rPr>
            </w:pPr>
            <w:r w:rsidRPr="00B411A5">
              <w:rPr>
                <w:rFonts w:ascii="Garamond" w:eastAsia="Times New Roman" w:hAnsi="Garamond" w:cs="Times New Roman"/>
                <w:sz w:val="24"/>
                <w:szCs w:val="24"/>
              </w:rPr>
              <w:t>Elementary Mathematics I</w:t>
            </w:r>
          </w:p>
        </w:tc>
        <w:tc>
          <w:tcPr>
            <w:tcW w:w="1134" w:type="dxa"/>
          </w:tcPr>
          <w:p w14:paraId="0D08E804" w14:textId="77777777" w:rsidR="00B411A5" w:rsidRPr="00B411A5" w:rsidRDefault="00B411A5" w:rsidP="00826F98">
            <w:pPr>
              <w:pStyle w:val="Normal1"/>
              <w:ind w:right="230"/>
              <w:jc w:val="center"/>
              <w:rPr>
                <w:rFonts w:ascii="Garamond" w:eastAsia="Times New Roman" w:hAnsi="Garamond" w:cs="Times New Roman"/>
                <w:sz w:val="24"/>
                <w:szCs w:val="24"/>
              </w:rPr>
            </w:pPr>
            <w:r w:rsidRPr="00B411A5">
              <w:rPr>
                <w:rFonts w:ascii="Garamond" w:eastAsia="Times New Roman" w:hAnsi="Garamond" w:cs="Times New Roman"/>
                <w:sz w:val="24"/>
                <w:szCs w:val="24"/>
              </w:rPr>
              <w:t>2</w:t>
            </w:r>
          </w:p>
        </w:tc>
        <w:tc>
          <w:tcPr>
            <w:tcW w:w="992" w:type="dxa"/>
          </w:tcPr>
          <w:p w14:paraId="29B9A377"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51C0E70B"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30</w:t>
            </w:r>
          </w:p>
        </w:tc>
        <w:tc>
          <w:tcPr>
            <w:tcW w:w="708" w:type="dxa"/>
          </w:tcPr>
          <w:p w14:paraId="706C7087"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r>
      <w:tr w:rsidR="00826F98" w:rsidRPr="00B411A5" w14:paraId="5C823DF4" w14:textId="77777777" w:rsidTr="00EB5A60">
        <w:trPr>
          <w:trHeight w:val="305"/>
        </w:trPr>
        <w:tc>
          <w:tcPr>
            <w:tcW w:w="1701" w:type="dxa"/>
          </w:tcPr>
          <w:p w14:paraId="4665DCBD" w14:textId="77777777" w:rsidR="00B411A5" w:rsidRPr="00B411A5" w:rsidRDefault="00B411A5" w:rsidP="00EB5A60">
            <w:pPr>
              <w:pStyle w:val="Normal1"/>
              <w:ind w:right="230"/>
              <w:rPr>
                <w:rFonts w:ascii="Garamond" w:eastAsia="Times New Roman" w:hAnsi="Garamond" w:cs="Times New Roman"/>
                <w:sz w:val="24"/>
                <w:szCs w:val="24"/>
              </w:rPr>
            </w:pPr>
            <w:r w:rsidRPr="00B411A5">
              <w:rPr>
                <w:rFonts w:ascii="Garamond" w:eastAsia="Times New Roman" w:hAnsi="Garamond" w:cs="Times New Roman"/>
                <w:sz w:val="24"/>
                <w:szCs w:val="24"/>
              </w:rPr>
              <w:t>PHY 101</w:t>
            </w:r>
          </w:p>
        </w:tc>
        <w:tc>
          <w:tcPr>
            <w:tcW w:w="3686" w:type="dxa"/>
          </w:tcPr>
          <w:p w14:paraId="4CD210EE" w14:textId="77777777" w:rsidR="00B411A5" w:rsidRPr="00B411A5" w:rsidRDefault="00B411A5" w:rsidP="00826F98">
            <w:pPr>
              <w:pStyle w:val="Normal1"/>
              <w:ind w:right="230"/>
              <w:rPr>
                <w:rFonts w:ascii="Garamond" w:eastAsia="Times New Roman" w:hAnsi="Garamond" w:cs="Times New Roman"/>
                <w:sz w:val="24"/>
                <w:szCs w:val="24"/>
              </w:rPr>
            </w:pPr>
            <w:r w:rsidRPr="00B411A5">
              <w:rPr>
                <w:rFonts w:ascii="Garamond" w:eastAsia="Times New Roman" w:hAnsi="Garamond" w:cs="Times New Roman"/>
                <w:sz w:val="24"/>
                <w:szCs w:val="24"/>
              </w:rPr>
              <w:t>General Physics I</w:t>
            </w:r>
          </w:p>
        </w:tc>
        <w:tc>
          <w:tcPr>
            <w:tcW w:w="1134" w:type="dxa"/>
          </w:tcPr>
          <w:p w14:paraId="31E0653C" w14:textId="77777777" w:rsidR="00B411A5" w:rsidRPr="00B411A5" w:rsidRDefault="00B411A5" w:rsidP="00826F98">
            <w:pPr>
              <w:pStyle w:val="Normal1"/>
              <w:ind w:right="230"/>
              <w:jc w:val="center"/>
              <w:rPr>
                <w:rFonts w:ascii="Garamond" w:eastAsia="Times New Roman" w:hAnsi="Garamond" w:cs="Times New Roman"/>
                <w:sz w:val="24"/>
                <w:szCs w:val="24"/>
              </w:rPr>
            </w:pPr>
            <w:r w:rsidRPr="00B411A5">
              <w:rPr>
                <w:rFonts w:ascii="Garamond" w:eastAsia="Times New Roman" w:hAnsi="Garamond" w:cs="Times New Roman"/>
                <w:sz w:val="24"/>
                <w:szCs w:val="24"/>
              </w:rPr>
              <w:t>2</w:t>
            </w:r>
          </w:p>
        </w:tc>
        <w:tc>
          <w:tcPr>
            <w:tcW w:w="992" w:type="dxa"/>
          </w:tcPr>
          <w:p w14:paraId="0898826C"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5DD0119F"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30</w:t>
            </w:r>
          </w:p>
        </w:tc>
        <w:tc>
          <w:tcPr>
            <w:tcW w:w="708" w:type="dxa"/>
          </w:tcPr>
          <w:p w14:paraId="1240D6EF"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r>
      <w:tr w:rsidR="00826F98" w:rsidRPr="00B411A5" w14:paraId="1D08332F" w14:textId="77777777" w:rsidTr="00EB5A60">
        <w:trPr>
          <w:trHeight w:val="152"/>
        </w:trPr>
        <w:tc>
          <w:tcPr>
            <w:tcW w:w="1701" w:type="dxa"/>
          </w:tcPr>
          <w:p w14:paraId="0B8F9D26" w14:textId="77777777" w:rsidR="00B411A5" w:rsidRPr="00B411A5" w:rsidRDefault="00B411A5" w:rsidP="00EB5A60">
            <w:pPr>
              <w:pStyle w:val="Normal1"/>
              <w:ind w:right="230"/>
              <w:rPr>
                <w:rFonts w:ascii="Garamond" w:eastAsia="Times New Roman" w:hAnsi="Garamond" w:cs="Times New Roman"/>
                <w:sz w:val="24"/>
                <w:szCs w:val="24"/>
              </w:rPr>
            </w:pPr>
            <w:r w:rsidRPr="00B411A5">
              <w:rPr>
                <w:rFonts w:ascii="Garamond" w:eastAsia="Times New Roman" w:hAnsi="Garamond" w:cs="Times New Roman"/>
                <w:sz w:val="24"/>
                <w:szCs w:val="24"/>
              </w:rPr>
              <w:t>PHY 107</w:t>
            </w:r>
          </w:p>
        </w:tc>
        <w:tc>
          <w:tcPr>
            <w:tcW w:w="3686" w:type="dxa"/>
          </w:tcPr>
          <w:p w14:paraId="1F8C76AD" w14:textId="77777777" w:rsidR="00B411A5" w:rsidRPr="00B411A5" w:rsidRDefault="00B411A5" w:rsidP="00826F98">
            <w:pPr>
              <w:pStyle w:val="Normal1"/>
              <w:ind w:right="230"/>
              <w:rPr>
                <w:rFonts w:ascii="Garamond" w:eastAsia="Times New Roman" w:hAnsi="Garamond" w:cs="Times New Roman"/>
                <w:sz w:val="24"/>
                <w:szCs w:val="24"/>
              </w:rPr>
            </w:pPr>
            <w:r w:rsidRPr="00B411A5">
              <w:rPr>
                <w:rFonts w:ascii="Garamond" w:eastAsia="Times New Roman" w:hAnsi="Garamond" w:cs="Times New Roman"/>
                <w:sz w:val="24"/>
                <w:szCs w:val="24"/>
              </w:rPr>
              <w:t xml:space="preserve">General Physics </w:t>
            </w:r>
            <w:r w:rsidRPr="00B411A5">
              <w:rPr>
                <w:rFonts w:ascii="Garamond" w:hAnsi="Garamond" w:cs="Times New Roman"/>
                <w:sz w:val="24"/>
                <w:szCs w:val="24"/>
              </w:rPr>
              <w:t>Practical I</w:t>
            </w:r>
          </w:p>
        </w:tc>
        <w:tc>
          <w:tcPr>
            <w:tcW w:w="1134" w:type="dxa"/>
          </w:tcPr>
          <w:p w14:paraId="6AB18357" w14:textId="77777777" w:rsidR="00B411A5" w:rsidRPr="00B411A5" w:rsidRDefault="00B411A5" w:rsidP="00826F98">
            <w:pPr>
              <w:pStyle w:val="Normal1"/>
              <w:ind w:right="230"/>
              <w:jc w:val="center"/>
              <w:rPr>
                <w:rFonts w:ascii="Garamond" w:eastAsia="Times New Roman" w:hAnsi="Garamond" w:cs="Times New Roman"/>
                <w:sz w:val="24"/>
                <w:szCs w:val="24"/>
              </w:rPr>
            </w:pPr>
            <w:r w:rsidRPr="00B411A5">
              <w:rPr>
                <w:rFonts w:ascii="Garamond" w:eastAsia="Times New Roman" w:hAnsi="Garamond" w:cs="Times New Roman"/>
                <w:sz w:val="24"/>
                <w:szCs w:val="24"/>
              </w:rPr>
              <w:t>1</w:t>
            </w:r>
          </w:p>
        </w:tc>
        <w:tc>
          <w:tcPr>
            <w:tcW w:w="992" w:type="dxa"/>
          </w:tcPr>
          <w:p w14:paraId="37089F29"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60CEB9B7"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c>
          <w:tcPr>
            <w:tcW w:w="708" w:type="dxa"/>
          </w:tcPr>
          <w:p w14:paraId="75B788CE"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45</w:t>
            </w:r>
          </w:p>
        </w:tc>
      </w:tr>
      <w:tr w:rsidR="00826F98" w:rsidRPr="00B411A5" w14:paraId="2B7996EA" w14:textId="77777777" w:rsidTr="00EB5A60">
        <w:trPr>
          <w:trHeight w:val="152"/>
        </w:trPr>
        <w:tc>
          <w:tcPr>
            <w:tcW w:w="1701" w:type="dxa"/>
          </w:tcPr>
          <w:p w14:paraId="5EA05EB9" w14:textId="1D7855B3" w:rsidR="00B411A5" w:rsidRPr="00407E61" w:rsidRDefault="00B411A5" w:rsidP="00EB5A60">
            <w:pPr>
              <w:pStyle w:val="Normal1"/>
              <w:ind w:right="38"/>
              <w:rPr>
                <w:rFonts w:ascii="Garamond" w:eastAsia="Times New Roman" w:hAnsi="Garamond" w:cs="Times New Roman"/>
                <w:i/>
                <w:sz w:val="24"/>
                <w:szCs w:val="24"/>
              </w:rPr>
            </w:pPr>
            <w:r w:rsidRPr="00407E61">
              <w:rPr>
                <w:rFonts w:ascii="Garamond" w:eastAsia="Times New Roman" w:hAnsi="Garamond" w:cs="Times New Roman"/>
                <w:sz w:val="24"/>
                <w:szCs w:val="24"/>
              </w:rPr>
              <w:t>SLU-AGG101</w:t>
            </w:r>
          </w:p>
        </w:tc>
        <w:tc>
          <w:tcPr>
            <w:tcW w:w="3686" w:type="dxa"/>
          </w:tcPr>
          <w:p w14:paraId="495ED871" w14:textId="77777777" w:rsidR="00B411A5" w:rsidRPr="00407E61" w:rsidRDefault="00B411A5" w:rsidP="00826F98">
            <w:pPr>
              <w:pStyle w:val="Normal1"/>
              <w:ind w:right="230"/>
              <w:rPr>
                <w:rFonts w:ascii="Garamond" w:eastAsia="Times New Roman" w:hAnsi="Garamond" w:cs="Times New Roman"/>
                <w:sz w:val="24"/>
                <w:szCs w:val="24"/>
              </w:rPr>
            </w:pPr>
            <w:r w:rsidRPr="00407E61">
              <w:rPr>
                <w:rFonts w:ascii="Garamond" w:eastAsia="Times New Roman" w:hAnsi="Garamond" w:cs="Times New Roman"/>
                <w:bCs/>
                <w:sz w:val="24"/>
                <w:szCs w:val="24"/>
                <w:lang w:val="en-GB" w:eastAsia="en-GB"/>
              </w:rPr>
              <w:t>Introduction to Natural Ecosystems and Environment.</w:t>
            </w:r>
          </w:p>
        </w:tc>
        <w:tc>
          <w:tcPr>
            <w:tcW w:w="1134" w:type="dxa"/>
          </w:tcPr>
          <w:p w14:paraId="56A23CD8" w14:textId="77777777" w:rsidR="00B411A5" w:rsidRPr="00B411A5" w:rsidRDefault="00B411A5" w:rsidP="00826F98">
            <w:pPr>
              <w:pStyle w:val="Normal1"/>
              <w:ind w:right="230"/>
              <w:jc w:val="center"/>
              <w:rPr>
                <w:rFonts w:ascii="Garamond" w:eastAsia="Times New Roman" w:hAnsi="Garamond" w:cs="Times New Roman"/>
                <w:sz w:val="24"/>
                <w:szCs w:val="24"/>
              </w:rPr>
            </w:pPr>
            <w:r w:rsidRPr="00B411A5">
              <w:rPr>
                <w:rFonts w:ascii="Garamond" w:eastAsia="Times New Roman" w:hAnsi="Garamond" w:cs="Times New Roman"/>
                <w:sz w:val="24"/>
                <w:szCs w:val="24"/>
              </w:rPr>
              <w:t>2</w:t>
            </w:r>
          </w:p>
        </w:tc>
        <w:tc>
          <w:tcPr>
            <w:tcW w:w="992" w:type="dxa"/>
          </w:tcPr>
          <w:p w14:paraId="2905037C"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40637DCB"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30</w:t>
            </w:r>
          </w:p>
        </w:tc>
        <w:tc>
          <w:tcPr>
            <w:tcW w:w="708" w:type="dxa"/>
          </w:tcPr>
          <w:p w14:paraId="43DDB51B" w14:textId="77777777" w:rsidR="00B411A5" w:rsidRPr="00B411A5" w:rsidRDefault="00B411A5" w:rsidP="00046DB0">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r>
      <w:tr w:rsidR="00B411A5" w:rsidRPr="00B411A5" w14:paraId="58845A9A" w14:textId="77777777" w:rsidTr="00EB5A60">
        <w:trPr>
          <w:trHeight w:val="143"/>
        </w:trPr>
        <w:tc>
          <w:tcPr>
            <w:tcW w:w="5389" w:type="dxa"/>
            <w:gridSpan w:val="2"/>
          </w:tcPr>
          <w:p w14:paraId="729F5B22" w14:textId="6509FE09" w:rsidR="00B411A5" w:rsidRPr="008E250E" w:rsidRDefault="00B411A5" w:rsidP="00826F98">
            <w:pPr>
              <w:pStyle w:val="Normal1"/>
              <w:ind w:right="230"/>
              <w:rPr>
                <w:rFonts w:ascii="Garamond" w:eastAsia="Times New Roman" w:hAnsi="Garamond" w:cs="Times New Roman"/>
                <w:b/>
                <w:iCs/>
                <w:sz w:val="24"/>
                <w:szCs w:val="24"/>
              </w:rPr>
            </w:pPr>
            <w:r w:rsidRPr="008E250E">
              <w:rPr>
                <w:rFonts w:ascii="Garamond" w:eastAsia="Times New Roman" w:hAnsi="Garamond" w:cs="Times New Roman"/>
                <w:b/>
                <w:iCs/>
                <w:sz w:val="24"/>
                <w:szCs w:val="24"/>
              </w:rPr>
              <w:tab/>
            </w:r>
            <w:r w:rsidRPr="008E250E">
              <w:rPr>
                <w:rFonts w:ascii="Garamond" w:eastAsia="Times New Roman" w:hAnsi="Garamond" w:cs="Times New Roman"/>
                <w:b/>
                <w:iCs/>
                <w:sz w:val="24"/>
                <w:szCs w:val="24"/>
              </w:rPr>
              <w:tab/>
            </w:r>
            <w:r w:rsidRPr="008E250E">
              <w:rPr>
                <w:rFonts w:ascii="Garamond" w:eastAsia="Times New Roman" w:hAnsi="Garamond" w:cs="Times New Roman"/>
                <w:b/>
                <w:iCs/>
                <w:sz w:val="24"/>
                <w:szCs w:val="24"/>
              </w:rPr>
              <w:tab/>
              <w:t xml:space="preserve">Total  </w:t>
            </w:r>
          </w:p>
        </w:tc>
        <w:tc>
          <w:tcPr>
            <w:tcW w:w="1134" w:type="dxa"/>
          </w:tcPr>
          <w:p w14:paraId="6678162B" w14:textId="77777777" w:rsidR="00B411A5" w:rsidRPr="008E250E" w:rsidRDefault="00B411A5" w:rsidP="00826F98">
            <w:pPr>
              <w:pStyle w:val="Normal1"/>
              <w:ind w:right="230"/>
              <w:jc w:val="center"/>
              <w:rPr>
                <w:rFonts w:ascii="Garamond" w:eastAsia="Times New Roman" w:hAnsi="Garamond" w:cs="Times New Roman"/>
                <w:b/>
                <w:iCs/>
                <w:sz w:val="24"/>
                <w:szCs w:val="24"/>
              </w:rPr>
            </w:pPr>
            <w:r w:rsidRPr="008E250E">
              <w:rPr>
                <w:rFonts w:ascii="Garamond" w:eastAsia="Times New Roman" w:hAnsi="Garamond" w:cs="Times New Roman"/>
                <w:b/>
                <w:iCs/>
                <w:sz w:val="24"/>
                <w:szCs w:val="24"/>
              </w:rPr>
              <w:t>15</w:t>
            </w:r>
          </w:p>
        </w:tc>
        <w:tc>
          <w:tcPr>
            <w:tcW w:w="2409" w:type="dxa"/>
            <w:gridSpan w:val="3"/>
          </w:tcPr>
          <w:p w14:paraId="27F76257" w14:textId="77777777" w:rsidR="00B411A5" w:rsidRPr="008E250E" w:rsidRDefault="00B411A5" w:rsidP="00046DB0">
            <w:pPr>
              <w:pStyle w:val="Normal1"/>
              <w:jc w:val="center"/>
              <w:rPr>
                <w:rFonts w:ascii="Garamond" w:eastAsia="Times New Roman" w:hAnsi="Garamond" w:cs="Times New Roman"/>
                <w:iCs/>
                <w:sz w:val="24"/>
                <w:szCs w:val="24"/>
              </w:rPr>
            </w:pPr>
          </w:p>
        </w:tc>
      </w:tr>
    </w:tbl>
    <w:p w14:paraId="6894AC38" w14:textId="77777777" w:rsidR="00B411A5" w:rsidRPr="00B411A5" w:rsidRDefault="00B411A5" w:rsidP="00B411A5">
      <w:pPr>
        <w:pStyle w:val="Normal1"/>
        <w:spacing w:line="240" w:lineRule="auto"/>
        <w:rPr>
          <w:rFonts w:ascii="Garamond" w:eastAsia="Times New Roman" w:hAnsi="Garamond" w:cs="Times New Roman"/>
          <w:sz w:val="24"/>
          <w:szCs w:val="24"/>
        </w:rPr>
      </w:pPr>
    </w:p>
    <w:p w14:paraId="2A9FDE3A" w14:textId="77777777" w:rsidR="00B411A5" w:rsidRPr="00B411A5" w:rsidRDefault="00B411A5" w:rsidP="00B411A5">
      <w:pPr>
        <w:pStyle w:val="Normal1"/>
        <w:spacing w:line="240" w:lineRule="auto"/>
        <w:rPr>
          <w:rFonts w:ascii="Garamond" w:eastAsia="Times New Roman" w:hAnsi="Garamond" w:cs="Times New Roman"/>
          <w:sz w:val="24"/>
          <w:szCs w:val="24"/>
        </w:rPr>
      </w:pPr>
    </w:p>
    <w:p w14:paraId="521D108A" w14:textId="77777777" w:rsidR="00B411A5" w:rsidRPr="00B411A5" w:rsidRDefault="00B411A5" w:rsidP="00B411A5">
      <w:pPr>
        <w:spacing w:after="0" w:line="240" w:lineRule="auto"/>
        <w:rPr>
          <w:rFonts w:ascii="Garamond" w:eastAsia="Times New Roman" w:hAnsi="Garamond" w:cs="Times New Roman"/>
          <w:b/>
          <w:sz w:val="24"/>
          <w:szCs w:val="24"/>
        </w:rPr>
      </w:pPr>
      <w:r w:rsidRPr="00B411A5">
        <w:rPr>
          <w:rFonts w:ascii="Garamond" w:eastAsia="Times New Roman" w:hAnsi="Garamond" w:cs="Times New Roman"/>
          <w:b/>
          <w:sz w:val="24"/>
          <w:szCs w:val="24"/>
        </w:rPr>
        <w:t>Second Semester</w:t>
      </w:r>
    </w:p>
    <w:tbl>
      <w:tblPr>
        <w:tblStyle w:val="TableGrid"/>
        <w:tblW w:w="9072" w:type="dxa"/>
        <w:tblInd w:w="108" w:type="dxa"/>
        <w:tblLayout w:type="fixed"/>
        <w:tblLook w:val="0600" w:firstRow="0" w:lastRow="0" w:firstColumn="0" w:lastColumn="0" w:noHBand="1" w:noVBand="1"/>
      </w:tblPr>
      <w:tblGrid>
        <w:gridCol w:w="1720"/>
        <w:gridCol w:w="3809"/>
        <w:gridCol w:w="1134"/>
        <w:gridCol w:w="992"/>
        <w:gridCol w:w="709"/>
        <w:gridCol w:w="708"/>
      </w:tblGrid>
      <w:tr w:rsidR="00B411A5" w:rsidRPr="00B411A5" w14:paraId="337948BD" w14:textId="77777777" w:rsidTr="00826F98">
        <w:trPr>
          <w:trHeight w:val="200"/>
        </w:trPr>
        <w:tc>
          <w:tcPr>
            <w:tcW w:w="1720" w:type="dxa"/>
          </w:tcPr>
          <w:p w14:paraId="4010642F" w14:textId="77777777" w:rsidR="00B411A5" w:rsidRPr="00B411A5" w:rsidRDefault="00B411A5" w:rsidP="00826F98">
            <w:pPr>
              <w:pStyle w:val="Normal1"/>
              <w:rPr>
                <w:rFonts w:ascii="Garamond" w:eastAsia="Times New Roman" w:hAnsi="Garamond" w:cs="Times New Roman"/>
                <w:b/>
                <w:sz w:val="24"/>
                <w:szCs w:val="24"/>
              </w:rPr>
            </w:pPr>
            <w:r w:rsidRPr="00B411A5">
              <w:rPr>
                <w:rFonts w:ascii="Garamond" w:eastAsia="Times New Roman" w:hAnsi="Garamond" w:cs="Times New Roman"/>
                <w:b/>
                <w:sz w:val="24"/>
                <w:szCs w:val="24"/>
              </w:rPr>
              <w:t>Course Code</w:t>
            </w:r>
          </w:p>
        </w:tc>
        <w:tc>
          <w:tcPr>
            <w:tcW w:w="3809" w:type="dxa"/>
          </w:tcPr>
          <w:p w14:paraId="4FE0480C" w14:textId="77777777" w:rsidR="00B411A5" w:rsidRPr="00B411A5" w:rsidRDefault="00B411A5" w:rsidP="00826F98">
            <w:pPr>
              <w:pStyle w:val="Normal1"/>
              <w:rPr>
                <w:rFonts w:ascii="Garamond" w:eastAsia="Times New Roman" w:hAnsi="Garamond" w:cs="Times New Roman"/>
                <w:b/>
                <w:sz w:val="24"/>
                <w:szCs w:val="24"/>
              </w:rPr>
            </w:pPr>
            <w:r w:rsidRPr="00B411A5">
              <w:rPr>
                <w:rFonts w:ascii="Garamond" w:eastAsia="Times New Roman" w:hAnsi="Garamond" w:cs="Times New Roman"/>
                <w:b/>
                <w:sz w:val="24"/>
                <w:szCs w:val="24"/>
              </w:rPr>
              <w:t>Course Title</w:t>
            </w:r>
          </w:p>
        </w:tc>
        <w:tc>
          <w:tcPr>
            <w:tcW w:w="1134" w:type="dxa"/>
          </w:tcPr>
          <w:p w14:paraId="6A38E08E" w14:textId="1CDBA1BE" w:rsidR="00B411A5" w:rsidRPr="00B411A5" w:rsidRDefault="00826F98" w:rsidP="00826F98">
            <w:pPr>
              <w:pStyle w:val="Normal1"/>
              <w:rPr>
                <w:rFonts w:ascii="Garamond" w:eastAsia="Times New Roman" w:hAnsi="Garamond" w:cs="Times New Roman"/>
                <w:b/>
                <w:sz w:val="24"/>
                <w:szCs w:val="24"/>
              </w:rPr>
            </w:pPr>
            <w:r>
              <w:rPr>
                <w:rFonts w:ascii="Garamond" w:eastAsia="Times New Roman" w:hAnsi="Garamond" w:cs="Times New Roman"/>
                <w:b/>
                <w:sz w:val="24"/>
                <w:szCs w:val="24"/>
              </w:rPr>
              <w:t xml:space="preserve">Credit </w:t>
            </w:r>
            <w:r w:rsidR="00B411A5" w:rsidRPr="00B411A5">
              <w:rPr>
                <w:rFonts w:ascii="Garamond" w:eastAsia="Times New Roman" w:hAnsi="Garamond" w:cs="Times New Roman"/>
                <w:b/>
                <w:sz w:val="24"/>
                <w:szCs w:val="24"/>
              </w:rPr>
              <w:t>Units</w:t>
            </w:r>
          </w:p>
        </w:tc>
        <w:tc>
          <w:tcPr>
            <w:tcW w:w="992" w:type="dxa"/>
          </w:tcPr>
          <w:p w14:paraId="230B8C84" w14:textId="77777777" w:rsidR="00B411A5" w:rsidRPr="00B411A5" w:rsidRDefault="00B411A5" w:rsidP="00826F98">
            <w:pPr>
              <w:pStyle w:val="Normal1"/>
              <w:rPr>
                <w:rFonts w:ascii="Garamond" w:eastAsia="Times New Roman" w:hAnsi="Garamond" w:cs="Times New Roman"/>
                <w:b/>
                <w:sz w:val="24"/>
                <w:szCs w:val="24"/>
              </w:rPr>
            </w:pPr>
            <w:r w:rsidRPr="00B411A5">
              <w:rPr>
                <w:rFonts w:ascii="Garamond" w:eastAsia="Times New Roman" w:hAnsi="Garamond" w:cs="Times New Roman"/>
                <w:b/>
                <w:sz w:val="24"/>
                <w:szCs w:val="24"/>
              </w:rPr>
              <w:t>Status</w:t>
            </w:r>
          </w:p>
        </w:tc>
        <w:tc>
          <w:tcPr>
            <w:tcW w:w="709" w:type="dxa"/>
          </w:tcPr>
          <w:p w14:paraId="0D1A7122" w14:textId="77777777" w:rsidR="00B411A5" w:rsidRPr="00B411A5" w:rsidRDefault="00B411A5" w:rsidP="00826F98">
            <w:pPr>
              <w:pStyle w:val="Normal1"/>
              <w:rPr>
                <w:rFonts w:ascii="Garamond" w:eastAsia="Times New Roman" w:hAnsi="Garamond" w:cs="Times New Roman"/>
                <w:b/>
                <w:sz w:val="24"/>
                <w:szCs w:val="24"/>
              </w:rPr>
            </w:pPr>
            <w:r w:rsidRPr="00B411A5">
              <w:rPr>
                <w:rFonts w:ascii="Garamond" w:eastAsia="Times New Roman" w:hAnsi="Garamond" w:cs="Times New Roman"/>
                <w:b/>
                <w:sz w:val="24"/>
                <w:szCs w:val="24"/>
              </w:rPr>
              <w:t>LH</w:t>
            </w:r>
          </w:p>
        </w:tc>
        <w:tc>
          <w:tcPr>
            <w:tcW w:w="708" w:type="dxa"/>
          </w:tcPr>
          <w:p w14:paraId="4A72DC46" w14:textId="77777777" w:rsidR="00B411A5" w:rsidRPr="00B411A5" w:rsidRDefault="00B411A5" w:rsidP="00826F98">
            <w:pPr>
              <w:pStyle w:val="Normal1"/>
              <w:rPr>
                <w:rFonts w:ascii="Garamond" w:eastAsia="Times New Roman" w:hAnsi="Garamond" w:cs="Times New Roman"/>
                <w:b/>
                <w:sz w:val="24"/>
                <w:szCs w:val="24"/>
              </w:rPr>
            </w:pPr>
            <w:r w:rsidRPr="00B411A5">
              <w:rPr>
                <w:rFonts w:ascii="Garamond" w:eastAsia="Times New Roman" w:hAnsi="Garamond" w:cs="Times New Roman"/>
                <w:b/>
                <w:sz w:val="24"/>
                <w:szCs w:val="24"/>
              </w:rPr>
              <w:t>PH</w:t>
            </w:r>
          </w:p>
        </w:tc>
      </w:tr>
      <w:tr w:rsidR="00B411A5" w:rsidRPr="00B411A5" w14:paraId="159D4C9B" w14:textId="77777777" w:rsidTr="00826F98">
        <w:trPr>
          <w:trHeight w:val="251"/>
        </w:trPr>
        <w:tc>
          <w:tcPr>
            <w:tcW w:w="1720" w:type="dxa"/>
          </w:tcPr>
          <w:p w14:paraId="4EE8564C" w14:textId="77777777" w:rsidR="00B411A5" w:rsidRPr="00B411A5" w:rsidRDefault="00B411A5" w:rsidP="00826F98">
            <w:pPr>
              <w:pStyle w:val="Normal1"/>
              <w:rPr>
                <w:rFonts w:ascii="Garamond" w:eastAsia="Times New Roman" w:hAnsi="Garamond" w:cs="Times New Roman"/>
                <w:sz w:val="24"/>
                <w:szCs w:val="24"/>
              </w:rPr>
            </w:pPr>
            <w:r w:rsidRPr="00B411A5">
              <w:rPr>
                <w:rFonts w:ascii="Garamond" w:eastAsia="Times New Roman" w:hAnsi="Garamond" w:cs="Times New Roman"/>
                <w:sz w:val="24"/>
                <w:szCs w:val="24"/>
              </w:rPr>
              <w:t>GST 112</w:t>
            </w:r>
          </w:p>
        </w:tc>
        <w:tc>
          <w:tcPr>
            <w:tcW w:w="3809" w:type="dxa"/>
          </w:tcPr>
          <w:p w14:paraId="42438111" w14:textId="77777777" w:rsidR="00B411A5" w:rsidRPr="00B411A5" w:rsidRDefault="00B411A5" w:rsidP="00826F98">
            <w:pPr>
              <w:pStyle w:val="Normal1"/>
              <w:rPr>
                <w:rFonts w:ascii="Garamond" w:eastAsia="Times New Roman" w:hAnsi="Garamond" w:cs="Times New Roman"/>
                <w:sz w:val="24"/>
                <w:szCs w:val="24"/>
              </w:rPr>
            </w:pPr>
            <w:r w:rsidRPr="00B411A5">
              <w:rPr>
                <w:rFonts w:ascii="Garamond" w:eastAsia="Times New Roman" w:hAnsi="Garamond" w:cs="Times New Roman"/>
                <w:sz w:val="24"/>
                <w:szCs w:val="24"/>
              </w:rPr>
              <w:t>Nigerian Peoples and Culture</w:t>
            </w:r>
          </w:p>
        </w:tc>
        <w:tc>
          <w:tcPr>
            <w:tcW w:w="1134" w:type="dxa"/>
          </w:tcPr>
          <w:p w14:paraId="32BB52C0"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2</w:t>
            </w:r>
          </w:p>
        </w:tc>
        <w:tc>
          <w:tcPr>
            <w:tcW w:w="992" w:type="dxa"/>
          </w:tcPr>
          <w:p w14:paraId="576266F7"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7514FC0D"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30</w:t>
            </w:r>
          </w:p>
        </w:tc>
        <w:tc>
          <w:tcPr>
            <w:tcW w:w="708" w:type="dxa"/>
          </w:tcPr>
          <w:p w14:paraId="41167542"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r>
      <w:tr w:rsidR="00B411A5" w:rsidRPr="00B411A5" w14:paraId="7AFD1D66" w14:textId="77777777" w:rsidTr="00826F98">
        <w:trPr>
          <w:trHeight w:val="232"/>
        </w:trPr>
        <w:tc>
          <w:tcPr>
            <w:tcW w:w="1720" w:type="dxa"/>
          </w:tcPr>
          <w:p w14:paraId="4E9091CD" w14:textId="77777777" w:rsidR="00B411A5" w:rsidRPr="00B411A5" w:rsidRDefault="00B411A5" w:rsidP="00826F98">
            <w:pPr>
              <w:pStyle w:val="Normal1"/>
              <w:rPr>
                <w:rFonts w:ascii="Garamond" w:eastAsia="Times New Roman" w:hAnsi="Garamond" w:cs="Times New Roman"/>
                <w:sz w:val="24"/>
                <w:szCs w:val="24"/>
              </w:rPr>
            </w:pPr>
            <w:r w:rsidRPr="00B411A5">
              <w:rPr>
                <w:rFonts w:ascii="Garamond" w:eastAsia="Times New Roman" w:hAnsi="Garamond" w:cs="Times New Roman"/>
                <w:sz w:val="24"/>
                <w:szCs w:val="24"/>
              </w:rPr>
              <w:t>AGG 102</w:t>
            </w:r>
          </w:p>
        </w:tc>
        <w:tc>
          <w:tcPr>
            <w:tcW w:w="3809" w:type="dxa"/>
          </w:tcPr>
          <w:p w14:paraId="1B3647DB" w14:textId="77777777" w:rsidR="00B411A5" w:rsidRPr="00B411A5" w:rsidRDefault="00B411A5" w:rsidP="00826F98">
            <w:pPr>
              <w:pStyle w:val="Normal1"/>
              <w:rPr>
                <w:rFonts w:ascii="Garamond" w:hAnsi="Garamond" w:cs="Times New Roman"/>
                <w:sz w:val="24"/>
                <w:szCs w:val="24"/>
              </w:rPr>
            </w:pPr>
            <w:r w:rsidRPr="00B411A5">
              <w:rPr>
                <w:rFonts w:ascii="Garamond" w:hAnsi="Garamond" w:cs="Times New Roman"/>
                <w:sz w:val="24"/>
                <w:szCs w:val="24"/>
              </w:rPr>
              <w:t>Introduction to Agriculture I</w:t>
            </w:r>
          </w:p>
        </w:tc>
        <w:tc>
          <w:tcPr>
            <w:tcW w:w="1134" w:type="dxa"/>
          </w:tcPr>
          <w:p w14:paraId="0C6F62FF"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2</w:t>
            </w:r>
          </w:p>
        </w:tc>
        <w:tc>
          <w:tcPr>
            <w:tcW w:w="992" w:type="dxa"/>
          </w:tcPr>
          <w:p w14:paraId="28357A39"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269EAF48"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30</w:t>
            </w:r>
          </w:p>
        </w:tc>
        <w:tc>
          <w:tcPr>
            <w:tcW w:w="708" w:type="dxa"/>
          </w:tcPr>
          <w:p w14:paraId="30B71714"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r>
      <w:tr w:rsidR="00B411A5" w:rsidRPr="00B411A5" w14:paraId="65225FD3" w14:textId="77777777" w:rsidTr="00826F98">
        <w:trPr>
          <w:trHeight w:val="251"/>
        </w:trPr>
        <w:tc>
          <w:tcPr>
            <w:tcW w:w="1720" w:type="dxa"/>
          </w:tcPr>
          <w:p w14:paraId="5B5DC8AA" w14:textId="77777777" w:rsidR="00B411A5" w:rsidRPr="00B411A5" w:rsidRDefault="00B411A5" w:rsidP="00826F98">
            <w:pPr>
              <w:pStyle w:val="Normal1"/>
              <w:rPr>
                <w:rFonts w:ascii="Garamond" w:eastAsia="Times New Roman" w:hAnsi="Garamond" w:cs="Times New Roman"/>
                <w:sz w:val="24"/>
                <w:szCs w:val="24"/>
              </w:rPr>
            </w:pPr>
            <w:r w:rsidRPr="00B411A5">
              <w:rPr>
                <w:rFonts w:ascii="Garamond" w:eastAsia="Times New Roman" w:hAnsi="Garamond" w:cs="Times New Roman"/>
                <w:sz w:val="24"/>
                <w:szCs w:val="24"/>
              </w:rPr>
              <w:t>AGG 112</w:t>
            </w:r>
          </w:p>
        </w:tc>
        <w:tc>
          <w:tcPr>
            <w:tcW w:w="3809" w:type="dxa"/>
          </w:tcPr>
          <w:p w14:paraId="37E81047" w14:textId="77777777" w:rsidR="00B411A5" w:rsidRPr="00B411A5" w:rsidRDefault="00B411A5" w:rsidP="00826F98">
            <w:pPr>
              <w:pStyle w:val="Normal1"/>
              <w:rPr>
                <w:rFonts w:ascii="Garamond" w:hAnsi="Garamond" w:cs="Times New Roman"/>
                <w:sz w:val="24"/>
                <w:szCs w:val="24"/>
              </w:rPr>
            </w:pPr>
            <w:r w:rsidRPr="00B411A5">
              <w:rPr>
                <w:rFonts w:ascii="Garamond" w:hAnsi="Garamond" w:cs="Times New Roman"/>
                <w:sz w:val="24"/>
                <w:szCs w:val="24"/>
              </w:rPr>
              <w:t>Introduction to Agriculture II</w:t>
            </w:r>
          </w:p>
        </w:tc>
        <w:tc>
          <w:tcPr>
            <w:tcW w:w="1134" w:type="dxa"/>
          </w:tcPr>
          <w:p w14:paraId="5CC54A8F"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1</w:t>
            </w:r>
          </w:p>
        </w:tc>
        <w:tc>
          <w:tcPr>
            <w:tcW w:w="992" w:type="dxa"/>
          </w:tcPr>
          <w:p w14:paraId="17CA36D4"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43A6258D"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15</w:t>
            </w:r>
          </w:p>
        </w:tc>
        <w:tc>
          <w:tcPr>
            <w:tcW w:w="708" w:type="dxa"/>
          </w:tcPr>
          <w:p w14:paraId="57FB7773"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r>
      <w:tr w:rsidR="00B411A5" w:rsidRPr="00B411A5" w14:paraId="5F128BA0" w14:textId="77777777" w:rsidTr="00826F98">
        <w:trPr>
          <w:trHeight w:val="232"/>
        </w:trPr>
        <w:tc>
          <w:tcPr>
            <w:tcW w:w="1720" w:type="dxa"/>
          </w:tcPr>
          <w:p w14:paraId="72C314D0" w14:textId="77777777" w:rsidR="00B411A5" w:rsidRPr="00B411A5" w:rsidRDefault="00B411A5" w:rsidP="00826F98">
            <w:pPr>
              <w:pStyle w:val="Normal1"/>
              <w:rPr>
                <w:rFonts w:ascii="Garamond" w:eastAsia="Times New Roman" w:hAnsi="Garamond" w:cs="Times New Roman"/>
                <w:sz w:val="24"/>
                <w:szCs w:val="24"/>
              </w:rPr>
            </w:pPr>
            <w:r w:rsidRPr="00B411A5">
              <w:rPr>
                <w:rFonts w:ascii="Garamond" w:eastAsia="Times New Roman" w:hAnsi="Garamond" w:cs="Times New Roman"/>
                <w:sz w:val="24"/>
                <w:szCs w:val="24"/>
              </w:rPr>
              <w:t>CHM 102</w:t>
            </w:r>
          </w:p>
        </w:tc>
        <w:tc>
          <w:tcPr>
            <w:tcW w:w="3809" w:type="dxa"/>
          </w:tcPr>
          <w:p w14:paraId="410276BC" w14:textId="77777777" w:rsidR="00B411A5" w:rsidRPr="00B411A5" w:rsidRDefault="00B411A5" w:rsidP="00826F98">
            <w:pPr>
              <w:pStyle w:val="Normal1"/>
              <w:rPr>
                <w:rFonts w:ascii="Garamond" w:eastAsia="Times New Roman" w:hAnsi="Garamond" w:cs="Times New Roman"/>
                <w:sz w:val="24"/>
                <w:szCs w:val="24"/>
              </w:rPr>
            </w:pPr>
            <w:r w:rsidRPr="00B411A5">
              <w:rPr>
                <w:rFonts w:ascii="Garamond" w:hAnsi="Garamond" w:cs="Times New Roman"/>
                <w:sz w:val="24"/>
                <w:szCs w:val="24"/>
              </w:rPr>
              <w:t>General Chemistry II</w:t>
            </w:r>
          </w:p>
        </w:tc>
        <w:tc>
          <w:tcPr>
            <w:tcW w:w="1134" w:type="dxa"/>
          </w:tcPr>
          <w:p w14:paraId="1691D7DA"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2</w:t>
            </w:r>
          </w:p>
        </w:tc>
        <w:tc>
          <w:tcPr>
            <w:tcW w:w="992" w:type="dxa"/>
          </w:tcPr>
          <w:p w14:paraId="74127998"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03CFAD4A"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30</w:t>
            </w:r>
          </w:p>
        </w:tc>
        <w:tc>
          <w:tcPr>
            <w:tcW w:w="708" w:type="dxa"/>
          </w:tcPr>
          <w:p w14:paraId="5137A71B"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r>
      <w:tr w:rsidR="00B411A5" w:rsidRPr="00B411A5" w14:paraId="284B5361" w14:textId="77777777" w:rsidTr="00826F98">
        <w:trPr>
          <w:trHeight w:val="268"/>
        </w:trPr>
        <w:tc>
          <w:tcPr>
            <w:tcW w:w="1720" w:type="dxa"/>
          </w:tcPr>
          <w:p w14:paraId="65836AA4" w14:textId="77777777" w:rsidR="00B411A5" w:rsidRPr="00B411A5" w:rsidRDefault="00B411A5" w:rsidP="00826F98">
            <w:pPr>
              <w:pStyle w:val="Normal1"/>
              <w:rPr>
                <w:rFonts w:ascii="Garamond" w:eastAsia="Times New Roman" w:hAnsi="Garamond" w:cs="Times New Roman"/>
                <w:sz w:val="24"/>
                <w:szCs w:val="24"/>
              </w:rPr>
            </w:pPr>
            <w:r w:rsidRPr="00B411A5">
              <w:rPr>
                <w:rFonts w:ascii="Garamond" w:eastAsia="Times New Roman" w:hAnsi="Garamond" w:cs="Times New Roman"/>
                <w:sz w:val="24"/>
                <w:szCs w:val="24"/>
              </w:rPr>
              <w:t>CHM 108</w:t>
            </w:r>
          </w:p>
        </w:tc>
        <w:tc>
          <w:tcPr>
            <w:tcW w:w="3809" w:type="dxa"/>
          </w:tcPr>
          <w:p w14:paraId="7D9EF688" w14:textId="77777777" w:rsidR="00B411A5" w:rsidRPr="00B411A5" w:rsidRDefault="00B411A5" w:rsidP="00826F98">
            <w:pPr>
              <w:pStyle w:val="Normal1"/>
              <w:rPr>
                <w:rFonts w:ascii="Garamond" w:eastAsia="Times New Roman" w:hAnsi="Garamond" w:cs="Times New Roman"/>
                <w:sz w:val="24"/>
                <w:szCs w:val="24"/>
              </w:rPr>
            </w:pPr>
            <w:r w:rsidRPr="00B411A5">
              <w:rPr>
                <w:rFonts w:ascii="Garamond" w:hAnsi="Garamond" w:cs="Times New Roman"/>
                <w:sz w:val="24"/>
                <w:szCs w:val="24"/>
              </w:rPr>
              <w:t>General Chemistry Practical II</w:t>
            </w:r>
          </w:p>
        </w:tc>
        <w:tc>
          <w:tcPr>
            <w:tcW w:w="1134" w:type="dxa"/>
          </w:tcPr>
          <w:p w14:paraId="5664C142"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1</w:t>
            </w:r>
          </w:p>
        </w:tc>
        <w:tc>
          <w:tcPr>
            <w:tcW w:w="992" w:type="dxa"/>
          </w:tcPr>
          <w:p w14:paraId="7256D292"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07D923D4"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c>
          <w:tcPr>
            <w:tcW w:w="708" w:type="dxa"/>
          </w:tcPr>
          <w:p w14:paraId="30402800"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45</w:t>
            </w:r>
          </w:p>
        </w:tc>
      </w:tr>
      <w:tr w:rsidR="00B411A5" w:rsidRPr="00B411A5" w14:paraId="2EFF2EE3" w14:textId="77777777" w:rsidTr="00826F98">
        <w:trPr>
          <w:trHeight w:val="30"/>
        </w:trPr>
        <w:tc>
          <w:tcPr>
            <w:tcW w:w="1720" w:type="dxa"/>
          </w:tcPr>
          <w:p w14:paraId="6CCA7FBC" w14:textId="77777777" w:rsidR="00B411A5" w:rsidRPr="00B411A5" w:rsidRDefault="00B411A5" w:rsidP="00826F98">
            <w:pPr>
              <w:pStyle w:val="Normal1"/>
              <w:rPr>
                <w:rFonts w:ascii="Garamond" w:eastAsia="Times New Roman" w:hAnsi="Garamond" w:cs="Times New Roman"/>
                <w:sz w:val="24"/>
                <w:szCs w:val="24"/>
              </w:rPr>
            </w:pPr>
            <w:r w:rsidRPr="00B411A5">
              <w:rPr>
                <w:rFonts w:ascii="Garamond" w:eastAsia="Times New Roman" w:hAnsi="Garamond" w:cs="Times New Roman"/>
                <w:sz w:val="24"/>
                <w:szCs w:val="24"/>
              </w:rPr>
              <w:t>MTH 102</w:t>
            </w:r>
          </w:p>
        </w:tc>
        <w:tc>
          <w:tcPr>
            <w:tcW w:w="3809" w:type="dxa"/>
          </w:tcPr>
          <w:p w14:paraId="2F9344C9" w14:textId="77777777" w:rsidR="00B411A5" w:rsidRPr="00B411A5" w:rsidRDefault="00B411A5" w:rsidP="00826F98">
            <w:pPr>
              <w:pStyle w:val="Normal1"/>
              <w:tabs>
                <w:tab w:val="left" w:pos="3045"/>
              </w:tabs>
              <w:rPr>
                <w:rFonts w:ascii="Garamond" w:eastAsia="Times New Roman" w:hAnsi="Garamond" w:cs="Times New Roman"/>
                <w:sz w:val="24"/>
                <w:szCs w:val="24"/>
              </w:rPr>
            </w:pPr>
            <w:r w:rsidRPr="00B411A5">
              <w:rPr>
                <w:rFonts w:ascii="Garamond" w:eastAsia="Times New Roman" w:hAnsi="Garamond" w:cs="Times New Roman"/>
                <w:sz w:val="24"/>
                <w:szCs w:val="24"/>
              </w:rPr>
              <w:t>Elementary Mathematics II</w:t>
            </w:r>
            <w:r w:rsidRPr="00B411A5">
              <w:rPr>
                <w:rFonts w:ascii="Garamond" w:eastAsia="Times New Roman" w:hAnsi="Garamond" w:cs="Times New Roman"/>
                <w:sz w:val="24"/>
                <w:szCs w:val="24"/>
              </w:rPr>
              <w:tab/>
            </w:r>
          </w:p>
        </w:tc>
        <w:tc>
          <w:tcPr>
            <w:tcW w:w="1134" w:type="dxa"/>
          </w:tcPr>
          <w:p w14:paraId="3FC2A5AA"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2</w:t>
            </w:r>
          </w:p>
        </w:tc>
        <w:tc>
          <w:tcPr>
            <w:tcW w:w="992" w:type="dxa"/>
          </w:tcPr>
          <w:p w14:paraId="295A5203"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0908FC1C"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30</w:t>
            </w:r>
          </w:p>
        </w:tc>
        <w:tc>
          <w:tcPr>
            <w:tcW w:w="708" w:type="dxa"/>
          </w:tcPr>
          <w:p w14:paraId="38BC686F"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r>
      <w:tr w:rsidR="00B411A5" w:rsidRPr="00B411A5" w14:paraId="0485E4B2" w14:textId="77777777" w:rsidTr="00826F98">
        <w:trPr>
          <w:trHeight w:val="169"/>
        </w:trPr>
        <w:tc>
          <w:tcPr>
            <w:tcW w:w="1720" w:type="dxa"/>
          </w:tcPr>
          <w:p w14:paraId="0EB675A9" w14:textId="77777777" w:rsidR="00B411A5" w:rsidRPr="00B411A5" w:rsidRDefault="00B411A5" w:rsidP="00826F98">
            <w:pPr>
              <w:pStyle w:val="Normal1"/>
              <w:rPr>
                <w:rFonts w:ascii="Garamond" w:eastAsia="Times New Roman" w:hAnsi="Garamond" w:cs="Times New Roman"/>
                <w:sz w:val="24"/>
                <w:szCs w:val="24"/>
              </w:rPr>
            </w:pPr>
            <w:r w:rsidRPr="00B411A5">
              <w:rPr>
                <w:rFonts w:ascii="Garamond" w:eastAsia="Times New Roman" w:hAnsi="Garamond" w:cs="Times New Roman"/>
                <w:sz w:val="24"/>
                <w:szCs w:val="24"/>
              </w:rPr>
              <w:t>PHY 102</w:t>
            </w:r>
          </w:p>
        </w:tc>
        <w:tc>
          <w:tcPr>
            <w:tcW w:w="3809" w:type="dxa"/>
          </w:tcPr>
          <w:p w14:paraId="08CC9AE8" w14:textId="77777777" w:rsidR="00B411A5" w:rsidRPr="00B411A5" w:rsidRDefault="00B411A5" w:rsidP="00826F98">
            <w:pPr>
              <w:pStyle w:val="Normal1"/>
              <w:rPr>
                <w:rFonts w:ascii="Garamond" w:eastAsia="Times New Roman" w:hAnsi="Garamond" w:cs="Times New Roman"/>
                <w:sz w:val="24"/>
                <w:szCs w:val="24"/>
              </w:rPr>
            </w:pPr>
            <w:r w:rsidRPr="00B411A5">
              <w:rPr>
                <w:rFonts w:ascii="Garamond" w:eastAsia="Times New Roman" w:hAnsi="Garamond" w:cs="Times New Roman"/>
                <w:sz w:val="24"/>
                <w:szCs w:val="24"/>
              </w:rPr>
              <w:t>General Physics II</w:t>
            </w:r>
          </w:p>
        </w:tc>
        <w:tc>
          <w:tcPr>
            <w:tcW w:w="1134" w:type="dxa"/>
          </w:tcPr>
          <w:p w14:paraId="2C5F66D6"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2</w:t>
            </w:r>
          </w:p>
        </w:tc>
        <w:tc>
          <w:tcPr>
            <w:tcW w:w="992" w:type="dxa"/>
          </w:tcPr>
          <w:p w14:paraId="62F8EE31"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02D6AE76"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30</w:t>
            </w:r>
          </w:p>
        </w:tc>
        <w:tc>
          <w:tcPr>
            <w:tcW w:w="708" w:type="dxa"/>
          </w:tcPr>
          <w:p w14:paraId="00EFA47C"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r>
      <w:tr w:rsidR="00B411A5" w:rsidRPr="00B411A5" w14:paraId="55B3DE4F" w14:textId="77777777" w:rsidTr="00826F98">
        <w:trPr>
          <w:trHeight w:val="233"/>
        </w:trPr>
        <w:tc>
          <w:tcPr>
            <w:tcW w:w="1720" w:type="dxa"/>
          </w:tcPr>
          <w:p w14:paraId="1FA33B41" w14:textId="77777777" w:rsidR="00B411A5" w:rsidRPr="00B411A5" w:rsidRDefault="00B411A5" w:rsidP="00826F98">
            <w:pPr>
              <w:pStyle w:val="Normal1"/>
              <w:rPr>
                <w:rFonts w:ascii="Garamond" w:eastAsia="Times New Roman" w:hAnsi="Garamond" w:cs="Times New Roman"/>
                <w:sz w:val="24"/>
                <w:szCs w:val="24"/>
              </w:rPr>
            </w:pPr>
            <w:r w:rsidRPr="00B411A5">
              <w:rPr>
                <w:rFonts w:ascii="Garamond" w:eastAsia="Times New Roman" w:hAnsi="Garamond" w:cs="Times New Roman"/>
                <w:sz w:val="24"/>
                <w:szCs w:val="24"/>
              </w:rPr>
              <w:t>PHY 108</w:t>
            </w:r>
          </w:p>
        </w:tc>
        <w:tc>
          <w:tcPr>
            <w:tcW w:w="3809" w:type="dxa"/>
          </w:tcPr>
          <w:p w14:paraId="5424F4F9" w14:textId="77777777" w:rsidR="00B411A5" w:rsidRPr="00B411A5" w:rsidRDefault="00B411A5" w:rsidP="00826F98">
            <w:pPr>
              <w:pStyle w:val="Normal1"/>
              <w:tabs>
                <w:tab w:val="left" w:pos="3210"/>
              </w:tabs>
              <w:rPr>
                <w:rFonts w:ascii="Garamond" w:eastAsia="Times New Roman" w:hAnsi="Garamond" w:cs="Times New Roman"/>
                <w:sz w:val="24"/>
                <w:szCs w:val="24"/>
              </w:rPr>
            </w:pPr>
            <w:r w:rsidRPr="00B411A5">
              <w:rPr>
                <w:rFonts w:ascii="Garamond" w:eastAsia="Times New Roman" w:hAnsi="Garamond" w:cs="Times New Roman"/>
                <w:sz w:val="24"/>
                <w:szCs w:val="24"/>
              </w:rPr>
              <w:t xml:space="preserve">General Physics </w:t>
            </w:r>
            <w:r w:rsidRPr="00B411A5">
              <w:rPr>
                <w:rFonts w:ascii="Garamond" w:hAnsi="Garamond" w:cs="Times New Roman"/>
                <w:sz w:val="24"/>
                <w:szCs w:val="24"/>
              </w:rPr>
              <w:t>Practical II</w:t>
            </w:r>
            <w:r w:rsidRPr="00B411A5">
              <w:rPr>
                <w:rFonts w:ascii="Garamond" w:hAnsi="Garamond" w:cs="Times New Roman"/>
                <w:sz w:val="24"/>
                <w:szCs w:val="24"/>
              </w:rPr>
              <w:tab/>
            </w:r>
          </w:p>
        </w:tc>
        <w:tc>
          <w:tcPr>
            <w:tcW w:w="1134" w:type="dxa"/>
          </w:tcPr>
          <w:p w14:paraId="28D6E800"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1</w:t>
            </w:r>
          </w:p>
        </w:tc>
        <w:tc>
          <w:tcPr>
            <w:tcW w:w="992" w:type="dxa"/>
          </w:tcPr>
          <w:p w14:paraId="578EFEEC"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23D6830C"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c>
          <w:tcPr>
            <w:tcW w:w="708" w:type="dxa"/>
          </w:tcPr>
          <w:p w14:paraId="776E18A1"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45</w:t>
            </w:r>
          </w:p>
        </w:tc>
      </w:tr>
      <w:tr w:rsidR="00B411A5" w:rsidRPr="00B411A5" w14:paraId="14154B14" w14:textId="77777777" w:rsidTr="00826F98">
        <w:trPr>
          <w:trHeight w:val="30"/>
        </w:trPr>
        <w:tc>
          <w:tcPr>
            <w:tcW w:w="1720" w:type="dxa"/>
          </w:tcPr>
          <w:p w14:paraId="7064666C" w14:textId="77777777" w:rsidR="00B411A5" w:rsidRPr="00B411A5" w:rsidRDefault="00B411A5" w:rsidP="00826F98">
            <w:pPr>
              <w:pStyle w:val="Normal1"/>
              <w:rPr>
                <w:rFonts w:ascii="Garamond" w:eastAsia="Times New Roman" w:hAnsi="Garamond" w:cs="Times New Roman"/>
                <w:sz w:val="24"/>
                <w:szCs w:val="24"/>
              </w:rPr>
            </w:pPr>
            <w:r w:rsidRPr="00407E61">
              <w:rPr>
                <w:rFonts w:ascii="Garamond" w:eastAsia="Times New Roman" w:hAnsi="Garamond" w:cs="Times New Roman"/>
                <w:sz w:val="24"/>
                <w:szCs w:val="24"/>
              </w:rPr>
              <w:t>SLU-CHM104</w:t>
            </w:r>
          </w:p>
        </w:tc>
        <w:tc>
          <w:tcPr>
            <w:tcW w:w="3809" w:type="dxa"/>
          </w:tcPr>
          <w:p w14:paraId="56BA2263" w14:textId="77777777" w:rsidR="00B411A5" w:rsidRPr="00B411A5" w:rsidRDefault="00B411A5" w:rsidP="00826F98">
            <w:pPr>
              <w:pStyle w:val="Normal1"/>
              <w:rPr>
                <w:rFonts w:ascii="Garamond" w:eastAsia="Times New Roman" w:hAnsi="Garamond" w:cs="Times New Roman"/>
                <w:sz w:val="24"/>
                <w:szCs w:val="24"/>
              </w:rPr>
            </w:pPr>
            <w:r w:rsidRPr="00B411A5">
              <w:rPr>
                <w:rFonts w:ascii="Garamond" w:eastAsia="Times New Roman" w:hAnsi="Garamond" w:cs="Times New Roman"/>
                <w:sz w:val="24"/>
                <w:szCs w:val="24"/>
              </w:rPr>
              <w:t>Introductory Physical Chemistry</w:t>
            </w:r>
          </w:p>
        </w:tc>
        <w:tc>
          <w:tcPr>
            <w:tcW w:w="1134" w:type="dxa"/>
          </w:tcPr>
          <w:p w14:paraId="3DC61232"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2</w:t>
            </w:r>
          </w:p>
        </w:tc>
        <w:tc>
          <w:tcPr>
            <w:tcW w:w="992" w:type="dxa"/>
          </w:tcPr>
          <w:p w14:paraId="72B4E705"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C</w:t>
            </w:r>
          </w:p>
        </w:tc>
        <w:tc>
          <w:tcPr>
            <w:tcW w:w="709" w:type="dxa"/>
          </w:tcPr>
          <w:p w14:paraId="210FA95F"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30</w:t>
            </w:r>
          </w:p>
        </w:tc>
        <w:tc>
          <w:tcPr>
            <w:tcW w:w="708" w:type="dxa"/>
          </w:tcPr>
          <w:p w14:paraId="70E17368" w14:textId="77777777" w:rsidR="00B411A5" w:rsidRPr="00B411A5" w:rsidRDefault="00B411A5" w:rsidP="00826F98">
            <w:pPr>
              <w:pStyle w:val="Normal1"/>
              <w:jc w:val="center"/>
              <w:rPr>
                <w:rFonts w:ascii="Garamond" w:eastAsia="Times New Roman" w:hAnsi="Garamond" w:cs="Times New Roman"/>
                <w:sz w:val="24"/>
                <w:szCs w:val="24"/>
              </w:rPr>
            </w:pPr>
            <w:r w:rsidRPr="00B411A5">
              <w:rPr>
                <w:rFonts w:ascii="Garamond" w:eastAsia="Times New Roman" w:hAnsi="Garamond" w:cs="Times New Roman"/>
                <w:sz w:val="24"/>
                <w:szCs w:val="24"/>
              </w:rPr>
              <w:t>-</w:t>
            </w:r>
          </w:p>
        </w:tc>
      </w:tr>
      <w:tr w:rsidR="008E250E" w:rsidRPr="00B411A5" w14:paraId="5DC02174" w14:textId="77777777" w:rsidTr="00710DED">
        <w:trPr>
          <w:trHeight w:val="30"/>
        </w:trPr>
        <w:tc>
          <w:tcPr>
            <w:tcW w:w="1720" w:type="dxa"/>
          </w:tcPr>
          <w:p w14:paraId="0FEE0021" w14:textId="77777777" w:rsidR="008E250E" w:rsidRPr="00B411A5" w:rsidRDefault="008E250E" w:rsidP="00826F98">
            <w:pPr>
              <w:pStyle w:val="Normal1"/>
              <w:rPr>
                <w:rFonts w:ascii="Garamond" w:eastAsia="Times New Roman" w:hAnsi="Garamond" w:cs="Times New Roman"/>
                <w:i/>
                <w:sz w:val="24"/>
                <w:szCs w:val="24"/>
              </w:rPr>
            </w:pPr>
          </w:p>
        </w:tc>
        <w:tc>
          <w:tcPr>
            <w:tcW w:w="3809" w:type="dxa"/>
          </w:tcPr>
          <w:p w14:paraId="3887BEDE" w14:textId="143821EF" w:rsidR="008E250E" w:rsidRPr="008E250E" w:rsidRDefault="008E250E" w:rsidP="008E250E">
            <w:pPr>
              <w:pStyle w:val="Normal1"/>
              <w:rPr>
                <w:rFonts w:ascii="Garamond" w:eastAsia="Times New Roman" w:hAnsi="Garamond" w:cs="Times New Roman"/>
                <w:b/>
                <w:iCs/>
                <w:sz w:val="24"/>
                <w:szCs w:val="24"/>
              </w:rPr>
            </w:pPr>
            <w:r>
              <w:rPr>
                <w:rFonts w:ascii="Garamond" w:eastAsia="Times New Roman" w:hAnsi="Garamond" w:cs="Times New Roman"/>
                <w:b/>
                <w:iCs/>
                <w:sz w:val="24"/>
                <w:szCs w:val="24"/>
              </w:rPr>
              <w:tab/>
            </w:r>
            <w:r w:rsidRPr="008E250E">
              <w:rPr>
                <w:rFonts w:ascii="Garamond" w:eastAsia="Times New Roman" w:hAnsi="Garamond" w:cs="Times New Roman"/>
                <w:b/>
                <w:iCs/>
                <w:sz w:val="24"/>
                <w:szCs w:val="24"/>
              </w:rPr>
              <w:t>Total</w:t>
            </w:r>
          </w:p>
        </w:tc>
        <w:tc>
          <w:tcPr>
            <w:tcW w:w="1134" w:type="dxa"/>
          </w:tcPr>
          <w:p w14:paraId="4AB20C0F" w14:textId="77777777" w:rsidR="008E250E" w:rsidRPr="008E250E" w:rsidRDefault="008E250E" w:rsidP="00826F98">
            <w:pPr>
              <w:pStyle w:val="Normal1"/>
              <w:jc w:val="center"/>
              <w:rPr>
                <w:rFonts w:ascii="Garamond" w:eastAsia="Times New Roman" w:hAnsi="Garamond" w:cs="Times New Roman"/>
                <w:b/>
                <w:iCs/>
                <w:sz w:val="24"/>
                <w:szCs w:val="24"/>
              </w:rPr>
            </w:pPr>
            <w:r w:rsidRPr="008E250E">
              <w:rPr>
                <w:rFonts w:ascii="Garamond" w:eastAsia="Times New Roman" w:hAnsi="Garamond" w:cs="Times New Roman"/>
                <w:b/>
                <w:iCs/>
                <w:sz w:val="24"/>
                <w:szCs w:val="24"/>
              </w:rPr>
              <w:t>15</w:t>
            </w:r>
          </w:p>
        </w:tc>
        <w:tc>
          <w:tcPr>
            <w:tcW w:w="2409" w:type="dxa"/>
            <w:gridSpan w:val="3"/>
          </w:tcPr>
          <w:p w14:paraId="340277F1" w14:textId="77777777" w:rsidR="008E250E" w:rsidRPr="00B411A5" w:rsidRDefault="008E250E" w:rsidP="00826F98">
            <w:pPr>
              <w:pStyle w:val="Normal1"/>
              <w:jc w:val="center"/>
              <w:rPr>
                <w:rFonts w:ascii="Garamond" w:eastAsia="Times New Roman" w:hAnsi="Garamond" w:cs="Times New Roman"/>
                <w:sz w:val="24"/>
                <w:szCs w:val="24"/>
              </w:rPr>
            </w:pPr>
          </w:p>
        </w:tc>
      </w:tr>
    </w:tbl>
    <w:p w14:paraId="1E16A6DB" w14:textId="77777777" w:rsidR="0051366F" w:rsidRPr="0016287C" w:rsidRDefault="0051366F" w:rsidP="0051366F">
      <w:pPr>
        <w:spacing w:after="0" w:line="240" w:lineRule="auto"/>
        <w:rPr>
          <w:rFonts w:ascii="Garamond" w:hAnsi="Garamond"/>
          <w:sz w:val="24"/>
          <w:szCs w:val="24"/>
        </w:rPr>
      </w:pPr>
      <w:r w:rsidRPr="0016287C">
        <w:rPr>
          <w:rFonts w:ascii="Garamond" w:hAnsi="Garamond"/>
          <w:sz w:val="24"/>
          <w:szCs w:val="24"/>
        </w:rPr>
        <w:t xml:space="preserve">Summary: Level 100 Student should register a total of 30 credit unit for this session; 15 </w:t>
      </w:r>
      <w:proofErr w:type="gramStart"/>
      <w:r w:rsidRPr="0016287C">
        <w:rPr>
          <w:rFonts w:ascii="Garamond" w:hAnsi="Garamond"/>
          <w:sz w:val="24"/>
          <w:szCs w:val="24"/>
        </w:rPr>
        <w:t>credit</w:t>
      </w:r>
      <w:proofErr w:type="gramEnd"/>
      <w:r w:rsidRPr="0016287C">
        <w:rPr>
          <w:rFonts w:ascii="Garamond" w:hAnsi="Garamond"/>
          <w:sz w:val="24"/>
          <w:szCs w:val="24"/>
        </w:rPr>
        <w:t xml:space="preserve"> for first semester and 15 credit for second semester.</w:t>
      </w:r>
      <w:r w:rsidRPr="0016287C">
        <w:rPr>
          <w:rFonts w:ascii="Garamond" w:hAnsi="Garamond"/>
          <w:sz w:val="24"/>
          <w:szCs w:val="24"/>
        </w:rPr>
        <w:br w:type="page"/>
      </w:r>
    </w:p>
    <w:p w14:paraId="660BF127" w14:textId="77777777" w:rsidR="0051366F" w:rsidRPr="0016287C" w:rsidRDefault="0051366F" w:rsidP="0051366F">
      <w:pPr>
        <w:spacing w:after="0" w:line="240" w:lineRule="auto"/>
        <w:rPr>
          <w:rFonts w:ascii="Garamond" w:hAnsi="Garamond"/>
          <w:b/>
          <w:bCs/>
          <w:sz w:val="24"/>
          <w:szCs w:val="24"/>
        </w:rPr>
      </w:pPr>
      <w:r w:rsidRPr="0016287C">
        <w:rPr>
          <w:rFonts w:ascii="Garamond" w:hAnsi="Garamond"/>
          <w:b/>
          <w:bCs/>
          <w:sz w:val="24"/>
          <w:szCs w:val="24"/>
        </w:rPr>
        <w:lastRenderedPageBreak/>
        <w:t>LEVEL 200</w:t>
      </w:r>
    </w:p>
    <w:p w14:paraId="542B5FE1" w14:textId="77777777" w:rsidR="004A630B" w:rsidRPr="004A630B" w:rsidRDefault="004A630B" w:rsidP="004A630B">
      <w:pPr>
        <w:pStyle w:val="Normal1"/>
        <w:spacing w:line="240" w:lineRule="auto"/>
        <w:rPr>
          <w:rFonts w:ascii="Garamond" w:eastAsia="Times New Roman" w:hAnsi="Garamond" w:cs="Times New Roman"/>
          <w:b/>
          <w:sz w:val="24"/>
          <w:szCs w:val="24"/>
        </w:rPr>
      </w:pPr>
      <w:r w:rsidRPr="004A630B">
        <w:rPr>
          <w:rFonts w:ascii="Garamond" w:eastAsia="Times New Roman" w:hAnsi="Garamond" w:cs="Times New Roman"/>
          <w:b/>
          <w:sz w:val="24"/>
          <w:szCs w:val="24"/>
        </w:rPr>
        <w:t xml:space="preserve">First Semester  </w:t>
      </w:r>
    </w:p>
    <w:tbl>
      <w:tblPr>
        <w:tblStyle w:val="TableGrid"/>
        <w:tblW w:w="9464" w:type="dxa"/>
        <w:tblLayout w:type="fixed"/>
        <w:tblLook w:val="0600" w:firstRow="0" w:lastRow="0" w:firstColumn="0" w:lastColumn="0" w:noHBand="1" w:noVBand="1"/>
      </w:tblPr>
      <w:tblGrid>
        <w:gridCol w:w="1900"/>
        <w:gridCol w:w="4445"/>
        <w:gridCol w:w="851"/>
        <w:gridCol w:w="850"/>
        <w:gridCol w:w="709"/>
        <w:gridCol w:w="709"/>
      </w:tblGrid>
      <w:tr w:rsidR="004A630B" w:rsidRPr="004A630B" w14:paraId="407248FF" w14:textId="77777777" w:rsidTr="00BD3BB8">
        <w:trPr>
          <w:trHeight w:val="177"/>
        </w:trPr>
        <w:tc>
          <w:tcPr>
            <w:tcW w:w="1900" w:type="dxa"/>
          </w:tcPr>
          <w:p w14:paraId="1F0A13AE" w14:textId="77777777" w:rsidR="004A630B" w:rsidRPr="004A630B" w:rsidRDefault="004A630B" w:rsidP="00046DB0">
            <w:pPr>
              <w:pStyle w:val="Normal1"/>
              <w:rPr>
                <w:rFonts w:ascii="Garamond" w:eastAsia="Times New Roman" w:hAnsi="Garamond" w:cs="Times New Roman"/>
                <w:b/>
                <w:sz w:val="24"/>
                <w:szCs w:val="24"/>
              </w:rPr>
            </w:pPr>
            <w:r w:rsidRPr="004A630B">
              <w:rPr>
                <w:rFonts w:ascii="Garamond" w:eastAsia="Times New Roman" w:hAnsi="Garamond" w:cs="Times New Roman"/>
                <w:b/>
                <w:sz w:val="24"/>
                <w:szCs w:val="24"/>
              </w:rPr>
              <w:t>Course Code</w:t>
            </w:r>
          </w:p>
        </w:tc>
        <w:tc>
          <w:tcPr>
            <w:tcW w:w="4445" w:type="dxa"/>
          </w:tcPr>
          <w:p w14:paraId="60A1C4FD" w14:textId="77777777" w:rsidR="004A630B" w:rsidRPr="004A630B" w:rsidRDefault="004A630B" w:rsidP="00046DB0">
            <w:pPr>
              <w:pStyle w:val="Normal1"/>
              <w:rPr>
                <w:rFonts w:ascii="Garamond" w:eastAsia="Times New Roman" w:hAnsi="Garamond" w:cs="Times New Roman"/>
                <w:b/>
                <w:sz w:val="24"/>
                <w:szCs w:val="24"/>
              </w:rPr>
            </w:pPr>
            <w:r w:rsidRPr="004A630B">
              <w:rPr>
                <w:rFonts w:ascii="Garamond" w:eastAsia="Times New Roman" w:hAnsi="Garamond" w:cs="Times New Roman"/>
                <w:b/>
                <w:sz w:val="24"/>
                <w:szCs w:val="24"/>
              </w:rPr>
              <w:t>Course Title</w:t>
            </w:r>
          </w:p>
        </w:tc>
        <w:tc>
          <w:tcPr>
            <w:tcW w:w="851" w:type="dxa"/>
          </w:tcPr>
          <w:p w14:paraId="390F0264" w14:textId="3BBA4183" w:rsidR="004A630B" w:rsidRPr="004A630B" w:rsidRDefault="006127DC" w:rsidP="00046DB0">
            <w:pPr>
              <w:pStyle w:val="Normal1"/>
              <w:rPr>
                <w:rFonts w:ascii="Garamond" w:eastAsia="Times New Roman" w:hAnsi="Garamond" w:cs="Times New Roman"/>
                <w:b/>
                <w:sz w:val="24"/>
                <w:szCs w:val="24"/>
              </w:rPr>
            </w:pPr>
            <w:r>
              <w:rPr>
                <w:rFonts w:ascii="Garamond" w:eastAsia="Times New Roman" w:hAnsi="Garamond" w:cs="Times New Roman"/>
                <w:b/>
                <w:sz w:val="24"/>
                <w:szCs w:val="24"/>
              </w:rPr>
              <w:t xml:space="preserve">Credit </w:t>
            </w:r>
            <w:r w:rsidR="004A630B" w:rsidRPr="004A630B">
              <w:rPr>
                <w:rFonts w:ascii="Garamond" w:eastAsia="Times New Roman" w:hAnsi="Garamond" w:cs="Times New Roman"/>
                <w:b/>
                <w:sz w:val="24"/>
                <w:szCs w:val="24"/>
              </w:rPr>
              <w:t>Units</w:t>
            </w:r>
          </w:p>
        </w:tc>
        <w:tc>
          <w:tcPr>
            <w:tcW w:w="850" w:type="dxa"/>
          </w:tcPr>
          <w:p w14:paraId="0FDB8010" w14:textId="77777777" w:rsidR="004A630B" w:rsidRPr="004A630B" w:rsidRDefault="004A630B" w:rsidP="00046DB0">
            <w:pPr>
              <w:pStyle w:val="Normal1"/>
              <w:rPr>
                <w:rFonts w:ascii="Garamond" w:eastAsia="Times New Roman" w:hAnsi="Garamond" w:cs="Times New Roman"/>
                <w:b/>
                <w:sz w:val="24"/>
                <w:szCs w:val="24"/>
              </w:rPr>
            </w:pPr>
            <w:r w:rsidRPr="004A630B">
              <w:rPr>
                <w:rFonts w:ascii="Garamond" w:eastAsia="Times New Roman" w:hAnsi="Garamond" w:cs="Times New Roman"/>
                <w:b/>
                <w:sz w:val="24"/>
                <w:szCs w:val="24"/>
              </w:rPr>
              <w:t>Status</w:t>
            </w:r>
          </w:p>
        </w:tc>
        <w:tc>
          <w:tcPr>
            <w:tcW w:w="709" w:type="dxa"/>
          </w:tcPr>
          <w:p w14:paraId="72CC8F18" w14:textId="77777777" w:rsidR="004A630B" w:rsidRPr="004A630B" w:rsidRDefault="004A630B" w:rsidP="00046DB0">
            <w:pPr>
              <w:pStyle w:val="Normal1"/>
              <w:rPr>
                <w:rFonts w:ascii="Garamond" w:eastAsia="Times New Roman" w:hAnsi="Garamond" w:cs="Times New Roman"/>
                <w:b/>
                <w:sz w:val="24"/>
                <w:szCs w:val="24"/>
              </w:rPr>
            </w:pPr>
            <w:r w:rsidRPr="004A630B">
              <w:rPr>
                <w:rFonts w:ascii="Garamond" w:eastAsia="Times New Roman" w:hAnsi="Garamond" w:cs="Times New Roman"/>
                <w:b/>
                <w:sz w:val="24"/>
                <w:szCs w:val="24"/>
              </w:rPr>
              <w:t>LH</w:t>
            </w:r>
          </w:p>
        </w:tc>
        <w:tc>
          <w:tcPr>
            <w:tcW w:w="709" w:type="dxa"/>
          </w:tcPr>
          <w:p w14:paraId="2C9A8F25" w14:textId="77777777" w:rsidR="004A630B" w:rsidRPr="004A630B" w:rsidRDefault="004A630B" w:rsidP="00046DB0">
            <w:pPr>
              <w:pStyle w:val="Normal1"/>
              <w:rPr>
                <w:rFonts w:ascii="Garamond" w:eastAsia="Times New Roman" w:hAnsi="Garamond" w:cs="Times New Roman"/>
                <w:b/>
                <w:sz w:val="24"/>
                <w:szCs w:val="24"/>
              </w:rPr>
            </w:pPr>
            <w:r w:rsidRPr="004A630B">
              <w:rPr>
                <w:rFonts w:ascii="Garamond" w:eastAsia="Times New Roman" w:hAnsi="Garamond" w:cs="Times New Roman"/>
                <w:b/>
                <w:sz w:val="24"/>
                <w:szCs w:val="24"/>
              </w:rPr>
              <w:t>PH</w:t>
            </w:r>
          </w:p>
        </w:tc>
      </w:tr>
      <w:tr w:rsidR="004A630B" w:rsidRPr="004A630B" w14:paraId="4EB2AE5E" w14:textId="77777777" w:rsidTr="00BD3BB8">
        <w:trPr>
          <w:trHeight w:val="251"/>
        </w:trPr>
        <w:tc>
          <w:tcPr>
            <w:tcW w:w="1900" w:type="dxa"/>
          </w:tcPr>
          <w:p w14:paraId="7B672E35" w14:textId="77777777" w:rsidR="004A630B" w:rsidRPr="004A630B" w:rsidRDefault="004A630B" w:rsidP="00046DB0">
            <w:pPr>
              <w:pStyle w:val="Normal1"/>
              <w:rPr>
                <w:rFonts w:ascii="Garamond" w:eastAsia="Times New Roman" w:hAnsi="Garamond" w:cs="Times New Roman"/>
                <w:sz w:val="24"/>
                <w:szCs w:val="24"/>
              </w:rPr>
            </w:pPr>
            <w:r w:rsidRPr="004A630B">
              <w:rPr>
                <w:rFonts w:ascii="Garamond" w:eastAsia="Times New Roman" w:hAnsi="Garamond" w:cs="Times New Roman"/>
                <w:sz w:val="24"/>
                <w:szCs w:val="24"/>
              </w:rPr>
              <w:t>ENT 211</w:t>
            </w:r>
          </w:p>
        </w:tc>
        <w:tc>
          <w:tcPr>
            <w:tcW w:w="4445" w:type="dxa"/>
          </w:tcPr>
          <w:p w14:paraId="4064A3B6" w14:textId="77777777" w:rsidR="004A630B" w:rsidRPr="004A630B" w:rsidRDefault="004A630B" w:rsidP="00046DB0">
            <w:pPr>
              <w:pStyle w:val="Normal1"/>
              <w:rPr>
                <w:rFonts w:ascii="Garamond" w:eastAsia="Times New Roman" w:hAnsi="Garamond" w:cs="Times New Roman"/>
                <w:sz w:val="24"/>
                <w:szCs w:val="24"/>
              </w:rPr>
            </w:pPr>
            <w:r w:rsidRPr="004A630B">
              <w:rPr>
                <w:rFonts w:ascii="Garamond" w:eastAsia="Times New Roman" w:hAnsi="Garamond" w:cs="Times New Roman"/>
                <w:sz w:val="24"/>
                <w:szCs w:val="24"/>
              </w:rPr>
              <w:t xml:space="preserve">Entrepreneurship and Innovation </w:t>
            </w:r>
          </w:p>
        </w:tc>
        <w:tc>
          <w:tcPr>
            <w:tcW w:w="851" w:type="dxa"/>
          </w:tcPr>
          <w:p w14:paraId="6FE94BB7"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2</w:t>
            </w:r>
          </w:p>
        </w:tc>
        <w:tc>
          <w:tcPr>
            <w:tcW w:w="850" w:type="dxa"/>
          </w:tcPr>
          <w:p w14:paraId="640A9A13"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C</w:t>
            </w:r>
          </w:p>
        </w:tc>
        <w:tc>
          <w:tcPr>
            <w:tcW w:w="709" w:type="dxa"/>
          </w:tcPr>
          <w:p w14:paraId="05C5A8A4"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30</w:t>
            </w:r>
          </w:p>
        </w:tc>
        <w:tc>
          <w:tcPr>
            <w:tcW w:w="709" w:type="dxa"/>
          </w:tcPr>
          <w:p w14:paraId="0AE357F9"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w:t>
            </w:r>
          </w:p>
        </w:tc>
      </w:tr>
      <w:tr w:rsidR="004A630B" w:rsidRPr="004A630B" w14:paraId="1958BE94" w14:textId="77777777" w:rsidTr="00BD3BB8">
        <w:trPr>
          <w:trHeight w:val="125"/>
        </w:trPr>
        <w:tc>
          <w:tcPr>
            <w:tcW w:w="1900" w:type="dxa"/>
          </w:tcPr>
          <w:p w14:paraId="37D82DDB" w14:textId="77777777" w:rsidR="004A630B" w:rsidRPr="004A630B" w:rsidRDefault="004A630B" w:rsidP="00046DB0">
            <w:pPr>
              <w:pStyle w:val="Normal1"/>
              <w:rPr>
                <w:rFonts w:ascii="Garamond" w:eastAsia="Times New Roman" w:hAnsi="Garamond" w:cs="Times New Roman"/>
                <w:sz w:val="24"/>
                <w:szCs w:val="24"/>
              </w:rPr>
            </w:pPr>
            <w:r w:rsidRPr="004A630B">
              <w:rPr>
                <w:rFonts w:ascii="Garamond" w:eastAsia="Times New Roman" w:hAnsi="Garamond" w:cs="Times New Roman"/>
                <w:sz w:val="24"/>
                <w:szCs w:val="24"/>
              </w:rPr>
              <w:t>AGR 201</w:t>
            </w:r>
          </w:p>
        </w:tc>
        <w:tc>
          <w:tcPr>
            <w:tcW w:w="4445" w:type="dxa"/>
          </w:tcPr>
          <w:p w14:paraId="7B63FF00" w14:textId="77777777" w:rsidR="004A630B" w:rsidRPr="004A630B" w:rsidRDefault="004A630B" w:rsidP="00046DB0">
            <w:pPr>
              <w:pStyle w:val="Normal1"/>
              <w:rPr>
                <w:rFonts w:ascii="Garamond" w:eastAsia="Times New Roman" w:hAnsi="Garamond" w:cs="Times New Roman"/>
                <w:sz w:val="24"/>
                <w:szCs w:val="24"/>
              </w:rPr>
            </w:pPr>
            <w:r w:rsidRPr="004A630B">
              <w:rPr>
                <w:rFonts w:ascii="Garamond" w:eastAsia="Times New Roman" w:hAnsi="Garamond" w:cs="Times New Roman"/>
                <w:sz w:val="24"/>
                <w:szCs w:val="24"/>
              </w:rPr>
              <w:t>Principles of Agronomy</w:t>
            </w:r>
          </w:p>
        </w:tc>
        <w:tc>
          <w:tcPr>
            <w:tcW w:w="851" w:type="dxa"/>
          </w:tcPr>
          <w:p w14:paraId="463A980A"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3</w:t>
            </w:r>
          </w:p>
        </w:tc>
        <w:tc>
          <w:tcPr>
            <w:tcW w:w="850" w:type="dxa"/>
          </w:tcPr>
          <w:p w14:paraId="50E786FB"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C</w:t>
            </w:r>
          </w:p>
        </w:tc>
        <w:tc>
          <w:tcPr>
            <w:tcW w:w="709" w:type="dxa"/>
          </w:tcPr>
          <w:p w14:paraId="5D3232BC"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45</w:t>
            </w:r>
          </w:p>
        </w:tc>
        <w:tc>
          <w:tcPr>
            <w:tcW w:w="709" w:type="dxa"/>
          </w:tcPr>
          <w:p w14:paraId="69D1312F"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w:t>
            </w:r>
          </w:p>
        </w:tc>
      </w:tr>
      <w:tr w:rsidR="004A630B" w:rsidRPr="004A630B" w14:paraId="56B8D258" w14:textId="77777777" w:rsidTr="00BD3BB8">
        <w:trPr>
          <w:trHeight w:val="408"/>
        </w:trPr>
        <w:tc>
          <w:tcPr>
            <w:tcW w:w="1900" w:type="dxa"/>
          </w:tcPr>
          <w:p w14:paraId="7C93F9D2" w14:textId="77777777" w:rsidR="004A630B" w:rsidRPr="004A630B" w:rsidRDefault="004A630B" w:rsidP="00046DB0">
            <w:pPr>
              <w:pStyle w:val="Normal1"/>
              <w:rPr>
                <w:rFonts w:ascii="Garamond" w:eastAsia="Times New Roman" w:hAnsi="Garamond" w:cs="Times New Roman"/>
                <w:sz w:val="24"/>
                <w:szCs w:val="24"/>
              </w:rPr>
            </w:pPr>
            <w:r w:rsidRPr="004A630B">
              <w:rPr>
                <w:rFonts w:ascii="Garamond" w:eastAsia="Times New Roman" w:hAnsi="Garamond" w:cs="Times New Roman"/>
                <w:sz w:val="24"/>
                <w:szCs w:val="24"/>
              </w:rPr>
              <w:t>AGR 203</w:t>
            </w:r>
          </w:p>
        </w:tc>
        <w:tc>
          <w:tcPr>
            <w:tcW w:w="4445" w:type="dxa"/>
          </w:tcPr>
          <w:p w14:paraId="53E3E71F" w14:textId="77777777" w:rsidR="004A630B" w:rsidRPr="004A630B" w:rsidRDefault="004A630B" w:rsidP="00046DB0">
            <w:pPr>
              <w:pStyle w:val="Normal1"/>
              <w:rPr>
                <w:rFonts w:ascii="Garamond" w:hAnsi="Garamond" w:cs="Times New Roman"/>
                <w:sz w:val="24"/>
                <w:szCs w:val="24"/>
              </w:rPr>
            </w:pPr>
            <w:r w:rsidRPr="004A630B">
              <w:rPr>
                <w:rStyle w:val="markedcontent"/>
                <w:rFonts w:ascii="Garamond" w:hAnsi="Garamond" w:cs="Times New Roman"/>
                <w:sz w:val="24"/>
                <w:szCs w:val="24"/>
              </w:rPr>
              <w:t>Introduction to Forest Resources and Wildlife Management</w:t>
            </w:r>
          </w:p>
        </w:tc>
        <w:tc>
          <w:tcPr>
            <w:tcW w:w="851" w:type="dxa"/>
          </w:tcPr>
          <w:p w14:paraId="69267796"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2</w:t>
            </w:r>
          </w:p>
        </w:tc>
        <w:tc>
          <w:tcPr>
            <w:tcW w:w="850" w:type="dxa"/>
          </w:tcPr>
          <w:p w14:paraId="03C6A1D8"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C</w:t>
            </w:r>
          </w:p>
        </w:tc>
        <w:tc>
          <w:tcPr>
            <w:tcW w:w="709" w:type="dxa"/>
          </w:tcPr>
          <w:p w14:paraId="763B819B"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30</w:t>
            </w:r>
          </w:p>
        </w:tc>
        <w:tc>
          <w:tcPr>
            <w:tcW w:w="709" w:type="dxa"/>
          </w:tcPr>
          <w:p w14:paraId="63E8029B"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w:t>
            </w:r>
          </w:p>
        </w:tc>
      </w:tr>
      <w:tr w:rsidR="004A630B" w:rsidRPr="004A630B" w14:paraId="1324A44B" w14:textId="77777777" w:rsidTr="00BD3BB8">
        <w:trPr>
          <w:trHeight w:val="215"/>
        </w:trPr>
        <w:tc>
          <w:tcPr>
            <w:tcW w:w="1900" w:type="dxa"/>
          </w:tcPr>
          <w:p w14:paraId="0B6A523D" w14:textId="77777777" w:rsidR="004A630B" w:rsidRPr="005B6574" w:rsidRDefault="004A630B" w:rsidP="00046DB0">
            <w:pPr>
              <w:pStyle w:val="Normal1"/>
              <w:rPr>
                <w:rFonts w:ascii="Garamond" w:eastAsia="Times New Roman" w:hAnsi="Garamond" w:cs="Times New Roman"/>
                <w:sz w:val="24"/>
                <w:szCs w:val="24"/>
              </w:rPr>
            </w:pPr>
            <w:r w:rsidRPr="005B6574">
              <w:rPr>
                <w:rFonts w:ascii="Garamond" w:eastAsia="Times New Roman" w:hAnsi="Garamond" w:cs="Times New Roman"/>
                <w:sz w:val="24"/>
                <w:szCs w:val="24"/>
              </w:rPr>
              <w:t>AGR 205</w:t>
            </w:r>
          </w:p>
        </w:tc>
        <w:tc>
          <w:tcPr>
            <w:tcW w:w="4445" w:type="dxa"/>
          </w:tcPr>
          <w:p w14:paraId="08E1A097" w14:textId="77777777" w:rsidR="004A630B" w:rsidRPr="005B6574" w:rsidRDefault="004A630B" w:rsidP="00046DB0">
            <w:pPr>
              <w:pStyle w:val="Normal1"/>
              <w:rPr>
                <w:rFonts w:ascii="Garamond" w:hAnsi="Garamond" w:cs="Times New Roman"/>
                <w:sz w:val="24"/>
                <w:szCs w:val="24"/>
              </w:rPr>
            </w:pPr>
            <w:r w:rsidRPr="005B6574">
              <w:rPr>
                <w:rStyle w:val="markedcontent"/>
                <w:rFonts w:ascii="Garamond" w:hAnsi="Garamond" w:cs="Times New Roman"/>
                <w:sz w:val="24"/>
                <w:szCs w:val="24"/>
              </w:rPr>
              <w:t>Introduction to Fisheries and Aquaculture</w:t>
            </w:r>
          </w:p>
        </w:tc>
        <w:tc>
          <w:tcPr>
            <w:tcW w:w="851" w:type="dxa"/>
          </w:tcPr>
          <w:p w14:paraId="52DA7DB2"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3</w:t>
            </w:r>
          </w:p>
        </w:tc>
        <w:tc>
          <w:tcPr>
            <w:tcW w:w="850" w:type="dxa"/>
          </w:tcPr>
          <w:p w14:paraId="23150263"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C</w:t>
            </w:r>
          </w:p>
        </w:tc>
        <w:tc>
          <w:tcPr>
            <w:tcW w:w="709" w:type="dxa"/>
          </w:tcPr>
          <w:p w14:paraId="780958F1"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45</w:t>
            </w:r>
          </w:p>
        </w:tc>
        <w:tc>
          <w:tcPr>
            <w:tcW w:w="709" w:type="dxa"/>
          </w:tcPr>
          <w:p w14:paraId="19A6129C"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w:t>
            </w:r>
          </w:p>
        </w:tc>
      </w:tr>
      <w:tr w:rsidR="004A630B" w:rsidRPr="004A630B" w14:paraId="786A79F7" w14:textId="77777777" w:rsidTr="00BD3BB8">
        <w:trPr>
          <w:trHeight w:val="152"/>
        </w:trPr>
        <w:tc>
          <w:tcPr>
            <w:tcW w:w="1900" w:type="dxa"/>
          </w:tcPr>
          <w:p w14:paraId="7FBF9EDE" w14:textId="77777777" w:rsidR="004A630B" w:rsidRPr="005B6574" w:rsidRDefault="004A630B" w:rsidP="00046DB0">
            <w:pPr>
              <w:pStyle w:val="Normal1"/>
              <w:rPr>
                <w:rFonts w:ascii="Garamond" w:eastAsia="Times New Roman" w:hAnsi="Garamond" w:cs="Times New Roman"/>
                <w:sz w:val="24"/>
                <w:szCs w:val="24"/>
              </w:rPr>
            </w:pPr>
            <w:r w:rsidRPr="005B6574">
              <w:rPr>
                <w:rFonts w:ascii="Garamond" w:eastAsia="Times New Roman" w:hAnsi="Garamond" w:cs="Times New Roman"/>
                <w:sz w:val="24"/>
                <w:szCs w:val="24"/>
              </w:rPr>
              <w:t>SLU-CPS 201</w:t>
            </w:r>
          </w:p>
        </w:tc>
        <w:tc>
          <w:tcPr>
            <w:tcW w:w="4445" w:type="dxa"/>
          </w:tcPr>
          <w:p w14:paraId="753EB1BE" w14:textId="77777777" w:rsidR="004A630B" w:rsidRPr="005B6574" w:rsidRDefault="004A630B" w:rsidP="00046DB0">
            <w:pPr>
              <w:pStyle w:val="Normal1"/>
              <w:rPr>
                <w:rFonts w:ascii="Garamond" w:eastAsia="Times New Roman" w:hAnsi="Garamond" w:cs="Times New Roman"/>
                <w:sz w:val="24"/>
                <w:szCs w:val="24"/>
              </w:rPr>
            </w:pPr>
            <w:r w:rsidRPr="005B6574">
              <w:rPr>
                <w:rFonts w:ascii="Garamond" w:eastAsia="Times New Roman" w:hAnsi="Garamond" w:cs="Times New Roman"/>
                <w:sz w:val="24"/>
                <w:szCs w:val="24"/>
              </w:rPr>
              <w:t>Crop Anatomy, Taxonomy and Physiology</w:t>
            </w:r>
          </w:p>
        </w:tc>
        <w:tc>
          <w:tcPr>
            <w:tcW w:w="851" w:type="dxa"/>
          </w:tcPr>
          <w:p w14:paraId="0135B30C"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1</w:t>
            </w:r>
          </w:p>
        </w:tc>
        <w:tc>
          <w:tcPr>
            <w:tcW w:w="850" w:type="dxa"/>
          </w:tcPr>
          <w:p w14:paraId="042291EE"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C</w:t>
            </w:r>
          </w:p>
        </w:tc>
        <w:tc>
          <w:tcPr>
            <w:tcW w:w="709" w:type="dxa"/>
          </w:tcPr>
          <w:p w14:paraId="3D44FE47"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30</w:t>
            </w:r>
          </w:p>
        </w:tc>
        <w:tc>
          <w:tcPr>
            <w:tcW w:w="709" w:type="dxa"/>
          </w:tcPr>
          <w:p w14:paraId="1ADBAC37" w14:textId="77777777" w:rsidR="004A630B" w:rsidRPr="004A630B" w:rsidRDefault="004A630B" w:rsidP="00046DB0">
            <w:pPr>
              <w:pStyle w:val="Normal1"/>
              <w:jc w:val="center"/>
              <w:rPr>
                <w:rFonts w:ascii="Garamond" w:eastAsia="Times New Roman" w:hAnsi="Garamond" w:cs="Times New Roman"/>
                <w:sz w:val="24"/>
                <w:szCs w:val="24"/>
              </w:rPr>
            </w:pPr>
          </w:p>
        </w:tc>
      </w:tr>
      <w:tr w:rsidR="004A630B" w:rsidRPr="004A630B" w14:paraId="49925411" w14:textId="77777777" w:rsidTr="00BD3BB8">
        <w:trPr>
          <w:trHeight w:val="119"/>
        </w:trPr>
        <w:tc>
          <w:tcPr>
            <w:tcW w:w="1900" w:type="dxa"/>
          </w:tcPr>
          <w:p w14:paraId="27D5FD95" w14:textId="77777777" w:rsidR="004A630B" w:rsidRPr="00334179" w:rsidRDefault="004A630B" w:rsidP="00046DB0">
            <w:pPr>
              <w:pStyle w:val="Normal1"/>
              <w:rPr>
                <w:rFonts w:ascii="Garamond" w:eastAsia="Times New Roman" w:hAnsi="Garamond" w:cs="Times New Roman"/>
                <w:sz w:val="24"/>
                <w:szCs w:val="24"/>
              </w:rPr>
            </w:pPr>
            <w:r w:rsidRPr="00334179">
              <w:rPr>
                <w:rFonts w:ascii="Garamond" w:eastAsia="Times New Roman" w:hAnsi="Garamond" w:cs="Times New Roman"/>
                <w:sz w:val="24"/>
                <w:szCs w:val="24"/>
              </w:rPr>
              <w:t>SLU-AGR 207</w:t>
            </w:r>
          </w:p>
        </w:tc>
        <w:tc>
          <w:tcPr>
            <w:tcW w:w="4445" w:type="dxa"/>
          </w:tcPr>
          <w:p w14:paraId="576DF28D" w14:textId="74F3F2F8" w:rsidR="004A630B" w:rsidRPr="00334179" w:rsidRDefault="004A630B" w:rsidP="00046DB0">
            <w:pPr>
              <w:pStyle w:val="Normal1"/>
              <w:rPr>
                <w:rFonts w:ascii="Garamond" w:eastAsia="Times New Roman" w:hAnsi="Garamond" w:cs="Times New Roman"/>
                <w:sz w:val="24"/>
                <w:szCs w:val="24"/>
              </w:rPr>
            </w:pPr>
            <w:r w:rsidRPr="00334179">
              <w:rPr>
                <w:rFonts w:ascii="Garamond" w:eastAsia="Times New Roman" w:hAnsi="Garamond" w:cs="Times New Roman"/>
                <w:sz w:val="24"/>
                <w:szCs w:val="24"/>
              </w:rPr>
              <w:t>Agricultural Biochemistry</w:t>
            </w:r>
          </w:p>
        </w:tc>
        <w:tc>
          <w:tcPr>
            <w:tcW w:w="851" w:type="dxa"/>
          </w:tcPr>
          <w:p w14:paraId="2FFEF89F" w14:textId="77777777" w:rsidR="004A630B" w:rsidRPr="00334179" w:rsidRDefault="004A630B" w:rsidP="00046DB0">
            <w:pPr>
              <w:pStyle w:val="Normal1"/>
              <w:jc w:val="center"/>
              <w:rPr>
                <w:rFonts w:ascii="Garamond" w:eastAsia="Times New Roman" w:hAnsi="Garamond" w:cs="Times New Roman"/>
                <w:sz w:val="24"/>
                <w:szCs w:val="24"/>
              </w:rPr>
            </w:pPr>
            <w:r w:rsidRPr="00334179">
              <w:rPr>
                <w:rFonts w:ascii="Garamond" w:eastAsia="Times New Roman" w:hAnsi="Garamond" w:cs="Times New Roman"/>
                <w:sz w:val="24"/>
                <w:szCs w:val="24"/>
              </w:rPr>
              <w:t>2</w:t>
            </w:r>
          </w:p>
        </w:tc>
        <w:tc>
          <w:tcPr>
            <w:tcW w:w="850" w:type="dxa"/>
          </w:tcPr>
          <w:p w14:paraId="6394A6BA" w14:textId="77777777" w:rsidR="004A630B" w:rsidRPr="00334179" w:rsidRDefault="004A630B" w:rsidP="00046DB0">
            <w:pPr>
              <w:pStyle w:val="Normal1"/>
              <w:jc w:val="center"/>
              <w:rPr>
                <w:rFonts w:ascii="Garamond" w:eastAsia="Times New Roman" w:hAnsi="Garamond" w:cs="Times New Roman"/>
                <w:sz w:val="24"/>
                <w:szCs w:val="24"/>
              </w:rPr>
            </w:pPr>
            <w:r w:rsidRPr="00334179">
              <w:rPr>
                <w:rFonts w:ascii="Garamond" w:eastAsia="Times New Roman" w:hAnsi="Garamond" w:cs="Times New Roman"/>
                <w:sz w:val="24"/>
                <w:szCs w:val="24"/>
              </w:rPr>
              <w:t>C</w:t>
            </w:r>
          </w:p>
        </w:tc>
        <w:tc>
          <w:tcPr>
            <w:tcW w:w="709" w:type="dxa"/>
          </w:tcPr>
          <w:p w14:paraId="58CD2BE6" w14:textId="77777777" w:rsidR="004A630B" w:rsidRPr="00334179" w:rsidRDefault="004A630B" w:rsidP="00046DB0">
            <w:pPr>
              <w:pStyle w:val="Normal1"/>
              <w:jc w:val="center"/>
              <w:rPr>
                <w:rFonts w:ascii="Garamond" w:eastAsia="Times New Roman" w:hAnsi="Garamond" w:cs="Times New Roman"/>
                <w:sz w:val="24"/>
                <w:szCs w:val="24"/>
              </w:rPr>
            </w:pPr>
            <w:r w:rsidRPr="00334179">
              <w:rPr>
                <w:rFonts w:ascii="Garamond" w:eastAsia="Times New Roman" w:hAnsi="Garamond" w:cs="Times New Roman"/>
                <w:sz w:val="24"/>
                <w:szCs w:val="24"/>
              </w:rPr>
              <w:t>30</w:t>
            </w:r>
          </w:p>
        </w:tc>
        <w:tc>
          <w:tcPr>
            <w:tcW w:w="709" w:type="dxa"/>
          </w:tcPr>
          <w:p w14:paraId="5219F9D5" w14:textId="77777777" w:rsidR="004A630B" w:rsidRPr="00334179" w:rsidRDefault="004A630B" w:rsidP="00046DB0">
            <w:pPr>
              <w:pStyle w:val="Normal1"/>
              <w:jc w:val="center"/>
              <w:rPr>
                <w:rFonts w:ascii="Garamond" w:eastAsia="Times New Roman" w:hAnsi="Garamond" w:cs="Times New Roman"/>
                <w:sz w:val="24"/>
                <w:szCs w:val="24"/>
              </w:rPr>
            </w:pPr>
            <w:r w:rsidRPr="00334179">
              <w:rPr>
                <w:rFonts w:ascii="Garamond" w:eastAsia="Times New Roman" w:hAnsi="Garamond" w:cs="Times New Roman"/>
                <w:sz w:val="24"/>
                <w:szCs w:val="24"/>
              </w:rPr>
              <w:t>-</w:t>
            </w:r>
          </w:p>
        </w:tc>
      </w:tr>
      <w:tr w:rsidR="004A630B" w:rsidRPr="004A630B" w14:paraId="3F064678" w14:textId="77777777" w:rsidTr="00BD3BB8">
        <w:trPr>
          <w:trHeight w:val="97"/>
        </w:trPr>
        <w:tc>
          <w:tcPr>
            <w:tcW w:w="1900" w:type="dxa"/>
          </w:tcPr>
          <w:p w14:paraId="0DAFFB67" w14:textId="77777777" w:rsidR="004A630B" w:rsidRPr="005B6574" w:rsidRDefault="004A630B" w:rsidP="00046DB0">
            <w:pPr>
              <w:pStyle w:val="Normal1"/>
              <w:rPr>
                <w:rFonts w:ascii="Garamond" w:eastAsia="Times New Roman" w:hAnsi="Garamond" w:cs="Times New Roman"/>
                <w:sz w:val="24"/>
                <w:szCs w:val="24"/>
              </w:rPr>
            </w:pPr>
            <w:r w:rsidRPr="005B6574">
              <w:rPr>
                <w:rFonts w:ascii="Garamond" w:eastAsia="Times New Roman" w:hAnsi="Garamond" w:cs="Times New Roman"/>
                <w:sz w:val="24"/>
                <w:szCs w:val="24"/>
              </w:rPr>
              <w:t>SLU-SOS 201</w:t>
            </w:r>
          </w:p>
        </w:tc>
        <w:tc>
          <w:tcPr>
            <w:tcW w:w="4445" w:type="dxa"/>
          </w:tcPr>
          <w:p w14:paraId="334C4F1F" w14:textId="77777777" w:rsidR="004A630B" w:rsidRPr="005B6574" w:rsidRDefault="004A630B" w:rsidP="00046DB0">
            <w:pPr>
              <w:pStyle w:val="Normal1"/>
              <w:rPr>
                <w:rFonts w:ascii="Garamond" w:eastAsia="Times New Roman" w:hAnsi="Garamond" w:cs="Times New Roman"/>
                <w:sz w:val="24"/>
                <w:szCs w:val="24"/>
              </w:rPr>
            </w:pPr>
            <w:r w:rsidRPr="005B6574">
              <w:rPr>
                <w:rFonts w:ascii="Garamond" w:eastAsia="Times New Roman" w:hAnsi="Garamond" w:cs="Times New Roman"/>
                <w:sz w:val="24"/>
                <w:szCs w:val="24"/>
              </w:rPr>
              <w:t xml:space="preserve">Introduction to Soil Science </w:t>
            </w:r>
          </w:p>
        </w:tc>
        <w:tc>
          <w:tcPr>
            <w:tcW w:w="851" w:type="dxa"/>
          </w:tcPr>
          <w:p w14:paraId="118434A7"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2</w:t>
            </w:r>
          </w:p>
        </w:tc>
        <w:tc>
          <w:tcPr>
            <w:tcW w:w="850" w:type="dxa"/>
          </w:tcPr>
          <w:p w14:paraId="17E49CB9"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C</w:t>
            </w:r>
          </w:p>
        </w:tc>
        <w:tc>
          <w:tcPr>
            <w:tcW w:w="709" w:type="dxa"/>
          </w:tcPr>
          <w:p w14:paraId="385D2592"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30</w:t>
            </w:r>
          </w:p>
        </w:tc>
        <w:tc>
          <w:tcPr>
            <w:tcW w:w="709" w:type="dxa"/>
          </w:tcPr>
          <w:p w14:paraId="68772D00"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w:t>
            </w:r>
          </w:p>
        </w:tc>
      </w:tr>
      <w:tr w:rsidR="004A630B" w:rsidRPr="004A630B" w14:paraId="224E8344" w14:textId="77777777" w:rsidTr="00BD3BB8">
        <w:trPr>
          <w:trHeight w:val="89"/>
        </w:trPr>
        <w:tc>
          <w:tcPr>
            <w:tcW w:w="1900" w:type="dxa"/>
          </w:tcPr>
          <w:p w14:paraId="6ECA51E4" w14:textId="77777777" w:rsidR="004A630B" w:rsidRPr="005B6574" w:rsidRDefault="004A630B" w:rsidP="00046DB0">
            <w:pPr>
              <w:pStyle w:val="Normal1"/>
              <w:rPr>
                <w:rFonts w:ascii="Garamond" w:eastAsia="Times New Roman" w:hAnsi="Garamond" w:cs="Times New Roman"/>
                <w:sz w:val="24"/>
                <w:szCs w:val="24"/>
              </w:rPr>
            </w:pPr>
            <w:r w:rsidRPr="005B6574">
              <w:rPr>
                <w:rFonts w:ascii="Garamond" w:eastAsia="Times New Roman" w:hAnsi="Garamond" w:cs="Times New Roman"/>
                <w:sz w:val="24"/>
                <w:szCs w:val="24"/>
              </w:rPr>
              <w:t>SLU-AGR 201</w:t>
            </w:r>
          </w:p>
        </w:tc>
        <w:tc>
          <w:tcPr>
            <w:tcW w:w="4445" w:type="dxa"/>
          </w:tcPr>
          <w:p w14:paraId="62B49209" w14:textId="77777777" w:rsidR="004A630B" w:rsidRPr="005B6574" w:rsidRDefault="004A630B" w:rsidP="00046DB0">
            <w:pPr>
              <w:pStyle w:val="Normal1"/>
              <w:rPr>
                <w:rFonts w:ascii="Garamond" w:eastAsia="Times New Roman" w:hAnsi="Garamond" w:cs="Times New Roman"/>
                <w:sz w:val="24"/>
                <w:szCs w:val="24"/>
              </w:rPr>
            </w:pPr>
            <w:r w:rsidRPr="005B6574">
              <w:rPr>
                <w:rFonts w:ascii="Garamond" w:hAnsi="Garamond" w:cs="Times New Roman"/>
                <w:bCs/>
                <w:sz w:val="24"/>
                <w:szCs w:val="24"/>
              </w:rPr>
              <w:t>Principles of Silviculture</w:t>
            </w:r>
          </w:p>
        </w:tc>
        <w:tc>
          <w:tcPr>
            <w:tcW w:w="851" w:type="dxa"/>
          </w:tcPr>
          <w:p w14:paraId="44534700"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2</w:t>
            </w:r>
          </w:p>
        </w:tc>
        <w:tc>
          <w:tcPr>
            <w:tcW w:w="850" w:type="dxa"/>
          </w:tcPr>
          <w:p w14:paraId="49D79BC6"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E</w:t>
            </w:r>
          </w:p>
        </w:tc>
        <w:tc>
          <w:tcPr>
            <w:tcW w:w="709" w:type="dxa"/>
          </w:tcPr>
          <w:p w14:paraId="6F7FCD6C"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30</w:t>
            </w:r>
          </w:p>
        </w:tc>
        <w:tc>
          <w:tcPr>
            <w:tcW w:w="709" w:type="dxa"/>
          </w:tcPr>
          <w:p w14:paraId="14F8A7EA"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w:t>
            </w:r>
          </w:p>
        </w:tc>
      </w:tr>
      <w:tr w:rsidR="004A630B" w:rsidRPr="004A630B" w14:paraId="60F0EA46" w14:textId="77777777" w:rsidTr="00BD3BB8">
        <w:trPr>
          <w:trHeight w:val="212"/>
        </w:trPr>
        <w:tc>
          <w:tcPr>
            <w:tcW w:w="1900" w:type="dxa"/>
          </w:tcPr>
          <w:p w14:paraId="390E9794" w14:textId="77777777" w:rsidR="004A630B" w:rsidRPr="005B6574" w:rsidRDefault="004A630B" w:rsidP="00046DB0">
            <w:pPr>
              <w:pStyle w:val="Normal1"/>
              <w:rPr>
                <w:rFonts w:ascii="Garamond" w:eastAsia="Times New Roman" w:hAnsi="Garamond" w:cs="Times New Roman"/>
                <w:sz w:val="24"/>
                <w:szCs w:val="24"/>
              </w:rPr>
            </w:pPr>
            <w:r w:rsidRPr="005B6574">
              <w:rPr>
                <w:rFonts w:ascii="Garamond" w:hAnsi="Garamond" w:cs="Times New Roman"/>
                <w:sz w:val="24"/>
                <w:szCs w:val="24"/>
              </w:rPr>
              <w:t>SLU-ANS 201</w:t>
            </w:r>
          </w:p>
        </w:tc>
        <w:tc>
          <w:tcPr>
            <w:tcW w:w="4445" w:type="dxa"/>
          </w:tcPr>
          <w:p w14:paraId="7FD9D45D" w14:textId="77777777" w:rsidR="004A630B" w:rsidRPr="005B6574" w:rsidRDefault="004A630B" w:rsidP="00046DB0">
            <w:pPr>
              <w:pStyle w:val="Normal1"/>
              <w:rPr>
                <w:rFonts w:ascii="Garamond" w:hAnsi="Garamond" w:cs="Times New Roman"/>
                <w:bCs/>
                <w:sz w:val="24"/>
                <w:szCs w:val="24"/>
              </w:rPr>
            </w:pPr>
            <w:r w:rsidRPr="005B6574">
              <w:rPr>
                <w:rFonts w:ascii="Garamond" w:hAnsi="Garamond" w:cs="Times New Roman"/>
                <w:sz w:val="24"/>
                <w:szCs w:val="24"/>
              </w:rPr>
              <w:t>Anatomy and Physiology of Farm Animals</w:t>
            </w:r>
          </w:p>
        </w:tc>
        <w:tc>
          <w:tcPr>
            <w:tcW w:w="851" w:type="dxa"/>
          </w:tcPr>
          <w:p w14:paraId="62B4FE8D"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hAnsi="Garamond" w:cs="Times New Roman"/>
                <w:sz w:val="24"/>
                <w:szCs w:val="24"/>
              </w:rPr>
              <w:t>2</w:t>
            </w:r>
          </w:p>
        </w:tc>
        <w:tc>
          <w:tcPr>
            <w:tcW w:w="850" w:type="dxa"/>
          </w:tcPr>
          <w:p w14:paraId="54965059"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hAnsi="Garamond" w:cs="Times New Roman"/>
                <w:sz w:val="24"/>
                <w:szCs w:val="24"/>
              </w:rPr>
              <w:t>E</w:t>
            </w:r>
          </w:p>
        </w:tc>
        <w:tc>
          <w:tcPr>
            <w:tcW w:w="709" w:type="dxa"/>
          </w:tcPr>
          <w:p w14:paraId="25953A1B"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hAnsi="Garamond" w:cs="Times New Roman"/>
                <w:sz w:val="24"/>
                <w:szCs w:val="24"/>
              </w:rPr>
              <w:t>30</w:t>
            </w:r>
          </w:p>
        </w:tc>
        <w:tc>
          <w:tcPr>
            <w:tcW w:w="709" w:type="dxa"/>
          </w:tcPr>
          <w:p w14:paraId="68E2D421"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hAnsi="Garamond" w:cs="Times New Roman"/>
                <w:sz w:val="24"/>
                <w:szCs w:val="24"/>
              </w:rPr>
              <w:t>-</w:t>
            </w:r>
          </w:p>
        </w:tc>
      </w:tr>
      <w:tr w:rsidR="004A630B" w:rsidRPr="004A630B" w14:paraId="7FBD67DA" w14:textId="77777777" w:rsidTr="00BD3BB8">
        <w:trPr>
          <w:trHeight w:val="212"/>
        </w:trPr>
        <w:tc>
          <w:tcPr>
            <w:tcW w:w="1900" w:type="dxa"/>
          </w:tcPr>
          <w:p w14:paraId="15587C0A" w14:textId="77777777" w:rsidR="004A630B" w:rsidRPr="005B6574" w:rsidRDefault="004A630B" w:rsidP="00046DB0">
            <w:pPr>
              <w:pStyle w:val="Normal1"/>
              <w:rPr>
                <w:rFonts w:ascii="Garamond" w:hAnsi="Garamond" w:cs="Times New Roman"/>
                <w:sz w:val="24"/>
                <w:szCs w:val="24"/>
              </w:rPr>
            </w:pPr>
            <w:r w:rsidRPr="005B6574">
              <w:rPr>
                <w:rFonts w:ascii="Garamond" w:eastAsia="Times New Roman" w:hAnsi="Garamond" w:cs="Times New Roman"/>
                <w:sz w:val="24"/>
                <w:szCs w:val="24"/>
              </w:rPr>
              <w:t>SLU-AGE 201</w:t>
            </w:r>
          </w:p>
        </w:tc>
        <w:tc>
          <w:tcPr>
            <w:tcW w:w="4445" w:type="dxa"/>
          </w:tcPr>
          <w:p w14:paraId="7E9B41BA" w14:textId="77777777" w:rsidR="004A630B" w:rsidRPr="005B6574" w:rsidRDefault="004A630B" w:rsidP="00046DB0">
            <w:pPr>
              <w:pStyle w:val="Normal1"/>
              <w:rPr>
                <w:rFonts w:ascii="Garamond" w:hAnsi="Garamond" w:cs="Times New Roman"/>
                <w:sz w:val="24"/>
                <w:szCs w:val="24"/>
              </w:rPr>
            </w:pPr>
            <w:r w:rsidRPr="005B6574">
              <w:rPr>
                <w:rFonts w:ascii="Garamond" w:hAnsi="Garamond" w:cs="Times New Roman"/>
                <w:bCs/>
                <w:sz w:val="24"/>
                <w:szCs w:val="24"/>
              </w:rPr>
              <w:t>Principles of Agricultural Economics</w:t>
            </w:r>
          </w:p>
        </w:tc>
        <w:tc>
          <w:tcPr>
            <w:tcW w:w="851" w:type="dxa"/>
          </w:tcPr>
          <w:p w14:paraId="25358252" w14:textId="77777777" w:rsidR="004A630B" w:rsidRPr="004A630B" w:rsidRDefault="004A630B" w:rsidP="00046DB0">
            <w:pPr>
              <w:pStyle w:val="Normal1"/>
              <w:jc w:val="center"/>
              <w:rPr>
                <w:rFonts w:ascii="Garamond" w:hAnsi="Garamond" w:cs="Times New Roman"/>
                <w:color w:val="1F497D" w:themeColor="text2"/>
                <w:sz w:val="24"/>
                <w:szCs w:val="24"/>
              </w:rPr>
            </w:pPr>
            <w:r w:rsidRPr="004A630B">
              <w:rPr>
                <w:rFonts w:ascii="Garamond" w:eastAsia="Times New Roman" w:hAnsi="Garamond" w:cs="Times New Roman"/>
                <w:color w:val="1F497D" w:themeColor="text2"/>
                <w:sz w:val="24"/>
                <w:szCs w:val="24"/>
              </w:rPr>
              <w:t>2</w:t>
            </w:r>
          </w:p>
        </w:tc>
        <w:tc>
          <w:tcPr>
            <w:tcW w:w="850" w:type="dxa"/>
          </w:tcPr>
          <w:p w14:paraId="10D5401C" w14:textId="77777777" w:rsidR="004A630B" w:rsidRPr="004A630B" w:rsidRDefault="004A630B" w:rsidP="00046DB0">
            <w:pPr>
              <w:pStyle w:val="Normal1"/>
              <w:jc w:val="center"/>
              <w:rPr>
                <w:rFonts w:ascii="Garamond" w:hAnsi="Garamond" w:cs="Times New Roman"/>
                <w:color w:val="1F497D" w:themeColor="text2"/>
                <w:sz w:val="24"/>
                <w:szCs w:val="24"/>
              </w:rPr>
            </w:pPr>
            <w:r w:rsidRPr="004A630B">
              <w:rPr>
                <w:rFonts w:ascii="Garamond" w:eastAsia="Times New Roman" w:hAnsi="Garamond" w:cs="Times New Roman"/>
                <w:color w:val="1F497D" w:themeColor="text2"/>
                <w:sz w:val="24"/>
                <w:szCs w:val="24"/>
              </w:rPr>
              <w:t>E</w:t>
            </w:r>
          </w:p>
        </w:tc>
        <w:tc>
          <w:tcPr>
            <w:tcW w:w="709" w:type="dxa"/>
          </w:tcPr>
          <w:p w14:paraId="60092E1D" w14:textId="77777777" w:rsidR="004A630B" w:rsidRPr="004A630B" w:rsidRDefault="004A630B" w:rsidP="00046DB0">
            <w:pPr>
              <w:pStyle w:val="Normal1"/>
              <w:jc w:val="center"/>
              <w:rPr>
                <w:rFonts w:ascii="Garamond" w:hAnsi="Garamond" w:cs="Times New Roman"/>
                <w:color w:val="1F497D" w:themeColor="text2"/>
                <w:sz w:val="24"/>
                <w:szCs w:val="24"/>
              </w:rPr>
            </w:pPr>
            <w:r w:rsidRPr="004A630B">
              <w:rPr>
                <w:rFonts w:ascii="Garamond" w:eastAsia="Times New Roman" w:hAnsi="Garamond" w:cs="Times New Roman"/>
                <w:color w:val="1F497D" w:themeColor="text2"/>
                <w:sz w:val="24"/>
                <w:szCs w:val="24"/>
              </w:rPr>
              <w:t>30</w:t>
            </w:r>
          </w:p>
        </w:tc>
        <w:tc>
          <w:tcPr>
            <w:tcW w:w="709" w:type="dxa"/>
          </w:tcPr>
          <w:p w14:paraId="5B3AF45D" w14:textId="77777777" w:rsidR="004A630B" w:rsidRPr="004A630B" w:rsidRDefault="004A630B" w:rsidP="00046DB0">
            <w:pPr>
              <w:pStyle w:val="Normal1"/>
              <w:jc w:val="center"/>
              <w:rPr>
                <w:rFonts w:ascii="Garamond" w:hAnsi="Garamond" w:cs="Times New Roman"/>
                <w:color w:val="1F497D" w:themeColor="text2"/>
                <w:sz w:val="24"/>
                <w:szCs w:val="24"/>
              </w:rPr>
            </w:pPr>
            <w:r w:rsidRPr="004A630B">
              <w:rPr>
                <w:rFonts w:ascii="Garamond" w:eastAsia="Times New Roman" w:hAnsi="Garamond" w:cs="Times New Roman"/>
                <w:color w:val="1F497D" w:themeColor="text2"/>
                <w:sz w:val="24"/>
                <w:szCs w:val="24"/>
              </w:rPr>
              <w:t>-</w:t>
            </w:r>
          </w:p>
        </w:tc>
      </w:tr>
      <w:tr w:rsidR="004A630B" w:rsidRPr="004A630B" w14:paraId="6DFDCB5B" w14:textId="77777777" w:rsidTr="00BD3BB8">
        <w:trPr>
          <w:trHeight w:val="212"/>
        </w:trPr>
        <w:tc>
          <w:tcPr>
            <w:tcW w:w="1900" w:type="dxa"/>
          </w:tcPr>
          <w:p w14:paraId="20460EC2" w14:textId="77777777" w:rsidR="004A630B" w:rsidRPr="004A630B" w:rsidRDefault="004A630B" w:rsidP="00046DB0">
            <w:pPr>
              <w:pStyle w:val="Normal1"/>
              <w:rPr>
                <w:rFonts w:ascii="Garamond" w:eastAsia="Times New Roman" w:hAnsi="Garamond" w:cs="Times New Roman"/>
                <w:color w:val="4BACC6" w:themeColor="accent5"/>
                <w:sz w:val="24"/>
                <w:szCs w:val="24"/>
              </w:rPr>
            </w:pPr>
          </w:p>
        </w:tc>
        <w:tc>
          <w:tcPr>
            <w:tcW w:w="4445" w:type="dxa"/>
          </w:tcPr>
          <w:p w14:paraId="3AB0E5FE" w14:textId="36A8F8D4" w:rsidR="004A630B" w:rsidRPr="004A630B" w:rsidRDefault="00A32A9B" w:rsidP="00046DB0">
            <w:pPr>
              <w:pStyle w:val="Normal1"/>
              <w:rPr>
                <w:rFonts w:ascii="Garamond" w:hAnsi="Garamond" w:cs="Times New Roman"/>
                <w:b/>
                <w:color w:val="1F497D" w:themeColor="text2"/>
                <w:sz w:val="24"/>
                <w:szCs w:val="24"/>
              </w:rPr>
            </w:pPr>
            <w:r>
              <w:rPr>
                <w:rFonts w:ascii="Garamond" w:hAnsi="Garamond" w:cs="Times New Roman"/>
                <w:b/>
                <w:sz w:val="24"/>
                <w:szCs w:val="24"/>
              </w:rPr>
              <w:tab/>
              <w:t>Total</w:t>
            </w:r>
            <w:r w:rsidR="004A630B" w:rsidRPr="004A630B">
              <w:rPr>
                <w:rFonts w:ascii="Garamond" w:hAnsi="Garamond" w:cs="Times New Roman"/>
                <w:b/>
                <w:sz w:val="24"/>
                <w:szCs w:val="24"/>
              </w:rPr>
              <w:t xml:space="preserve"> </w:t>
            </w:r>
          </w:p>
        </w:tc>
        <w:tc>
          <w:tcPr>
            <w:tcW w:w="851" w:type="dxa"/>
          </w:tcPr>
          <w:p w14:paraId="2F741FFC" w14:textId="77777777" w:rsidR="004A630B" w:rsidRPr="004A630B" w:rsidRDefault="004A630B" w:rsidP="00046DB0">
            <w:pPr>
              <w:pStyle w:val="Normal1"/>
              <w:jc w:val="center"/>
              <w:rPr>
                <w:rFonts w:ascii="Garamond" w:eastAsia="Times New Roman" w:hAnsi="Garamond" w:cs="Times New Roman"/>
                <w:b/>
                <w:bCs/>
                <w:color w:val="1F497D" w:themeColor="text2"/>
                <w:sz w:val="24"/>
                <w:szCs w:val="24"/>
              </w:rPr>
            </w:pPr>
            <w:r w:rsidRPr="004A630B">
              <w:rPr>
                <w:rFonts w:ascii="Garamond" w:eastAsia="Times New Roman" w:hAnsi="Garamond" w:cs="Times New Roman"/>
                <w:b/>
                <w:bCs/>
                <w:color w:val="1F497D" w:themeColor="text2"/>
                <w:sz w:val="24"/>
                <w:szCs w:val="24"/>
              </w:rPr>
              <w:t>15</w:t>
            </w:r>
          </w:p>
        </w:tc>
        <w:tc>
          <w:tcPr>
            <w:tcW w:w="850" w:type="dxa"/>
          </w:tcPr>
          <w:p w14:paraId="14FBD0CE" w14:textId="77777777" w:rsidR="004A630B" w:rsidRPr="004A630B" w:rsidRDefault="004A630B" w:rsidP="00046DB0">
            <w:pPr>
              <w:pStyle w:val="Normal1"/>
              <w:jc w:val="center"/>
              <w:rPr>
                <w:rFonts w:ascii="Garamond" w:eastAsia="Times New Roman" w:hAnsi="Garamond" w:cs="Times New Roman"/>
                <w:color w:val="1F497D" w:themeColor="text2"/>
                <w:sz w:val="24"/>
                <w:szCs w:val="24"/>
              </w:rPr>
            </w:pPr>
          </w:p>
        </w:tc>
        <w:tc>
          <w:tcPr>
            <w:tcW w:w="709" w:type="dxa"/>
          </w:tcPr>
          <w:p w14:paraId="1B86228A" w14:textId="77777777" w:rsidR="004A630B" w:rsidRPr="004A630B" w:rsidRDefault="004A630B" w:rsidP="00046DB0">
            <w:pPr>
              <w:pStyle w:val="Normal1"/>
              <w:jc w:val="center"/>
              <w:rPr>
                <w:rFonts w:ascii="Garamond" w:eastAsia="Times New Roman" w:hAnsi="Garamond" w:cs="Times New Roman"/>
                <w:color w:val="1F497D" w:themeColor="text2"/>
                <w:sz w:val="24"/>
                <w:szCs w:val="24"/>
              </w:rPr>
            </w:pPr>
          </w:p>
        </w:tc>
        <w:tc>
          <w:tcPr>
            <w:tcW w:w="709" w:type="dxa"/>
          </w:tcPr>
          <w:p w14:paraId="03E7C85A" w14:textId="77777777" w:rsidR="004A630B" w:rsidRPr="004A630B" w:rsidRDefault="004A630B" w:rsidP="00046DB0">
            <w:pPr>
              <w:pStyle w:val="Normal1"/>
              <w:jc w:val="center"/>
              <w:rPr>
                <w:rFonts w:ascii="Garamond" w:eastAsia="Times New Roman" w:hAnsi="Garamond" w:cs="Times New Roman"/>
                <w:color w:val="1F497D" w:themeColor="text2"/>
                <w:sz w:val="24"/>
                <w:szCs w:val="24"/>
              </w:rPr>
            </w:pPr>
          </w:p>
        </w:tc>
      </w:tr>
    </w:tbl>
    <w:p w14:paraId="57E16180" w14:textId="77777777" w:rsidR="004A630B" w:rsidRPr="004A630B" w:rsidRDefault="004A630B" w:rsidP="004A630B">
      <w:pPr>
        <w:pStyle w:val="Normal1"/>
        <w:spacing w:line="240" w:lineRule="auto"/>
        <w:rPr>
          <w:rFonts w:ascii="Garamond" w:eastAsia="Times New Roman" w:hAnsi="Garamond" w:cs="Times New Roman"/>
          <w:b/>
          <w:color w:val="EE0000"/>
          <w:sz w:val="24"/>
          <w:szCs w:val="24"/>
        </w:rPr>
      </w:pPr>
    </w:p>
    <w:p w14:paraId="7C663E11" w14:textId="2352004B" w:rsidR="004A630B" w:rsidRPr="004A630B" w:rsidRDefault="004A630B" w:rsidP="00D85332">
      <w:pPr>
        <w:pStyle w:val="Normal1"/>
        <w:spacing w:line="240" w:lineRule="auto"/>
        <w:ind w:left="-142"/>
        <w:rPr>
          <w:rFonts w:ascii="Garamond" w:eastAsia="Times New Roman" w:hAnsi="Garamond" w:cs="Times New Roman"/>
          <w:b/>
          <w:sz w:val="24"/>
          <w:szCs w:val="24"/>
        </w:rPr>
      </w:pPr>
      <w:r w:rsidRPr="004A630B">
        <w:rPr>
          <w:rFonts w:ascii="Garamond" w:eastAsia="Times New Roman" w:hAnsi="Garamond" w:cs="Times New Roman"/>
          <w:b/>
          <w:sz w:val="24"/>
          <w:szCs w:val="24"/>
        </w:rPr>
        <w:t>Second Semester</w:t>
      </w:r>
    </w:p>
    <w:tbl>
      <w:tblPr>
        <w:tblStyle w:val="TableGrid"/>
        <w:tblW w:w="9464" w:type="dxa"/>
        <w:tblLayout w:type="fixed"/>
        <w:tblLook w:val="0600" w:firstRow="0" w:lastRow="0" w:firstColumn="0" w:lastColumn="0" w:noHBand="1" w:noVBand="1"/>
      </w:tblPr>
      <w:tblGrid>
        <w:gridCol w:w="1835"/>
        <w:gridCol w:w="4510"/>
        <w:gridCol w:w="851"/>
        <w:gridCol w:w="850"/>
        <w:gridCol w:w="709"/>
        <w:gridCol w:w="709"/>
      </w:tblGrid>
      <w:tr w:rsidR="004A630B" w:rsidRPr="004A630B" w14:paraId="16504B48" w14:textId="77777777" w:rsidTr="00C67B0C">
        <w:trPr>
          <w:trHeight w:val="185"/>
        </w:trPr>
        <w:tc>
          <w:tcPr>
            <w:tcW w:w="1835" w:type="dxa"/>
          </w:tcPr>
          <w:p w14:paraId="796818D2" w14:textId="77777777" w:rsidR="004A630B" w:rsidRPr="004A630B" w:rsidRDefault="004A630B" w:rsidP="00046DB0">
            <w:pPr>
              <w:pStyle w:val="Normal1"/>
              <w:jc w:val="both"/>
              <w:rPr>
                <w:rFonts w:ascii="Garamond" w:eastAsia="Times New Roman" w:hAnsi="Garamond" w:cs="Times New Roman"/>
                <w:b/>
                <w:sz w:val="24"/>
                <w:szCs w:val="24"/>
              </w:rPr>
            </w:pPr>
            <w:r w:rsidRPr="004A630B">
              <w:rPr>
                <w:rFonts w:ascii="Garamond" w:eastAsia="Times New Roman" w:hAnsi="Garamond" w:cs="Times New Roman"/>
                <w:b/>
                <w:sz w:val="24"/>
                <w:szCs w:val="24"/>
              </w:rPr>
              <w:t>Course Code</w:t>
            </w:r>
          </w:p>
        </w:tc>
        <w:tc>
          <w:tcPr>
            <w:tcW w:w="4510" w:type="dxa"/>
          </w:tcPr>
          <w:p w14:paraId="298D19DD" w14:textId="77777777" w:rsidR="004A630B" w:rsidRPr="004A630B" w:rsidRDefault="004A630B" w:rsidP="00046DB0">
            <w:pPr>
              <w:pStyle w:val="Normal1"/>
              <w:jc w:val="both"/>
              <w:rPr>
                <w:rFonts w:ascii="Garamond" w:eastAsia="Times New Roman" w:hAnsi="Garamond" w:cs="Times New Roman"/>
                <w:b/>
                <w:sz w:val="24"/>
                <w:szCs w:val="24"/>
              </w:rPr>
            </w:pPr>
            <w:r w:rsidRPr="004A630B">
              <w:rPr>
                <w:rFonts w:ascii="Garamond" w:eastAsia="Times New Roman" w:hAnsi="Garamond" w:cs="Times New Roman"/>
                <w:b/>
                <w:sz w:val="24"/>
                <w:szCs w:val="24"/>
              </w:rPr>
              <w:t>Course Title</w:t>
            </w:r>
          </w:p>
        </w:tc>
        <w:tc>
          <w:tcPr>
            <w:tcW w:w="851" w:type="dxa"/>
          </w:tcPr>
          <w:p w14:paraId="25260A94" w14:textId="27D9A87A" w:rsidR="004A630B" w:rsidRPr="004A630B" w:rsidRDefault="006127DC" w:rsidP="00046DB0">
            <w:pPr>
              <w:pStyle w:val="Normal1"/>
              <w:jc w:val="both"/>
              <w:rPr>
                <w:rFonts w:ascii="Garamond" w:eastAsia="Times New Roman" w:hAnsi="Garamond" w:cs="Times New Roman"/>
                <w:b/>
                <w:sz w:val="24"/>
                <w:szCs w:val="24"/>
              </w:rPr>
            </w:pPr>
            <w:r>
              <w:rPr>
                <w:rFonts w:ascii="Garamond" w:eastAsia="Times New Roman" w:hAnsi="Garamond" w:cs="Times New Roman"/>
                <w:b/>
                <w:sz w:val="24"/>
                <w:szCs w:val="24"/>
              </w:rPr>
              <w:t>Credit</w:t>
            </w:r>
            <w:r w:rsidRPr="004A630B">
              <w:rPr>
                <w:rFonts w:ascii="Garamond" w:eastAsia="Times New Roman" w:hAnsi="Garamond" w:cs="Times New Roman"/>
                <w:b/>
                <w:sz w:val="24"/>
                <w:szCs w:val="24"/>
              </w:rPr>
              <w:t xml:space="preserve"> </w:t>
            </w:r>
            <w:r w:rsidR="004A630B" w:rsidRPr="004A630B">
              <w:rPr>
                <w:rFonts w:ascii="Garamond" w:eastAsia="Times New Roman" w:hAnsi="Garamond" w:cs="Times New Roman"/>
                <w:b/>
                <w:sz w:val="24"/>
                <w:szCs w:val="24"/>
              </w:rPr>
              <w:t>Units</w:t>
            </w:r>
          </w:p>
        </w:tc>
        <w:tc>
          <w:tcPr>
            <w:tcW w:w="850" w:type="dxa"/>
          </w:tcPr>
          <w:p w14:paraId="3F709AB2" w14:textId="77777777" w:rsidR="004A630B" w:rsidRPr="004A630B" w:rsidRDefault="004A630B" w:rsidP="00046DB0">
            <w:pPr>
              <w:pStyle w:val="Normal1"/>
              <w:jc w:val="both"/>
              <w:rPr>
                <w:rFonts w:ascii="Garamond" w:eastAsia="Times New Roman" w:hAnsi="Garamond" w:cs="Times New Roman"/>
                <w:b/>
                <w:sz w:val="24"/>
                <w:szCs w:val="24"/>
              </w:rPr>
            </w:pPr>
            <w:r w:rsidRPr="004A630B">
              <w:rPr>
                <w:rFonts w:ascii="Garamond" w:eastAsia="Times New Roman" w:hAnsi="Garamond" w:cs="Times New Roman"/>
                <w:b/>
                <w:sz w:val="24"/>
                <w:szCs w:val="24"/>
              </w:rPr>
              <w:t>Status</w:t>
            </w:r>
          </w:p>
        </w:tc>
        <w:tc>
          <w:tcPr>
            <w:tcW w:w="709" w:type="dxa"/>
          </w:tcPr>
          <w:p w14:paraId="5DEB6AB7" w14:textId="77777777" w:rsidR="004A630B" w:rsidRPr="004A630B" w:rsidRDefault="004A630B" w:rsidP="00046DB0">
            <w:pPr>
              <w:pStyle w:val="Normal1"/>
              <w:jc w:val="both"/>
              <w:rPr>
                <w:rFonts w:ascii="Garamond" w:eastAsia="Times New Roman" w:hAnsi="Garamond" w:cs="Times New Roman"/>
                <w:b/>
                <w:sz w:val="24"/>
                <w:szCs w:val="24"/>
              </w:rPr>
            </w:pPr>
            <w:r w:rsidRPr="004A630B">
              <w:rPr>
                <w:rFonts w:ascii="Garamond" w:eastAsia="Times New Roman" w:hAnsi="Garamond" w:cs="Times New Roman"/>
                <w:b/>
                <w:sz w:val="24"/>
                <w:szCs w:val="24"/>
              </w:rPr>
              <w:t>LH</w:t>
            </w:r>
          </w:p>
        </w:tc>
        <w:tc>
          <w:tcPr>
            <w:tcW w:w="709" w:type="dxa"/>
          </w:tcPr>
          <w:p w14:paraId="2B69D655" w14:textId="77777777" w:rsidR="004A630B" w:rsidRPr="004A630B" w:rsidRDefault="004A630B" w:rsidP="00046DB0">
            <w:pPr>
              <w:pStyle w:val="Normal1"/>
              <w:jc w:val="both"/>
              <w:rPr>
                <w:rFonts w:ascii="Garamond" w:eastAsia="Times New Roman" w:hAnsi="Garamond" w:cs="Times New Roman"/>
                <w:b/>
                <w:sz w:val="24"/>
                <w:szCs w:val="24"/>
              </w:rPr>
            </w:pPr>
            <w:r w:rsidRPr="004A630B">
              <w:rPr>
                <w:rFonts w:ascii="Garamond" w:eastAsia="Times New Roman" w:hAnsi="Garamond" w:cs="Times New Roman"/>
                <w:b/>
                <w:sz w:val="24"/>
                <w:szCs w:val="24"/>
              </w:rPr>
              <w:t>PH</w:t>
            </w:r>
          </w:p>
        </w:tc>
      </w:tr>
      <w:tr w:rsidR="004A630B" w:rsidRPr="004A630B" w14:paraId="5AF4CC30" w14:textId="77777777" w:rsidTr="00C67B0C">
        <w:trPr>
          <w:trHeight w:val="251"/>
        </w:trPr>
        <w:tc>
          <w:tcPr>
            <w:tcW w:w="1835" w:type="dxa"/>
          </w:tcPr>
          <w:p w14:paraId="2164B8D0" w14:textId="77777777" w:rsidR="004A630B" w:rsidRPr="004A630B" w:rsidRDefault="004A630B" w:rsidP="00046DB0">
            <w:pPr>
              <w:pStyle w:val="Normal1"/>
              <w:jc w:val="both"/>
              <w:rPr>
                <w:rFonts w:ascii="Garamond" w:eastAsia="Times New Roman" w:hAnsi="Garamond" w:cs="Times New Roman"/>
                <w:sz w:val="24"/>
                <w:szCs w:val="24"/>
              </w:rPr>
            </w:pPr>
            <w:r w:rsidRPr="004A630B">
              <w:rPr>
                <w:rFonts w:ascii="Garamond" w:eastAsia="Times New Roman" w:hAnsi="Garamond" w:cs="Times New Roman"/>
                <w:sz w:val="24"/>
                <w:szCs w:val="24"/>
              </w:rPr>
              <w:t>GST 212</w:t>
            </w:r>
          </w:p>
        </w:tc>
        <w:tc>
          <w:tcPr>
            <w:tcW w:w="4510" w:type="dxa"/>
          </w:tcPr>
          <w:p w14:paraId="3012CB1F" w14:textId="77777777" w:rsidR="004A630B" w:rsidRPr="004A630B" w:rsidRDefault="004A630B" w:rsidP="00046DB0">
            <w:pPr>
              <w:pStyle w:val="Normal1"/>
              <w:jc w:val="both"/>
              <w:rPr>
                <w:rFonts w:ascii="Garamond" w:eastAsia="Times New Roman" w:hAnsi="Garamond" w:cs="Times New Roman"/>
                <w:sz w:val="24"/>
                <w:szCs w:val="24"/>
              </w:rPr>
            </w:pPr>
            <w:r w:rsidRPr="004A630B">
              <w:rPr>
                <w:rStyle w:val="markedcontent"/>
                <w:rFonts w:ascii="Garamond" w:hAnsi="Garamond" w:cs="Times New Roman"/>
                <w:sz w:val="24"/>
                <w:szCs w:val="24"/>
              </w:rPr>
              <w:t>Philosophy, Logic and Human Extension</w:t>
            </w:r>
          </w:p>
        </w:tc>
        <w:tc>
          <w:tcPr>
            <w:tcW w:w="851" w:type="dxa"/>
          </w:tcPr>
          <w:p w14:paraId="5C0729A5"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2</w:t>
            </w:r>
          </w:p>
        </w:tc>
        <w:tc>
          <w:tcPr>
            <w:tcW w:w="850" w:type="dxa"/>
          </w:tcPr>
          <w:p w14:paraId="19D5806D"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C</w:t>
            </w:r>
          </w:p>
        </w:tc>
        <w:tc>
          <w:tcPr>
            <w:tcW w:w="709" w:type="dxa"/>
          </w:tcPr>
          <w:p w14:paraId="2EAC9523"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30</w:t>
            </w:r>
          </w:p>
        </w:tc>
        <w:tc>
          <w:tcPr>
            <w:tcW w:w="709" w:type="dxa"/>
          </w:tcPr>
          <w:p w14:paraId="2DE23AC1"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w:t>
            </w:r>
          </w:p>
        </w:tc>
      </w:tr>
      <w:tr w:rsidR="004A630B" w:rsidRPr="004A630B" w14:paraId="640D237E" w14:textId="77777777" w:rsidTr="00C67B0C">
        <w:trPr>
          <w:trHeight w:val="251"/>
        </w:trPr>
        <w:tc>
          <w:tcPr>
            <w:tcW w:w="1835" w:type="dxa"/>
          </w:tcPr>
          <w:p w14:paraId="7C4A319D" w14:textId="77777777" w:rsidR="004A630B" w:rsidRPr="004A630B" w:rsidRDefault="004A630B" w:rsidP="00046DB0">
            <w:pPr>
              <w:pStyle w:val="Normal1"/>
              <w:jc w:val="both"/>
              <w:rPr>
                <w:rFonts w:ascii="Garamond" w:eastAsia="Times New Roman" w:hAnsi="Garamond" w:cs="Times New Roman"/>
                <w:sz w:val="24"/>
                <w:szCs w:val="24"/>
              </w:rPr>
            </w:pPr>
            <w:r w:rsidRPr="004A630B">
              <w:rPr>
                <w:rFonts w:ascii="Garamond" w:eastAsia="Times New Roman" w:hAnsi="Garamond" w:cs="Times New Roman"/>
                <w:sz w:val="24"/>
                <w:szCs w:val="24"/>
              </w:rPr>
              <w:t>AGR 202</w:t>
            </w:r>
          </w:p>
        </w:tc>
        <w:tc>
          <w:tcPr>
            <w:tcW w:w="4510" w:type="dxa"/>
          </w:tcPr>
          <w:p w14:paraId="455E4E9E" w14:textId="77777777" w:rsidR="004A630B" w:rsidRPr="004A630B" w:rsidRDefault="004A630B" w:rsidP="00046DB0">
            <w:pPr>
              <w:pStyle w:val="Normal1"/>
              <w:jc w:val="both"/>
              <w:rPr>
                <w:rFonts w:ascii="Garamond" w:hAnsi="Garamond" w:cs="Times New Roman"/>
                <w:sz w:val="24"/>
                <w:szCs w:val="24"/>
              </w:rPr>
            </w:pPr>
            <w:r w:rsidRPr="004A630B">
              <w:rPr>
                <w:rStyle w:val="markedcontent"/>
                <w:rFonts w:ascii="Garamond" w:hAnsi="Garamond" w:cs="Times New Roman"/>
                <w:sz w:val="24"/>
                <w:szCs w:val="24"/>
              </w:rPr>
              <w:t>Introduction to Agricultural Economics, Extension and Rural Sociology</w:t>
            </w:r>
          </w:p>
        </w:tc>
        <w:tc>
          <w:tcPr>
            <w:tcW w:w="851" w:type="dxa"/>
          </w:tcPr>
          <w:p w14:paraId="4DFAE388"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3</w:t>
            </w:r>
          </w:p>
        </w:tc>
        <w:tc>
          <w:tcPr>
            <w:tcW w:w="850" w:type="dxa"/>
          </w:tcPr>
          <w:p w14:paraId="2CF7B3F8"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C</w:t>
            </w:r>
          </w:p>
        </w:tc>
        <w:tc>
          <w:tcPr>
            <w:tcW w:w="709" w:type="dxa"/>
          </w:tcPr>
          <w:p w14:paraId="35C00996"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45</w:t>
            </w:r>
          </w:p>
        </w:tc>
        <w:tc>
          <w:tcPr>
            <w:tcW w:w="709" w:type="dxa"/>
          </w:tcPr>
          <w:p w14:paraId="233C86D3"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w:t>
            </w:r>
          </w:p>
        </w:tc>
      </w:tr>
      <w:tr w:rsidR="004A630B" w:rsidRPr="004A630B" w14:paraId="5077F2A2" w14:textId="77777777" w:rsidTr="00C67B0C">
        <w:trPr>
          <w:trHeight w:val="251"/>
        </w:trPr>
        <w:tc>
          <w:tcPr>
            <w:tcW w:w="1835" w:type="dxa"/>
          </w:tcPr>
          <w:p w14:paraId="6717869E" w14:textId="77777777" w:rsidR="004A630B" w:rsidRPr="004A630B" w:rsidRDefault="004A630B" w:rsidP="00046DB0">
            <w:pPr>
              <w:pStyle w:val="Normal1"/>
              <w:jc w:val="both"/>
              <w:rPr>
                <w:rFonts w:ascii="Garamond" w:eastAsia="Times New Roman" w:hAnsi="Garamond" w:cs="Times New Roman"/>
                <w:sz w:val="24"/>
                <w:szCs w:val="24"/>
              </w:rPr>
            </w:pPr>
            <w:r w:rsidRPr="004A630B">
              <w:rPr>
                <w:rFonts w:ascii="Garamond" w:eastAsia="Times New Roman" w:hAnsi="Garamond" w:cs="Times New Roman"/>
                <w:sz w:val="24"/>
                <w:szCs w:val="24"/>
              </w:rPr>
              <w:t>AGR 204</w:t>
            </w:r>
          </w:p>
        </w:tc>
        <w:tc>
          <w:tcPr>
            <w:tcW w:w="4510" w:type="dxa"/>
          </w:tcPr>
          <w:p w14:paraId="0C94402E" w14:textId="77777777" w:rsidR="004A630B" w:rsidRPr="004A630B" w:rsidRDefault="004A630B" w:rsidP="00046DB0">
            <w:pPr>
              <w:pStyle w:val="Normal1"/>
              <w:jc w:val="both"/>
              <w:rPr>
                <w:rFonts w:ascii="Garamond" w:eastAsia="Times New Roman" w:hAnsi="Garamond" w:cs="Times New Roman"/>
                <w:sz w:val="24"/>
                <w:szCs w:val="24"/>
              </w:rPr>
            </w:pPr>
            <w:r w:rsidRPr="004A630B">
              <w:rPr>
                <w:rStyle w:val="markedcontent"/>
                <w:rFonts w:ascii="Garamond" w:hAnsi="Garamond" w:cs="Times New Roman"/>
                <w:sz w:val="24"/>
                <w:szCs w:val="24"/>
              </w:rPr>
              <w:t>Introduction to Animal Production</w:t>
            </w:r>
          </w:p>
        </w:tc>
        <w:tc>
          <w:tcPr>
            <w:tcW w:w="851" w:type="dxa"/>
          </w:tcPr>
          <w:p w14:paraId="2E6EE3F4"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2</w:t>
            </w:r>
          </w:p>
        </w:tc>
        <w:tc>
          <w:tcPr>
            <w:tcW w:w="850" w:type="dxa"/>
          </w:tcPr>
          <w:p w14:paraId="6F2BC6CD"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C</w:t>
            </w:r>
          </w:p>
        </w:tc>
        <w:tc>
          <w:tcPr>
            <w:tcW w:w="709" w:type="dxa"/>
          </w:tcPr>
          <w:p w14:paraId="7D76AB64"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30</w:t>
            </w:r>
          </w:p>
        </w:tc>
        <w:tc>
          <w:tcPr>
            <w:tcW w:w="709" w:type="dxa"/>
          </w:tcPr>
          <w:p w14:paraId="4C9A2485"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w:t>
            </w:r>
          </w:p>
        </w:tc>
      </w:tr>
      <w:tr w:rsidR="004A630B" w:rsidRPr="004A630B" w14:paraId="6314399E" w14:textId="77777777" w:rsidTr="00C67B0C">
        <w:trPr>
          <w:trHeight w:val="269"/>
        </w:trPr>
        <w:tc>
          <w:tcPr>
            <w:tcW w:w="1835" w:type="dxa"/>
          </w:tcPr>
          <w:p w14:paraId="24A41568" w14:textId="77777777" w:rsidR="004A630B" w:rsidRPr="004A630B" w:rsidRDefault="004A630B" w:rsidP="00046DB0">
            <w:pPr>
              <w:pStyle w:val="Normal1"/>
              <w:jc w:val="both"/>
              <w:rPr>
                <w:rFonts w:ascii="Garamond" w:eastAsia="Times New Roman" w:hAnsi="Garamond" w:cs="Times New Roman"/>
                <w:sz w:val="24"/>
                <w:szCs w:val="24"/>
              </w:rPr>
            </w:pPr>
            <w:r w:rsidRPr="004A630B">
              <w:rPr>
                <w:rFonts w:ascii="Garamond" w:eastAsia="Times New Roman" w:hAnsi="Garamond" w:cs="Times New Roman"/>
                <w:sz w:val="24"/>
                <w:szCs w:val="24"/>
              </w:rPr>
              <w:t>AGR 206</w:t>
            </w:r>
          </w:p>
        </w:tc>
        <w:tc>
          <w:tcPr>
            <w:tcW w:w="4510" w:type="dxa"/>
          </w:tcPr>
          <w:p w14:paraId="45D6077B" w14:textId="77777777" w:rsidR="004A630B" w:rsidRPr="004A630B" w:rsidRDefault="004A630B" w:rsidP="00046DB0">
            <w:pPr>
              <w:pStyle w:val="Normal1"/>
              <w:jc w:val="both"/>
              <w:rPr>
                <w:rFonts w:ascii="Garamond" w:eastAsia="Times New Roman" w:hAnsi="Garamond" w:cs="Times New Roman"/>
                <w:sz w:val="24"/>
                <w:szCs w:val="24"/>
              </w:rPr>
            </w:pPr>
            <w:r w:rsidRPr="004A630B">
              <w:rPr>
                <w:rStyle w:val="markedcontent"/>
                <w:rFonts w:ascii="Garamond" w:hAnsi="Garamond" w:cs="Times New Roman"/>
                <w:sz w:val="24"/>
                <w:szCs w:val="24"/>
              </w:rPr>
              <w:t>Principles of Family and Consumer</w:t>
            </w:r>
            <w:r w:rsidRPr="004A630B">
              <w:rPr>
                <w:rFonts w:ascii="Garamond" w:hAnsi="Garamond" w:cs="Times New Roman"/>
                <w:sz w:val="24"/>
                <w:szCs w:val="24"/>
              </w:rPr>
              <w:br/>
            </w:r>
            <w:r w:rsidRPr="004A630B">
              <w:rPr>
                <w:rStyle w:val="markedcontent"/>
                <w:rFonts w:ascii="Garamond" w:hAnsi="Garamond" w:cs="Times New Roman"/>
                <w:sz w:val="24"/>
                <w:szCs w:val="24"/>
              </w:rPr>
              <w:t>Sciences, Food Science and Technology</w:t>
            </w:r>
          </w:p>
        </w:tc>
        <w:tc>
          <w:tcPr>
            <w:tcW w:w="851" w:type="dxa"/>
          </w:tcPr>
          <w:p w14:paraId="3EE9C536"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2</w:t>
            </w:r>
          </w:p>
        </w:tc>
        <w:tc>
          <w:tcPr>
            <w:tcW w:w="850" w:type="dxa"/>
          </w:tcPr>
          <w:p w14:paraId="293F860E"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C</w:t>
            </w:r>
          </w:p>
        </w:tc>
        <w:tc>
          <w:tcPr>
            <w:tcW w:w="709" w:type="dxa"/>
          </w:tcPr>
          <w:p w14:paraId="05068DF9"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30</w:t>
            </w:r>
          </w:p>
        </w:tc>
        <w:tc>
          <w:tcPr>
            <w:tcW w:w="709" w:type="dxa"/>
          </w:tcPr>
          <w:p w14:paraId="6781367D"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w:t>
            </w:r>
          </w:p>
        </w:tc>
      </w:tr>
      <w:tr w:rsidR="004A630B" w:rsidRPr="004A630B" w14:paraId="029D8C20" w14:textId="77777777" w:rsidTr="00C67B0C">
        <w:trPr>
          <w:trHeight w:val="251"/>
        </w:trPr>
        <w:tc>
          <w:tcPr>
            <w:tcW w:w="1835" w:type="dxa"/>
          </w:tcPr>
          <w:p w14:paraId="19F344EF" w14:textId="77777777" w:rsidR="004A630B" w:rsidRPr="005B6574" w:rsidRDefault="004A630B" w:rsidP="00046DB0">
            <w:pPr>
              <w:pStyle w:val="Normal1"/>
              <w:jc w:val="both"/>
              <w:rPr>
                <w:rFonts w:ascii="Garamond" w:eastAsia="Times New Roman" w:hAnsi="Garamond" w:cs="Times New Roman"/>
                <w:sz w:val="24"/>
                <w:szCs w:val="24"/>
              </w:rPr>
            </w:pPr>
            <w:r w:rsidRPr="005B6574">
              <w:rPr>
                <w:rFonts w:ascii="Garamond" w:eastAsia="Times New Roman" w:hAnsi="Garamond" w:cs="Times New Roman"/>
                <w:sz w:val="24"/>
                <w:szCs w:val="24"/>
              </w:rPr>
              <w:t>SLU-CPS 202</w:t>
            </w:r>
          </w:p>
        </w:tc>
        <w:tc>
          <w:tcPr>
            <w:tcW w:w="4510" w:type="dxa"/>
          </w:tcPr>
          <w:p w14:paraId="24A832D5" w14:textId="77777777" w:rsidR="004A630B" w:rsidRPr="004A630B" w:rsidRDefault="004A630B" w:rsidP="00046DB0">
            <w:pPr>
              <w:pStyle w:val="Normal1"/>
              <w:jc w:val="both"/>
              <w:rPr>
                <w:rFonts w:ascii="Garamond" w:eastAsia="Times New Roman" w:hAnsi="Garamond" w:cs="Times New Roman"/>
                <w:sz w:val="24"/>
                <w:szCs w:val="24"/>
              </w:rPr>
            </w:pPr>
            <w:r w:rsidRPr="004A630B">
              <w:rPr>
                <w:rFonts w:ascii="Garamond" w:eastAsia="Times New Roman" w:hAnsi="Garamond" w:cs="Times New Roman"/>
                <w:sz w:val="24"/>
                <w:szCs w:val="24"/>
              </w:rPr>
              <w:t>Principles of Horticulture</w:t>
            </w:r>
          </w:p>
        </w:tc>
        <w:tc>
          <w:tcPr>
            <w:tcW w:w="851" w:type="dxa"/>
          </w:tcPr>
          <w:p w14:paraId="63B2DD15"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2</w:t>
            </w:r>
          </w:p>
        </w:tc>
        <w:tc>
          <w:tcPr>
            <w:tcW w:w="850" w:type="dxa"/>
          </w:tcPr>
          <w:p w14:paraId="5FD86850"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C</w:t>
            </w:r>
          </w:p>
        </w:tc>
        <w:tc>
          <w:tcPr>
            <w:tcW w:w="709" w:type="dxa"/>
          </w:tcPr>
          <w:p w14:paraId="0C269E4E"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15</w:t>
            </w:r>
          </w:p>
        </w:tc>
        <w:tc>
          <w:tcPr>
            <w:tcW w:w="709" w:type="dxa"/>
          </w:tcPr>
          <w:p w14:paraId="4093D6A0"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45</w:t>
            </w:r>
          </w:p>
        </w:tc>
      </w:tr>
      <w:tr w:rsidR="004A630B" w:rsidRPr="004A630B" w14:paraId="4F83F5F2" w14:textId="77777777" w:rsidTr="00C67B0C">
        <w:trPr>
          <w:trHeight w:val="15"/>
        </w:trPr>
        <w:tc>
          <w:tcPr>
            <w:tcW w:w="1835" w:type="dxa"/>
          </w:tcPr>
          <w:p w14:paraId="71154C7D" w14:textId="77777777" w:rsidR="004A630B" w:rsidRPr="005B6574" w:rsidRDefault="004A630B" w:rsidP="00046DB0">
            <w:pPr>
              <w:pStyle w:val="Normal1"/>
              <w:jc w:val="both"/>
              <w:rPr>
                <w:rFonts w:ascii="Garamond" w:eastAsia="Times New Roman" w:hAnsi="Garamond" w:cs="Times New Roman"/>
                <w:sz w:val="24"/>
                <w:szCs w:val="24"/>
              </w:rPr>
            </w:pPr>
            <w:r w:rsidRPr="005B6574">
              <w:rPr>
                <w:rFonts w:ascii="Garamond" w:eastAsia="Times New Roman" w:hAnsi="Garamond" w:cs="Times New Roman"/>
                <w:sz w:val="24"/>
                <w:szCs w:val="24"/>
              </w:rPr>
              <w:t>SLU-SOS 202</w:t>
            </w:r>
          </w:p>
        </w:tc>
        <w:tc>
          <w:tcPr>
            <w:tcW w:w="4510" w:type="dxa"/>
          </w:tcPr>
          <w:p w14:paraId="59243F56" w14:textId="77777777" w:rsidR="004A630B" w:rsidRPr="004A630B" w:rsidRDefault="004A630B" w:rsidP="00046DB0">
            <w:pPr>
              <w:pStyle w:val="Normal1"/>
              <w:jc w:val="both"/>
              <w:rPr>
                <w:rFonts w:ascii="Garamond" w:eastAsia="Times New Roman" w:hAnsi="Garamond" w:cs="Times New Roman"/>
                <w:sz w:val="24"/>
                <w:szCs w:val="24"/>
              </w:rPr>
            </w:pPr>
            <w:r w:rsidRPr="004A630B">
              <w:rPr>
                <w:rFonts w:ascii="Garamond" w:eastAsia="Times New Roman" w:hAnsi="Garamond" w:cs="Times New Roman"/>
                <w:sz w:val="24"/>
                <w:szCs w:val="24"/>
              </w:rPr>
              <w:t>Agro-Meteorology, Biogeography and Climate Change</w:t>
            </w:r>
          </w:p>
        </w:tc>
        <w:tc>
          <w:tcPr>
            <w:tcW w:w="851" w:type="dxa"/>
          </w:tcPr>
          <w:p w14:paraId="5E9EB49C"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2</w:t>
            </w:r>
          </w:p>
        </w:tc>
        <w:tc>
          <w:tcPr>
            <w:tcW w:w="850" w:type="dxa"/>
          </w:tcPr>
          <w:p w14:paraId="0983B3DE"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C</w:t>
            </w:r>
          </w:p>
        </w:tc>
        <w:tc>
          <w:tcPr>
            <w:tcW w:w="709" w:type="dxa"/>
          </w:tcPr>
          <w:p w14:paraId="1C981468"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15</w:t>
            </w:r>
          </w:p>
        </w:tc>
        <w:tc>
          <w:tcPr>
            <w:tcW w:w="709" w:type="dxa"/>
          </w:tcPr>
          <w:p w14:paraId="11539B92"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45</w:t>
            </w:r>
          </w:p>
        </w:tc>
      </w:tr>
      <w:tr w:rsidR="004A630B" w:rsidRPr="004A630B" w14:paraId="20A05EBA" w14:textId="77777777" w:rsidTr="00C67B0C">
        <w:trPr>
          <w:trHeight w:val="212"/>
        </w:trPr>
        <w:tc>
          <w:tcPr>
            <w:tcW w:w="1835" w:type="dxa"/>
          </w:tcPr>
          <w:p w14:paraId="147F30D0" w14:textId="77777777" w:rsidR="004A630B" w:rsidRPr="005B6574" w:rsidRDefault="004A630B" w:rsidP="00046DB0">
            <w:pPr>
              <w:pStyle w:val="Normal1"/>
              <w:jc w:val="both"/>
              <w:rPr>
                <w:rFonts w:ascii="Garamond" w:eastAsia="Times New Roman" w:hAnsi="Garamond" w:cs="Times New Roman"/>
                <w:sz w:val="24"/>
                <w:szCs w:val="24"/>
              </w:rPr>
            </w:pPr>
            <w:r w:rsidRPr="005B6574">
              <w:rPr>
                <w:rFonts w:ascii="Garamond" w:eastAsia="Times New Roman" w:hAnsi="Garamond" w:cs="Times New Roman"/>
                <w:sz w:val="24"/>
                <w:szCs w:val="24"/>
              </w:rPr>
              <w:t>SLU- CPS 203</w:t>
            </w:r>
          </w:p>
        </w:tc>
        <w:tc>
          <w:tcPr>
            <w:tcW w:w="4510" w:type="dxa"/>
          </w:tcPr>
          <w:p w14:paraId="6E80649D" w14:textId="77777777" w:rsidR="004A630B" w:rsidRPr="004A630B" w:rsidRDefault="004A630B" w:rsidP="00046DB0">
            <w:pPr>
              <w:pStyle w:val="Normal1"/>
              <w:jc w:val="both"/>
              <w:rPr>
                <w:rFonts w:ascii="Garamond" w:eastAsia="Times New Roman" w:hAnsi="Garamond" w:cs="Times New Roman"/>
                <w:sz w:val="24"/>
                <w:szCs w:val="24"/>
              </w:rPr>
            </w:pPr>
            <w:r w:rsidRPr="004A630B">
              <w:rPr>
                <w:rFonts w:ascii="Garamond" w:hAnsi="Garamond" w:cs="Times New Roman"/>
                <w:sz w:val="24"/>
                <w:szCs w:val="24"/>
              </w:rPr>
              <w:t>Agricultural Zoology</w:t>
            </w:r>
          </w:p>
        </w:tc>
        <w:tc>
          <w:tcPr>
            <w:tcW w:w="851" w:type="dxa"/>
          </w:tcPr>
          <w:p w14:paraId="4EA0DF0F"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2</w:t>
            </w:r>
          </w:p>
        </w:tc>
        <w:tc>
          <w:tcPr>
            <w:tcW w:w="850" w:type="dxa"/>
          </w:tcPr>
          <w:p w14:paraId="0C9A1E64"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C</w:t>
            </w:r>
          </w:p>
        </w:tc>
        <w:tc>
          <w:tcPr>
            <w:tcW w:w="709" w:type="dxa"/>
          </w:tcPr>
          <w:p w14:paraId="0F8C90F0"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30</w:t>
            </w:r>
          </w:p>
        </w:tc>
        <w:tc>
          <w:tcPr>
            <w:tcW w:w="709" w:type="dxa"/>
          </w:tcPr>
          <w:p w14:paraId="1EA0F9EB" w14:textId="77777777" w:rsidR="004A630B" w:rsidRPr="004A630B" w:rsidRDefault="004A630B" w:rsidP="00046DB0">
            <w:pPr>
              <w:pStyle w:val="Normal1"/>
              <w:jc w:val="center"/>
              <w:rPr>
                <w:rFonts w:ascii="Garamond" w:eastAsia="Times New Roman" w:hAnsi="Garamond" w:cs="Times New Roman"/>
                <w:sz w:val="24"/>
                <w:szCs w:val="24"/>
              </w:rPr>
            </w:pPr>
            <w:r w:rsidRPr="004A630B">
              <w:rPr>
                <w:rFonts w:ascii="Garamond" w:eastAsia="Times New Roman" w:hAnsi="Garamond" w:cs="Times New Roman"/>
                <w:sz w:val="24"/>
                <w:szCs w:val="24"/>
              </w:rPr>
              <w:t>-</w:t>
            </w:r>
          </w:p>
        </w:tc>
      </w:tr>
      <w:tr w:rsidR="004A630B" w:rsidRPr="004A630B" w14:paraId="4C40DF5C" w14:textId="77777777" w:rsidTr="00C67B0C">
        <w:trPr>
          <w:trHeight w:val="89"/>
        </w:trPr>
        <w:tc>
          <w:tcPr>
            <w:tcW w:w="1835" w:type="dxa"/>
          </w:tcPr>
          <w:p w14:paraId="435EBB72" w14:textId="77777777" w:rsidR="004A630B" w:rsidRPr="00334179" w:rsidRDefault="004A630B" w:rsidP="00046DB0">
            <w:pPr>
              <w:pStyle w:val="Normal1"/>
              <w:jc w:val="both"/>
              <w:rPr>
                <w:rFonts w:ascii="Garamond" w:eastAsia="Times New Roman" w:hAnsi="Garamond" w:cs="Times New Roman"/>
                <w:sz w:val="24"/>
                <w:szCs w:val="24"/>
              </w:rPr>
            </w:pPr>
            <w:r w:rsidRPr="00334179">
              <w:rPr>
                <w:rFonts w:ascii="Garamond" w:eastAsia="Times New Roman" w:hAnsi="Garamond" w:cs="Times New Roman"/>
                <w:sz w:val="24"/>
                <w:szCs w:val="24"/>
              </w:rPr>
              <w:t>SLU-CPS 208</w:t>
            </w:r>
          </w:p>
        </w:tc>
        <w:tc>
          <w:tcPr>
            <w:tcW w:w="4510" w:type="dxa"/>
          </w:tcPr>
          <w:p w14:paraId="2449CEE5" w14:textId="77777777" w:rsidR="004A630B" w:rsidRPr="00334179" w:rsidRDefault="004A630B" w:rsidP="00046DB0">
            <w:pPr>
              <w:pStyle w:val="Normal1"/>
              <w:jc w:val="both"/>
              <w:rPr>
                <w:rFonts w:ascii="Garamond" w:eastAsia="Times New Roman" w:hAnsi="Garamond" w:cs="Times New Roman"/>
                <w:sz w:val="24"/>
                <w:szCs w:val="24"/>
              </w:rPr>
            </w:pPr>
            <w:r w:rsidRPr="00334179">
              <w:rPr>
                <w:rFonts w:ascii="Garamond" w:eastAsia="Times New Roman" w:hAnsi="Garamond" w:cs="Times New Roman"/>
                <w:sz w:val="24"/>
                <w:szCs w:val="24"/>
              </w:rPr>
              <w:t>Agricultural Microbiology</w:t>
            </w:r>
          </w:p>
        </w:tc>
        <w:tc>
          <w:tcPr>
            <w:tcW w:w="851" w:type="dxa"/>
          </w:tcPr>
          <w:p w14:paraId="3E92EFCC" w14:textId="77777777" w:rsidR="004A630B" w:rsidRPr="00334179" w:rsidRDefault="004A630B" w:rsidP="00046DB0">
            <w:pPr>
              <w:pStyle w:val="Normal1"/>
              <w:jc w:val="center"/>
              <w:rPr>
                <w:rFonts w:ascii="Garamond" w:eastAsia="Times New Roman" w:hAnsi="Garamond" w:cs="Times New Roman"/>
                <w:sz w:val="24"/>
                <w:szCs w:val="24"/>
              </w:rPr>
            </w:pPr>
            <w:r w:rsidRPr="00334179">
              <w:rPr>
                <w:rFonts w:ascii="Garamond" w:eastAsia="Times New Roman" w:hAnsi="Garamond" w:cs="Times New Roman"/>
                <w:sz w:val="24"/>
                <w:szCs w:val="24"/>
              </w:rPr>
              <w:t>2</w:t>
            </w:r>
          </w:p>
        </w:tc>
        <w:tc>
          <w:tcPr>
            <w:tcW w:w="850" w:type="dxa"/>
          </w:tcPr>
          <w:p w14:paraId="26063F53" w14:textId="77777777" w:rsidR="004A630B" w:rsidRPr="00334179" w:rsidRDefault="004A630B" w:rsidP="00046DB0">
            <w:pPr>
              <w:pStyle w:val="Normal1"/>
              <w:jc w:val="center"/>
              <w:rPr>
                <w:rFonts w:ascii="Garamond" w:eastAsia="Times New Roman" w:hAnsi="Garamond" w:cs="Times New Roman"/>
                <w:sz w:val="24"/>
                <w:szCs w:val="24"/>
              </w:rPr>
            </w:pPr>
            <w:r w:rsidRPr="00334179">
              <w:rPr>
                <w:rFonts w:ascii="Garamond" w:eastAsia="Times New Roman" w:hAnsi="Garamond" w:cs="Times New Roman"/>
                <w:sz w:val="24"/>
                <w:szCs w:val="24"/>
              </w:rPr>
              <w:t>E</w:t>
            </w:r>
          </w:p>
        </w:tc>
        <w:tc>
          <w:tcPr>
            <w:tcW w:w="709" w:type="dxa"/>
          </w:tcPr>
          <w:p w14:paraId="58B8214D" w14:textId="77777777" w:rsidR="004A630B" w:rsidRPr="00334179" w:rsidRDefault="004A630B" w:rsidP="00046DB0">
            <w:pPr>
              <w:pStyle w:val="Normal1"/>
              <w:jc w:val="center"/>
              <w:rPr>
                <w:rFonts w:ascii="Garamond" w:eastAsia="Times New Roman" w:hAnsi="Garamond" w:cs="Times New Roman"/>
                <w:sz w:val="24"/>
                <w:szCs w:val="24"/>
              </w:rPr>
            </w:pPr>
            <w:r w:rsidRPr="00334179">
              <w:rPr>
                <w:rFonts w:ascii="Garamond" w:eastAsia="Times New Roman" w:hAnsi="Garamond" w:cs="Times New Roman"/>
                <w:sz w:val="24"/>
                <w:szCs w:val="24"/>
              </w:rPr>
              <w:t>30</w:t>
            </w:r>
          </w:p>
        </w:tc>
        <w:tc>
          <w:tcPr>
            <w:tcW w:w="709" w:type="dxa"/>
          </w:tcPr>
          <w:p w14:paraId="2AE2721F" w14:textId="77777777" w:rsidR="004A630B" w:rsidRPr="00334179" w:rsidRDefault="004A630B" w:rsidP="00046DB0">
            <w:pPr>
              <w:pStyle w:val="Normal1"/>
              <w:jc w:val="center"/>
              <w:rPr>
                <w:rFonts w:ascii="Garamond" w:eastAsia="Times New Roman" w:hAnsi="Garamond" w:cs="Times New Roman"/>
                <w:sz w:val="24"/>
                <w:szCs w:val="24"/>
              </w:rPr>
            </w:pPr>
            <w:r w:rsidRPr="00334179">
              <w:rPr>
                <w:rFonts w:ascii="Garamond" w:eastAsia="Times New Roman" w:hAnsi="Garamond" w:cs="Times New Roman"/>
                <w:sz w:val="24"/>
                <w:szCs w:val="24"/>
              </w:rPr>
              <w:t>-</w:t>
            </w:r>
          </w:p>
        </w:tc>
      </w:tr>
      <w:tr w:rsidR="004A630B" w:rsidRPr="004A630B" w14:paraId="42DD59E8" w14:textId="77777777" w:rsidTr="00C67B0C">
        <w:trPr>
          <w:trHeight w:val="15"/>
        </w:trPr>
        <w:tc>
          <w:tcPr>
            <w:tcW w:w="1835" w:type="dxa"/>
          </w:tcPr>
          <w:p w14:paraId="6FC5ACED" w14:textId="77777777" w:rsidR="004A630B" w:rsidRPr="004A630B" w:rsidRDefault="004A630B" w:rsidP="00046DB0">
            <w:pPr>
              <w:pStyle w:val="Normal1"/>
              <w:jc w:val="both"/>
              <w:rPr>
                <w:rFonts w:ascii="Garamond" w:eastAsia="Times New Roman" w:hAnsi="Garamond" w:cs="Times New Roman"/>
                <w:i/>
                <w:sz w:val="24"/>
                <w:szCs w:val="24"/>
              </w:rPr>
            </w:pPr>
          </w:p>
        </w:tc>
        <w:tc>
          <w:tcPr>
            <w:tcW w:w="4510" w:type="dxa"/>
          </w:tcPr>
          <w:p w14:paraId="0D87FE81" w14:textId="16CD5DC3" w:rsidR="004A630B" w:rsidRPr="00A32A9B" w:rsidRDefault="00A32A9B" w:rsidP="00046DB0">
            <w:pPr>
              <w:pStyle w:val="Normal1"/>
              <w:jc w:val="both"/>
              <w:rPr>
                <w:rFonts w:ascii="Garamond" w:eastAsia="Times New Roman" w:hAnsi="Garamond" w:cs="Times New Roman"/>
                <w:b/>
                <w:iCs/>
                <w:sz w:val="24"/>
                <w:szCs w:val="24"/>
              </w:rPr>
            </w:pPr>
            <w:r>
              <w:rPr>
                <w:rFonts w:ascii="Garamond" w:eastAsia="Times New Roman" w:hAnsi="Garamond" w:cs="Times New Roman"/>
                <w:b/>
                <w:iCs/>
                <w:sz w:val="24"/>
                <w:szCs w:val="24"/>
              </w:rPr>
              <w:tab/>
            </w:r>
            <w:r w:rsidR="004A630B" w:rsidRPr="00A32A9B">
              <w:rPr>
                <w:rFonts w:ascii="Garamond" w:eastAsia="Times New Roman" w:hAnsi="Garamond" w:cs="Times New Roman"/>
                <w:b/>
                <w:iCs/>
                <w:sz w:val="24"/>
                <w:szCs w:val="24"/>
              </w:rPr>
              <w:t>Total</w:t>
            </w:r>
          </w:p>
        </w:tc>
        <w:tc>
          <w:tcPr>
            <w:tcW w:w="851" w:type="dxa"/>
          </w:tcPr>
          <w:p w14:paraId="353B5ED3" w14:textId="77777777" w:rsidR="004A630B" w:rsidRPr="00A32A9B" w:rsidRDefault="004A630B" w:rsidP="00046DB0">
            <w:pPr>
              <w:pStyle w:val="Normal1"/>
              <w:jc w:val="center"/>
              <w:rPr>
                <w:rFonts w:ascii="Garamond" w:eastAsia="Times New Roman" w:hAnsi="Garamond" w:cs="Times New Roman"/>
                <w:b/>
                <w:iCs/>
                <w:sz w:val="24"/>
                <w:szCs w:val="24"/>
              </w:rPr>
            </w:pPr>
            <w:r w:rsidRPr="00A32A9B">
              <w:rPr>
                <w:rFonts w:ascii="Garamond" w:eastAsia="Times New Roman" w:hAnsi="Garamond" w:cs="Times New Roman"/>
                <w:b/>
                <w:iCs/>
                <w:sz w:val="24"/>
                <w:szCs w:val="24"/>
              </w:rPr>
              <w:t>17</w:t>
            </w:r>
          </w:p>
        </w:tc>
        <w:tc>
          <w:tcPr>
            <w:tcW w:w="850" w:type="dxa"/>
          </w:tcPr>
          <w:p w14:paraId="41B194D3" w14:textId="77777777" w:rsidR="004A630B" w:rsidRPr="004A630B" w:rsidRDefault="004A630B" w:rsidP="00046DB0">
            <w:pPr>
              <w:pStyle w:val="Normal1"/>
              <w:jc w:val="center"/>
              <w:rPr>
                <w:rFonts w:ascii="Garamond" w:eastAsia="Times New Roman" w:hAnsi="Garamond" w:cs="Times New Roman"/>
                <w:sz w:val="24"/>
                <w:szCs w:val="24"/>
              </w:rPr>
            </w:pPr>
          </w:p>
        </w:tc>
        <w:tc>
          <w:tcPr>
            <w:tcW w:w="709" w:type="dxa"/>
          </w:tcPr>
          <w:p w14:paraId="54A74A21" w14:textId="77777777" w:rsidR="004A630B" w:rsidRPr="004A630B" w:rsidRDefault="004A630B" w:rsidP="00046DB0">
            <w:pPr>
              <w:pStyle w:val="Normal1"/>
              <w:jc w:val="center"/>
              <w:rPr>
                <w:rFonts w:ascii="Garamond" w:eastAsia="Times New Roman" w:hAnsi="Garamond" w:cs="Times New Roman"/>
                <w:sz w:val="24"/>
                <w:szCs w:val="24"/>
              </w:rPr>
            </w:pPr>
          </w:p>
        </w:tc>
        <w:tc>
          <w:tcPr>
            <w:tcW w:w="709" w:type="dxa"/>
          </w:tcPr>
          <w:p w14:paraId="30D3A7E9" w14:textId="77777777" w:rsidR="004A630B" w:rsidRPr="004A630B" w:rsidRDefault="004A630B" w:rsidP="00046DB0">
            <w:pPr>
              <w:pStyle w:val="Normal1"/>
              <w:jc w:val="center"/>
              <w:rPr>
                <w:rFonts w:ascii="Garamond" w:eastAsia="Times New Roman" w:hAnsi="Garamond" w:cs="Times New Roman"/>
                <w:sz w:val="24"/>
                <w:szCs w:val="24"/>
              </w:rPr>
            </w:pPr>
          </w:p>
        </w:tc>
      </w:tr>
    </w:tbl>
    <w:p w14:paraId="6864787A" w14:textId="77777777" w:rsidR="005B6574" w:rsidRDefault="005B6574" w:rsidP="0051366F">
      <w:pPr>
        <w:spacing w:after="0" w:line="240" w:lineRule="auto"/>
        <w:rPr>
          <w:rFonts w:ascii="Garamond" w:eastAsia="Times New Roman" w:hAnsi="Garamond" w:cs="Times New Roman"/>
          <w:b/>
          <w:sz w:val="24"/>
          <w:szCs w:val="24"/>
        </w:rPr>
      </w:pPr>
    </w:p>
    <w:p w14:paraId="2D6BDB3E" w14:textId="67A7F151" w:rsidR="0051366F" w:rsidRDefault="004A630B" w:rsidP="00D07904">
      <w:pPr>
        <w:spacing w:after="0" w:line="240" w:lineRule="auto"/>
        <w:ind w:right="146"/>
        <w:jc w:val="both"/>
        <w:rPr>
          <w:rFonts w:ascii="Garamond" w:hAnsi="Garamond"/>
          <w:sz w:val="24"/>
          <w:szCs w:val="24"/>
        </w:rPr>
      </w:pPr>
      <w:r w:rsidRPr="004A630B">
        <w:rPr>
          <w:rFonts w:ascii="Garamond" w:eastAsia="Times New Roman" w:hAnsi="Garamond" w:cs="Times New Roman"/>
          <w:b/>
          <w:sz w:val="24"/>
          <w:szCs w:val="24"/>
        </w:rPr>
        <w:t xml:space="preserve">NOTE: </w:t>
      </w:r>
    </w:p>
    <w:p w14:paraId="1DC698FD" w14:textId="3455E816" w:rsidR="0051366F" w:rsidRPr="0016287C" w:rsidRDefault="0051366F" w:rsidP="00A04885">
      <w:pPr>
        <w:spacing w:line="240" w:lineRule="auto"/>
        <w:ind w:right="146"/>
        <w:jc w:val="both"/>
        <w:rPr>
          <w:rFonts w:ascii="Garamond" w:hAnsi="Garamond"/>
          <w:sz w:val="24"/>
          <w:szCs w:val="24"/>
        </w:rPr>
      </w:pPr>
      <w:r w:rsidRPr="005B6574">
        <w:rPr>
          <w:rFonts w:ascii="Garamond" w:hAnsi="Garamond"/>
          <w:b/>
          <w:bCs/>
          <w:sz w:val="24"/>
          <w:szCs w:val="24"/>
        </w:rPr>
        <w:t>Summary:</w:t>
      </w:r>
      <w:r w:rsidRPr="0016287C">
        <w:rPr>
          <w:rFonts w:ascii="Garamond" w:hAnsi="Garamond"/>
          <w:sz w:val="24"/>
          <w:szCs w:val="24"/>
        </w:rPr>
        <w:t xml:space="preserve"> Level 200 Student should register a total of 3</w:t>
      </w:r>
      <w:r w:rsidR="00D85332">
        <w:rPr>
          <w:rFonts w:ascii="Garamond" w:hAnsi="Garamond"/>
          <w:sz w:val="24"/>
          <w:szCs w:val="24"/>
        </w:rPr>
        <w:t>2</w:t>
      </w:r>
      <w:r w:rsidRPr="0016287C">
        <w:rPr>
          <w:rFonts w:ascii="Garamond" w:hAnsi="Garamond"/>
          <w:sz w:val="24"/>
          <w:szCs w:val="24"/>
        </w:rPr>
        <w:t xml:space="preserve"> credit unit core for this session; 15 </w:t>
      </w:r>
      <w:r w:rsidR="00A04885" w:rsidRPr="0016287C">
        <w:rPr>
          <w:rFonts w:ascii="Garamond" w:hAnsi="Garamond"/>
          <w:sz w:val="24"/>
          <w:szCs w:val="24"/>
        </w:rPr>
        <w:t>credits</w:t>
      </w:r>
      <w:r w:rsidRPr="0016287C">
        <w:rPr>
          <w:rFonts w:ascii="Garamond" w:hAnsi="Garamond"/>
          <w:sz w:val="24"/>
          <w:szCs w:val="24"/>
        </w:rPr>
        <w:t xml:space="preserve"> for first semester and 1</w:t>
      </w:r>
      <w:r w:rsidR="005B6574">
        <w:rPr>
          <w:rFonts w:ascii="Garamond" w:hAnsi="Garamond"/>
          <w:sz w:val="24"/>
          <w:szCs w:val="24"/>
        </w:rPr>
        <w:t>7</w:t>
      </w:r>
      <w:r w:rsidRPr="0016287C">
        <w:rPr>
          <w:rFonts w:ascii="Garamond" w:hAnsi="Garamond"/>
          <w:sz w:val="24"/>
          <w:szCs w:val="24"/>
        </w:rPr>
        <w:t xml:space="preserve"> credit for second semester.</w:t>
      </w:r>
    </w:p>
    <w:p w14:paraId="66E7F5FA" w14:textId="20E30518" w:rsidR="0051366F" w:rsidRPr="0016287C" w:rsidRDefault="00A04885" w:rsidP="005B6574">
      <w:pPr>
        <w:spacing w:after="0" w:line="240" w:lineRule="auto"/>
        <w:ind w:right="146"/>
        <w:jc w:val="both"/>
        <w:rPr>
          <w:rFonts w:ascii="Garamond" w:hAnsi="Garamond"/>
          <w:sz w:val="24"/>
          <w:szCs w:val="24"/>
        </w:rPr>
      </w:pPr>
      <w:r>
        <w:rPr>
          <w:rFonts w:ascii="Garamond" w:hAnsi="Garamond"/>
          <w:sz w:val="24"/>
          <w:szCs w:val="24"/>
        </w:rPr>
        <w:t>*</w:t>
      </w:r>
      <w:r w:rsidR="0051366F" w:rsidRPr="0016287C">
        <w:rPr>
          <w:rFonts w:ascii="Garamond" w:hAnsi="Garamond"/>
          <w:sz w:val="24"/>
          <w:szCs w:val="24"/>
        </w:rPr>
        <w:t>Level 200</w:t>
      </w:r>
      <w:r w:rsidR="00F97C2A">
        <w:rPr>
          <w:rFonts w:ascii="Garamond" w:hAnsi="Garamond"/>
          <w:sz w:val="24"/>
          <w:szCs w:val="24"/>
        </w:rPr>
        <w:t xml:space="preserve"> </w:t>
      </w:r>
      <w:r w:rsidR="00F97C2A" w:rsidRPr="005B6574">
        <w:rPr>
          <w:rFonts w:ascii="Garamond" w:eastAsia="Times New Roman" w:hAnsi="Garamond" w:cs="Times New Roman"/>
          <w:bCs/>
          <w:sz w:val="24"/>
          <w:szCs w:val="24"/>
        </w:rPr>
        <w:t>Students is to choose a minimum of two (2) credits unit from the elective courses in either first or second semesters.</w:t>
      </w:r>
    </w:p>
    <w:p w14:paraId="6BD47061" w14:textId="77777777" w:rsidR="0051366F" w:rsidRPr="0016287C" w:rsidRDefault="0051366F" w:rsidP="0051366F">
      <w:pPr>
        <w:spacing w:after="0" w:line="240" w:lineRule="auto"/>
        <w:rPr>
          <w:rFonts w:ascii="Garamond" w:hAnsi="Garamond"/>
          <w:sz w:val="24"/>
          <w:szCs w:val="24"/>
        </w:rPr>
      </w:pPr>
      <w:r w:rsidRPr="0016287C">
        <w:rPr>
          <w:rFonts w:ascii="Garamond" w:hAnsi="Garamond"/>
          <w:sz w:val="24"/>
          <w:szCs w:val="24"/>
        </w:rPr>
        <w:br w:type="page"/>
      </w:r>
    </w:p>
    <w:p w14:paraId="4FE81D0B" w14:textId="77777777" w:rsidR="0051366F" w:rsidRPr="00283648" w:rsidRDefault="0051366F" w:rsidP="0051366F">
      <w:pPr>
        <w:spacing w:after="0" w:line="240" w:lineRule="auto"/>
        <w:rPr>
          <w:rFonts w:ascii="Garamond" w:hAnsi="Garamond"/>
          <w:b/>
          <w:bCs/>
          <w:sz w:val="24"/>
          <w:szCs w:val="24"/>
        </w:rPr>
      </w:pPr>
      <w:r w:rsidRPr="00283648">
        <w:rPr>
          <w:rFonts w:ascii="Garamond" w:hAnsi="Garamond"/>
          <w:b/>
          <w:bCs/>
          <w:sz w:val="24"/>
          <w:szCs w:val="24"/>
        </w:rPr>
        <w:lastRenderedPageBreak/>
        <w:t>LEVEL 300</w:t>
      </w:r>
    </w:p>
    <w:p w14:paraId="3D1C409B" w14:textId="77777777" w:rsidR="00055664" w:rsidRPr="00283648" w:rsidRDefault="00055664" w:rsidP="00055664">
      <w:pPr>
        <w:pStyle w:val="Normal1"/>
        <w:spacing w:line="240" w:lineRule="auto"/>
        <w:rPr>
          <w:rFonts w:ascii="Garamond" w:eastAsia="Times New Roman" w:hAnsi="Garamond" w:cs="Times New Roman"/>
          <w:b/>
          <w:sz w:val="24"/>
          <w:szCs w:val="24"/>
        </w:rPr>
      </w:pPr>
      <w:r w:rsidRPr="00283648">
        <w:rPr>
          <w:rFonts w:ascii="Garamond" w:eastAsia="Times New Roman" w:hAnsi="Garamond" w:cs="Times New Roman"/>
          <w:b/>
          <w:sz w:val="24"/>
          <w:szCs w:val="24"/>
        </w:rPr>
        <w:t>First Semester</w:t>
      </w:r>
    </w:p>
    <w:tbl>
      <w:tblPr>
        <w:tblStyle w:val="TableGrid"/>
        <w:tblW w:w="9072" w:type="dxa"/>
        <w:tblInd w:w="108" w:type="dxa"/>
        <w:tblLayout w:type="fixed"/>
        <w:tblLook w:val="0600" w:firstRow="0" w:lastRow="0" w:firstColumn="0" w:lastColumn="0" w:noHBand="1" w:noVBand="1"/>
      </w:tblPr>
      <w:tblGrid>
        <w:gridCol w:w="1701"/>
        <w:gridCol w:w="4111"/>
        <w:gridCol w:w="992"/>
        <w:gridCol w:w="851"/>
        <w:gridCol w:w="709"/>
        <w:gridCol w:w="708"/>
      </w:tblGrid>
      <w:tr w:rsidR="00055664" w:rsidRPr="00283648" w14:paraId="3CF73EBC" w14:textId="77777777" w:rsidTr="00684ADD">
        <w:trPr>
          <w:trHeight w:val="25"/>
        </w:trPr>
        <w:tc>
          <w:tcPr>
            <w:tcW w:w="1701" w:type="dxa"/>
          </w:tcPr>
          <w:p w14:paraId="7FE757AA" w14:textId="77777777" w:rsidR="00055664" w:rsidRPr="00283648" w:rsidRDefault="00055664" w:rsidP="00046DB0">
            <w:pPr>
              <w:pStyle w:val="Normal1"/>
              <w:rPr>
                <w:rFonts w:ascii="Garamond" w:eastAsia="Times New Roman" w:hAnsi="Garamond" w:cs="Times New Roman"/>
                <w:b/>
                <w:sz w:val="24"/>
                <w:szCs w:val="24"/>
              </w:rPr>
            </w:pPr>
            <w:r w:rsidRPr="00283648">
              <w:rPr>
                <w:rFonts w:ascii="Garamond" w:eastAsia="Times New Roman" w:hAnsi="Garamond" w:cs="Times New Roman"/>
                <w:b/>
                <w:sz w:val="24"/>
                <w:szCs w:val="24"/>
              </w:rPr>
              <w:t>Course Code</w:t>
            </w:r>
          </w:p>
        </w:tc>
        <w:tc>
          <w:tcPr>
            <w:tcW w:w="4111" w:type="dxa"/>
          </w:tcPr>
          <w:p w14:paraId="691B2165" w14:textId="77777777" w:rsidR="00055664" w:rsidRPr="00283648" w:rsidRDefault="00055664" w:rsidP="00046DB0">
            <w:pPr>
              <w:pStyle w:val="Normal1"/>
              <w:rPr>
                <w:rFonts w:ascii="Garamond" w:eastAsia="Times New Roman" w:hAnsi="Garamond" w:cs="Times New Roman"/>
                <w:b/>
                <w:sz w:val="24"/>
                <w:szCs w:val="24"/>
              </w:rPr>
            </w:pPr>
            <w:r w:rsidRPr="00283648">
              <w:rPr>
                <w:rFonts w:ascii="Garamond" w:eastAsia="Times New Roman" w:hAnsi="Garamond" w:cs="Times New Roman"/>
                <w:b/>
                <w:sz w:val="24"/>
                <w:szCs w:val="24"/>
              </w:rPr>
              <w:t>Course Title</w:t>
            </w:r>
          </w:p>
        </w:tc>
        <w:tc>
          <w:tcPr>
            <w:tcW w:w="992" w:type="dxa"/>
          </w:tcPr>
          <w:p w14:paraId="50DD1DA5" w14:textId="3FF24683" w:rsidR="00055664" w:rsidRPr="00283648" w:rsidRDefault="00283648" w:rsidP="00046DB0">
            <w:pPr>
              <w:pStyle w:val="Normal1"/>
              <w:rPr>
                <w:rFonts w:ascii="Garamond" w:eastAsia="Times New Roman" w:hAnsi="Garamond" w:cs="Times New Roman"/>
                <w:b/>
                <w:sz w:val="24"/>
                <w:szCs w:val="24"/>
              </w:rPr>
            </w:pPr>
            <w:r>
              <w:rPr>
                <w:rFonts w:ascii="Garamond" w:eastAsia="Times New Roman" w:hAnsi="Garamond" w:cs="Times New Roman"/>
                <w:b/>
                <w:sz w:val="24"/>
                <w:szCs w:val="24"/>
              </w:rPr>
              <w:t xml:space="preserve">Credit </w:t>
            </w:r>
            <w:r w:rsidR="00055664" w:rsidRPr="00283648">
              <w:rPr>
                <w:rFonts w:ascii="Garamond" w:eastAsia="Times New Roman" w:hAnsi="Garamond" w:cs="Times New Roman"/>
                <w:b/>
                <w:sz w:val="24"/>
                <w:szCs w:val="24"/>
              </w:rPr>
              <w:t>Units</w:t>
            </w:r>
          </w:p>
        </w:tc>
        <w:tc>
          <w:tcPr>
            <w:tcW w:w="851" w:type="dxa"/>
          </w:tcPr>
          <w:p w14:paraId="4DC729BE" w14:textId="77777777" w:rsidR="00055664" w:rsidRPr="00283648" w:rsidRDefault="00055664" w:rsidP="00046DB0">
            <w:pPr>
              <w:pStyle w:val="Normal1"/>
              <w:rPr>
                <w:rFonts w:ascii="Garamond" w:eastAsia="Times New Roman" w:hAnsi="Garamond" w:cs="Times New Roman"/>
                <w:b/>
                <w:sz w:val="24"/>
                <w:szCs w:val="24"/>
              </w:rPr>
            </w:pPr>
            <w:r w:rsidRPr="00283648">
              <w:rPr>
                <w:rFonts w:ascii="Garamond" w:eastAsia="Times New Roman" w:hAnsi="Garamond" w:cs="Times New Roman"/>
                <w:b/>
                <w:sz w:val="24"/>
                <w:szCs w:val="24"/>
              </w:rPr>
              <w:t>Status</w:t>
            </w:r>
          </w:p>
        </w:tc>
        <w:tc>
          <w:tcPr>
            <w:tcW w:w="709" w:type="dxa"/>
          </w:tcPr>
          <w:p w14:paraId="6C993FF4" w14:textId="77777777" w:rsidR="00055664" w:rsidRPr="00283648" w:rsidRDefault="00055664" w:rsidP="00046DB0">
            <w:pPr>
              <w:pStyle w:val="Normal1"/>
              <w:rPr>
                <w:rFonts w:ascii="Garamond" w:eastAsia="Times New Roman" w:hAnsi="Garamond" w:cs="Times New Roman"/>
                <w:b/>
                <w:sz w:val="24"/>
                <w:szCs w:val="24"/>
              </w:rPr>
            </w:pPr>
            <w:r w:rsidRPr="00283648">
              <w:rPr>
                <w:rFonts w:ascii="Garamond" w:eastAsia="Times New Roman" w:hAnsi="Garamond" w:cs="Times New Roman"/>
                <w:b/>
                <w:sz w:val="24"/>
                <w:szCs w:val="24"/>
              </w:rPr>
              <w:t>LH</w:t>
            </w:r>
          </w:p>
        </w:tc>
        <w:tc>
          <w:tcPr>
            <w:tcW w:w="708" w:type="dxa"/>
          </w:tcPr>
          <w:p w14:paraId="4E375CFD" w14:textId="77777777" w:rsidR="00055664" w:rsidRPr="00283648" w:rsidRDefault="00055664" w:rsidP="00046DB0">
            <w:pPr>
              <w:pStyle w:val="Normal1"/>
              <w:rPr>
                <w:rFonts w:ascii="Garamond" w:eastAsia="Times New Roman" w:hAnsi="Garamond" w:cs="Times New Roman"/>
                <w:b/>
                <w:sz w:val="24"/>
                <w:szCs w:val="24"/>
              </w:rPr>
            </w:pPr>
            <w:r w:rsidRPr="00283648">
              <w:rPr>
                <w:rFonts w:ascii="Garamond" w:eastAsia="Times New Roman" w:hAnsi="Garamond" w:cs="Times New Roman"/>
                <w:b/>
                <w:sz w:val="24"/>
                <w:szCs w:val="24"/>
              </w:rPr>
              <w:t>PH</w:t>
            </w:r>
          </w:p>
        </w:tc>
      </w:tr>
      <w:tr w:rsidR="00055664" w:rsidRPr="00283648" w14:paraId="6CD34825" w14:textId="77777777" w:rsidTr="00684ADD">
        <w:trPr>
          <w:trHeight w:val="251"/>
        </w:trPr>
        <w:tc>
          <w:tcPr>
            <w:tcW w:w="1701" w:type="dxa"/>
          </w:tcPr>
          <w:p w14:paraId="742E908E"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AGE 305</w:t>
            </w:r>
          </w:p>
        </w:tc>
        <w:tc>
          <w:tcPr>
            <w:tcW w:w="4111" w:type="dxa"/>
          </w:tcPr>
          <w:p w14:paraId="396C84C2" w14:textId="77777777" w:rsidR="00055664" w:rsidRPr="00283648" w:rsidRDefault="00055664" w:rsidP="00046DB0">
            <w:pPr>
              <w:pStyle w:val="Normal1"/>
              <w:rPr>
                <w:rFonts w:ascii="Garamond" w:eastAsia="Times New Roman" w:hAnsi="Garamond" w:cs="Times New Roman"/>
                <w:sz w:val="24"/>
                <w:szCs w:val="24"/>
              </w:rPr>
            </w:pPr>
            <w:r w:rsidRPr="00283648">
              <w:rPr>
                <w:rStyle w:val="markedcontent"/>
                <w:rFonts w:ascii="Garamond" w:hAnsi="Garamond" w:cs="Times New Roman"/>
                <w:sz w:val="24"/>
                <w:szCs w:val="24"/>
              </w:rPr>
              <w:t>Data Science and Statistical Computing</w:t>
            </w:r>
          </w:p>
        </w:tc>
        <w:tc>
          <w:tcPr>
            <w:tcW w:w="992" w:type="dxa"/>
          </w:tcPr>
          <w:p w14:paraId="132DD2FB"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6003AC1E"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07EED8F0"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15</w:t>
            </w:r>
          </w:p>
        </w:tc>
        <w:tc>
          <w:tcPr>
            <w:tcW w:w="708" w:type="dxa"/>
          </w:tcPr>
          <w:p w14:paraId="71052116"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45</w:t>
            </w:r>
          </w:p>
        </w:tc>
      </w:tr>
      <w:tr w:rsidR="00055664" w:rsidRPr="00283648" w14:paraId="3719F98A" w14:textId="77777777" w:rsidTr="00684ADD">
        <w:trPr>
          <w:trHeight w:val="425"/>
        </w:trPr>
        <w:tc>
          <w:tcPr>
            <w:tcW w:w="1701" w:type="dxa"/>
          </w:tcPr>
          <w:p w14:paraId="008396BA"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AGE 307</w:t>
            </w:r>
          </w:p>
        </w:tc>
        <w:tc>
          <w:tcPr>
            <w:tcW w:w="4111" w:type="dxa"/>
          </w:tcPr>
          <w:p w14:paraId="533A049B" w14:textId="77777777" w:rsidR="00055664" w:rsidRPr="00283648" w:rsidRDefault="00055664" w:rsidP="00046DB0">
            <w:pPr>
              <w:pStyle w:val="Normal1"/>
              <w:rPr>
                <w:rFonts w:ascii="Garamond" w:eastAsia="Times New Roman" w:hAnsi="Garamond" w:cs="Times New Roman"/>
                <w:sz w:val="24"/>
                <w:szCs w:val="24"/>
              </w:rPr>
            </w:pPr>
            <w:r w:rsidRPr="00283648">
              <w:rPr>
                <w:rStyle w:val="markedcontent"/>
                <w:rFonts w:ascii="Garamond" w:hAnsi="Garamond" w:cs="Times New Roman"/>
                <w:sz w:val="24"/>
                <w:szCs w:val="24"/>
              </w:rPr>
              <w:t>Introduction to Farm Management and</w:t>
            </w:r>
            <w:r w:rsidRPr="00283648">
              <w:rPr>
                <w:rFonts w:ascii="Garamond" w:hAnsi="Garamond" w:cs="Times New Roman"/>
                <w:sz w:val="24"/>
                <w:szCs w:val="24"/>
              </w:rPr>
              <w:br/>
            </w:r>
            <w:r w:rsidRPr="00283648">
              <w:rPr>
                <w:rStyle w:val="markedcontent"/>
                <w:rFonts w:ascii="Garamond" w:hAnsi="Garamond" w:cs="Times New Roman"/>
                <w:sz w:val="24"/>
                <w:szCs w:val="24"/>
              </w:rPr>
              <w:t>Accounting</w:t>
            </w:r>
          </w:p>
        </w:tc>
        <w:tc>
          <w:tcPr>
            <w:tcW w:w="992" w:type="dxa"/>
          </w:tcPr>
          <w:p w14:paraId="73CFA07F"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7F4D2CE8"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4EC0BB63"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30</w:t>
            </w:r>
          </w:p>
        </w:tc>
        <w:tc>
          <w:tcPr>
            <w:tcW w:w="708" w:type="dxa"/>
          </w:tcPr>
          <w:p w14:paraId="52E1AF96"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w:t>
            </w:r>
          </w:p>
        </w:tc>
      </w:tr>
      <w:tr w:rsidR="00055664" w:rsidRPr="00283648" w14:paraId="41615AA0" w14:textId="77777777" w:rsidTr="00684ADD">
        <w:trPr>
          <w:trHeight w:val="251"/>
        </w:trPr>
        <w:tc>
          <w:tcPr>
            <w:tcW w:w="1701" w:type="dxa"/>
          </w:tcPr>
          <w:p w14:paraId="7A86FA1F"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AGX 311</w:t>
            </w:r>
          </w:p>
        </w:tc>
        <w:tc>
          <w:tcPr>
            <w:tcW w:w="4111" w:type="dxa"/>
          </w:tcPr>
          <w:p w14:paraId="2736730C" w14:textId="77777777" w:rsidR="00055664" w:rsidRPr="00283648" w:rsidRDefault="00055664" w:rsidP="00046DB0">
            <w:pPr>
              <w:pStyle w:val="Normal1"/>
              <w:rPr>
                <w:rStyle w:val="markedcontent"/>
                <w:rFonts w:ascii="Garamond" w:hAnsi="Garamond" w:cs="Times New Roman"/>
                <w:sz w:val="24"/>
                <w:szCs w:val="24"/>
              </w:rPr>
            </w:pPr>
            <w:r w:rsidRPr="00283648">
              <w:rPr>
                <w:rStyle w:val="markedcontent"/>
                <w:rFonts w:ascii="Garamond" w:hAnsi="Garamond" w:cs="Times New Roman"/>
                <w:sz w:val="24"/>
                <w:szCs w:val="24"/>
              </w:rPr>
              <w:t>Principles of Rural Sociology</w:t>
            </w:r>
          </w:p>
        </w:tc>
        <w:tc>
          <w:tcPr>
            <w:tcW w:w="992" w:type="dxa"/>
          </w:tcPr>
          <w:p w14:paraId="6EE84988"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6059CCC2"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70110D1C"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30</w:t>
            </w:r>
          </w:p>
        </w:tc>
        <w:tc>
          <w:tcPr>
            <w:tcW w:w="708" w:type="dxa"/>
          </w:tcPr>
          <w:p w14:paraId="5930D4D2"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w:t>
            </w:r>
          </w:p>
        </w:tc>
      </w:tr>
      <w:tr w:rsidR="00055664" w:rsidRPr="00283648" w14:paraId="1FF35E64" w14:textId="77777777" w:rsidTr="00684ADD">
        <w:trPr>
          <w:trHeight w:val="251"/>
        </w:trPr>
        <w:tc>
          <w:tcPr>
            <w:tcW w:w="1701" w:type="dxa"/>
          </w:tcPr>
          <w:p w14:paraId="4EDE79E6"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ANS 305</w:t>
            </w:r>
          </w:p>
        </w:tc>
        <w:tc>
          <w:tcPr>
            <w:tcW w:w="4111" w:type="dxa"/>
          </w:tcPr>
          <w:p w14:paraId="47F75B39" w14:textId="77777777" w:rsidR="00055664" w:rsidRPr="00283648" w:rsidRDefault="00055664" w:rsidP="00046DB0">
            <w:pPr>
              <w:pStyle w:val="Normal1"/>
              <w:rPr>
                <w:rFonts w:ascii="Garamond" w:eastAsia="Times New Roman" w:hAnsi="Garamond" w:cs="Times New Roman"/>
                <w:sz w:val="24"/>
                <w:szCs w:val="24"/>
              </w:rPr>
            </w:pPr>
            <w:r w:rsidRPr="00283648">
              <w:rPr>
                <w:rStyle w:val="markedcontent"/>
                <w:rFonts w:ascii="Garamond" w:hAnsi="Garamond" w:cs="Times New Roman"/>
                <w:sz w:val="24"/>
                <w:szCs w:val="24"/>
              </w:rPr>
              <w:t>Ruminant Animal Production</w:t>
            </w:r>
          </w:p>
        </w:tc>
        <w:tc>
          <w:tcPr>
            <w:tcW w:w="992" w:type="dxa"/>
          </w:tcPr>
          <w:p w14:paraId="77737E68"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24C560C8"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431E9C04"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30</w:t>
            </w:r>
          </w:p>
        </w:tc>
        <w:tc>
          <w:tcPr>
            <w:tcW w:w="708" w:type="dxa"/>
          </w:tcPr>
          <w:p w14:paraId="08542A9C"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w:t>
            </w:r>
          </w:p>
        </w:tc>
      </w:tr>
      <w:tr w:rsidR="00055664" w:rsidRPr="00283648" w14:paraId="00D0E68D" w14:textId="77777777" w:rsidTr="00684ADD">
        <w:trPr>
          <w:trHeight w:val="251"/>
        </w:trPr>
        <w:tc>
          <w:tcPr>
            <w:tcW w:w="1701" w:type="dxa"/>
          </w:tcPr>
          <w:p w14:paraId="5678F340"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CPS 301</w:t>
            </w:r>
          </w:p>
        </w:tc>
        <w:tc>
          <w:tcPr>
            <w:tcW w:w="4111" w:type="dxa"/>
          </w:tcPr>
          <w:p w14:paraId="7918BEAE"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Arable Crop Production</w:t>
            </w:r>
          </w:p>
        </w:tc>
        <w:tc>
          <w:tcPr>
            <w:tcW w:w="992" w:type="dxa"/>
          </w:tcPr>
          <w:p w14:paraId="455810A6"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5E837876"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74B11DA2"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30</w:t>
            </w:r>
          </w:p>
        </w:tc>
        <w:tc>
          <w:tcPr>
            <w:tcW w:w="708" w:type="dxa"/>
          </w:tcPr>
          <w:p w14:paraId="49CAB6BA"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w:t>
            </w:r>
          </w:p>
        </w:tc>
      </w:tr>
      <w:tr w:rsidR="00055664" w:rsidRPr="00283648" w14:paraId="16D6BA26" w14:textId="77777777" w:rsidTr="00684ADD">
        <w:trPr>
          <w:trHeight w:val="251"/>
        </w:trPr>
        <w:tc>
          <w:tcPr>
            <w:tcW w:w="1701" w:type="dxa"/>
          </w:tcPr>
          <w:p w14:paraId="69294EB1" w14:textId="77777777" w:rsidR="00055664" w:rsidRPr="00C24686" w:rsidRDefault="00055664" w:rsidP="00046DB0">
            <w:pPr>
              <w:pStyle w:val="Normal1"/>
              <w:rPr>
                <w:rFonts w:ascii="Garamond" w:eastAsia="Times New Roman" w:hAnsi="Garamond" w:cs="Times New Roman"/>
                <w:sz w:val="24"/>
                <w:szCs w:val="24"/>
              </w:rPr>
            </w:pPr>
            <w:r w:rsidRPr="00C24686">
              <w:rPr>
                <w:rFonts w:ascii="Garamond" w:eastAsia="Times New Roman" w:hAnsi="Garamond" w:cs="Times New Roman"/>
                <w:sz w:val="24"/>
                <w:szCs w:val="24"/>
              </w:rPr>
              <w:t>SOS 302</w:t>
            </w:r>
          </w:p>
        </w:tc>
        <w:tc>
          <w:tcPr>
            <w:tcW w:w="4111" w:type="dxa"/>
          </w:tcPr>
          <w:p w14:paraId="70BCC13A" w14:textId="77777777" w:rsidR="00055664" w:rsidRPr="00283648" w:rsidRDefault="00055664" w:rsidP="00046DB0">
            <w:pPr>
              <w:pStyle w:val="Normal1"/>
              <w:rPr>
                <w:rFonts w:ascii="Garamond" w:eastAsia="Times New Roman" w:hAnsi="Garamond" w:cs="Times New Roman"/>
                <w:sz w:val="24"/>
                <w:szCs w:val="24"/>
              </w:rPr>
            </w:pPr>
            <w:r w:rsidRPr="00283648">
              <w:rPr>
                <w:rStyle w:val="markedcontent"/>
                <w:rFonts w:ascii="Garamond" w:hAnsi="Garamond" w:cs="Times New Roman"/>
                <w:sz w:val="24"/>
                <w:szCs w:val="24"/>
              </w:rPr>
              <w:t>Introductory Pedology and Soil Physics</w:t>
            </w:r>
          </w:p>
        </w:tc>
        <w:tc>
          <w:tcPr>
            <w:tcW w:w="992" w:type="dxa"/>
          </w:tcPr>
          <w:p w14:paraId="144DCD14"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07C12740"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180B7175"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15</w:t>
            </w:r>
          </w:p>
        </w:tc>
        <w:tc>
          <w:tcPr>
            <w:tcW w:w="708" w:type="dxa"/>
          </w:tcPr>
          <w:p w14:paraId="0A0C599E"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45</w:t>
            </w:r>
          </w:p>
        </w:tc>
      </w:tr>
      <w:tr w:rsidR="00055664" w:rsidRPr="00283648" w14:paraId="022AB967" w14:textId="77777777" w:rsidTr="00684ADD">
        <w:trPr>
          <w:trHeight w:val="251"/>
        </w:trPr>
        <w:tc>
          <w:tcPr>
            <w:tcW w:w="1701" w:type="dxa"/>
          </w:tcPr>
          <w:p w14:paraId="46AFFCAD" w14:textId="77777777" w:rsidR="00055664" w:rsidRPr="00C24686" w:rsidRDefault="00055664" w:rsidP="00046DB0">
            <w:pPr>
              <w:pStyle w:val="Normal1"/>
              <w:rPr>
                <w:rFonts w:ascii="Garamond" w:eastAsia="Times New Roman" w:hAnsi="Garamond" w:cs="Times New Roman"/>
                <w:sz w:val="24"/>
                <w:szCs w:val="24"/>
              </w:rPr>
            </w:pPr>
            <w:r w:rsidRPr="00C24686">
              <w:rPr>
                <w:rFonts w:ascii="Garamond" w:eastAsia="Times New Roman" w:hAnsi="Garamond" w:cs="Times New Roman"/>
                <w:sz w:val="24"/>
                <w:szCs w:val="24"/>
              </w:rPr>
              <w:t>SLU-SOS 301</w:t>
            </w:r>
          </w:p>
        </w:tc>
        <w:tc>
          <w:tcPr>
            <w:tcW w:w="4111" w:type="dxa"/>
          </w:tcPr>
          <w:p w14:paraId="687D4D84"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Principles of Irrigation and Drainage</w:t>
            </w:r>
          </w:p>
        </w:tc>
        <w:tc>
          <w:tcPr>
            <w:tcW w:w="992" w:type="dxa"/>
          </w:tcPr>
          <w:p w14:paraId="2A13A489"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4E9BDE9B"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4CB7BB0C"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15</w:t>
            </w:r>
          </w:p>
        </w:tc>
        <w:tc>
          <w:tcPr>
            <w:tcW w:w="708" w:type="dxa"/>
          </w:tcPr>
          <w:p w14:paraId="3F8F93ED"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w:t>
            </w:r>
          </w:p>
        </w:tc>
      </w:tr>
      <w:tr w:rsidR="00055664" w:rsidRPr="00283648" w14:paraId="6DACA537" w14:textId="77777777" w:rsidTr="00684ADD">
        <w:trPr>
          <w:trHeight w:val="251"/>
        </w:trPr>
        <w:tc>
          <w:tcPr>
            <w:tcW w:w="1701" w:type="dxa"/>
          </w:tcPr>
          <w:p w14:paraId="3C1750C7" w14:textId="77777777" w:rsidR="00055664" w:rsidRPr="00C24686" w:rsidRDefault="00055664" w:rsidP="00046DB0">
            <w:pPr>
              <w:pStyle w:val="Normal1"/>
              <w:rPr>
                <w:rFonts w:ascii="Garamond" w:eastAsia="Times New Roman" w:hAnsi="Garamond" w:cs="Times New Roman"/>
                <w:sz w:val="24"/>
                <w:szCs w:val="24"/>
              </w:rPr>
            </w:pPr>
            <w:r w:rsidRPr="00C24686">
              <w:rPr>
                <w:rFonts w:ascii="Garamond" w:eastAsia="Times New Roman" w:hAnsi="Garamond" w:cs="Times New Roman"/>
                <w:sz w:val="24"/>
                <w:szCs w:val="24"/>
              </w:rPr>
              <w:t>SLU-CPS 305</w:t>
            </w:r>
          </w:p>
        </w:tc>
        <w:tc>
          <w:tcPr>
            <w:tcW w:w="4111" w:type="dxa"/>
          </w:tcPr>
          <w:p w14:paraId="6582AA26"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Crop Pest and Diseases</w:t>
            </w:r>
          </w:p>
        </w:tc>
        <w:tc>
          <w:tcPr>
            <w:tcW w:w="992" w:type="dxa"/>
          </w:tcPr>
          <w:p w14:paraId="60C66C10"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372C901C"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43A14409"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15</w:t>
            </w:r>
          </w:p>
        </w:tc>
        <w:tc>
          <w:tcPr>
            <w:tcW w:w="708" w:type="dxa"/>
          </w:tcPr>
          <w:p w14:paraId="1CBBDA26"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45</w:t>
            </w:r>
          </w:p>
        </w:tc>
      </w:tr>
      <w:tr w:rsidR="00055664" w:rsidRPr="00283648" w14:paraId="512B7202" w14:textId="77777777" w:rsidTr="00684ADD">
        <w:trPr>
          <w:trHeight w:val="251"/>
        </w:trPr>
        <w:tc>
          <w:tcPr>
            <w:tcW w:w="1701" w:type="dxa"/>
          </w:tcPr>
          <w:p w14:paraId="134B1EC7" w14:textId="77777777" w:rsidR="00055664" w:rsidRPr="00C24686" w:rsidRDefault="00055664" w:rsidP="00046DB0">
            <w:pPr>
              <w:pStyle w:val="Normal1"/>
              <w:rPr>
                <w:rFonts w:ascii="Garamond" w:eastAsia="Times New Roman" w:hAnsi="Garamond" w:cs="Times New Roman"/>
                <w:sz w:val="24"/>
                <w:szCs w:val="24"/>
              </w:rPr>
            </w:pPr>
            <w:r w:rsidRPr="00C24686">
              <w:rPr>
                <w:rFonts w:ascii="Garamond" w:eastAsia="Times New Roman" w:hAnsi="Garamond" w:cs="Times New Roman"/>
                <w:sz w:val="24"/>
                <w:szCs w:val="24"/>
              </w:rPr>
              <w:t>SLU-CPS 303</w:t>
            </w:r>
          </w:p>
        </w:tc>
        <w:tc>
          <w:tcPr>
            <w:tcW w:w="4111" w:type="dxa"/>
          </w:tcPr>
          <w:p w14:paraId="43E86C12"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Physiology of Crop Growth and Development</w:t>
            </w:r>
          </w:p>
        </w:tc>
        <w:tc>
          <w:tcPr>
            <w:tcW w:w="992" w:type="dxa"/>
          </w:tcPr>
          <w:p w14:paraId="4686B5B9"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38F6431D"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E</w:t>
            </w:r>
          </w:p>
        </w:tc>
        <w:tc>
          <w:tcPr>
            <w:tcW w:w="709" w:type="dxa"/>
          </w:tcPr>
          <w:p w14:paraId="5A797F42"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30</w:t>
            </w:r>
          </w:p>
        </w:tc>
        <w:tc>
          <w:tcPr>
            <w:tcW w:w="708" w:type="dxa"/>
          </w:tcPr>
          <w:p w14:paraId="0213EB03"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w:t>
            </w:r>
          </w:p>
        </w:tc>
      </w:tr>
      <w:tr w:rsidR="00055664" w:rsidRPr="00283648" w14:paraId="368D0FFD" w14:textId="77777777" w:rsidTr="00684ADD">
        <w:trPr>
          <w:trHeight w:val="242"/>
        </w:trPr>
        <w:tc>
          <w:tcPr>
            <w:tcW w:w="1701" w:type="dxa"/>
          </w:tcPr>
          <w:p w14:paraId="0AC19F1C"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 xml:space="preserve"> </w:t>
            </w:r>
          </w:p>
        </w:tc>
        <w:tc>
          <w:tcPr>
            <w:tcW w:w="4111" w:type="dxa"/>
          </w:tcPr>
          <w:p w14:paraId="41019A43" w14:textId="77777777" w:rsidR="00055664" w:rsidRPr="00283648" w:rsidRDefault="00055664" w:rsidP="00046DB0">
            <w:pPr>
              <w:pStyle w:val="Normal1"/>
              <w:rPr>
                <w:rFonts w:ascii="Garamond" w:eastAsia="Times New Roman" w:hAnsi="Garamond" w:cs="Times New Roman"/>
                <w:b/>
                <w:iCs/>
                <w:sz w:val="24"/>
                <w:szCs w:val="24"/>
              </w:rPr>
            </w:pPr>
            <w:r w:rsidRPr="00283648">
              <w:rPr>
                <w:rFonts w:ascii="Garamond" w:eastAsia="Times New Roman" w:hAnsi="Garamond" w:cs="Times New Roman"/>
                <w:b/>
                <w:iCs/>
                <w:sz w:val="24"/>
                <w:szCs w:val="24"/>
              </w:rPr>
              <w:t xml:space="preserve">Total  </w:t>
            </w:r>
          </w:p>
        </w:tc>
        <w:tc>
          <w:tcPr>
            <w:tcW w:w="992" w:type="dxa"/>
          </w:tcPr>
          <w:p w14:paraId="7587D2CE" w14:textId="77777777" w:rsidR="00055664" w:rsidRPr="00283648" w:rsidRDefault="00055664" w:rsidP="00046DB0">
            <w:pPr>
              <w:pStyle w:val="Normal1"/>
              <w:jc w:val="center"/>
              <w:rPr>
                <w:rFonts w:ascii="Garamond" w:eastAsia="Times New Roman" w:hAnsi="Garamond" w:cs="Times New Roman"/>
                <w:b/>
                <w:sz w:val="24"/>
                <w:szCs w:val="24"/>
              </w:rPr>
            </w:pPr>
            <w:r w:rsidRPr="00283648">
              <w:rPr>
                <w:rFonts w:ascii="Garamond" w:eastAsia="Times New Roman" w:hAnsi="Garamond" w:cs="Times New Roman"/>
                <w:b/>
                <w:sz w:val="24"/>
                <w:szCs w:val="24"/>
              </w:rPr>
              <w:t>16</w:t>
            </w:r>
          </w:p>
        </w:tc>
        <w:tc>
          <w:tcPr>
            <w:tcW w:w="2268" w:type="dxa"/>
            <w:gridSpan w:val="3"/>
          </w:tcPr>
          <w:p w14:paraId="76AF1A33" w14:textId="77777777" w:rsidR="00055664" w:rsidRPr="00283648" w:rsidRDefault="00055664" w:rsidP="00046DB0">
            <w:pPr>
              <w:pStyle w:val="Normal1"/>
              <w:jc w:val="center"/>
              <w:rPr>
                <w:rFonts w:ascii="Garamond" w:eastAsia="Times New Roman" w:hAnsi="Garamond" w:cs="Times New Roman"/>
                <w:sz w:val="24"/>
                <w:szCs w:val="24"/>
              </w:rPr>
            </w:pPr>
          </w:p>
        </w:tc>
      </w:tr>
    </w:tbl>
    <w:p w14:paraId="5CAB2151" w14:textId="77777777" w:rsidR="00055664" w:rsidRPr="00283648" w:rsidRDefault="00055664" w:rsidP="00055664">
      <w:pPr>
        <w:spacing w:line="240" w:lineRule="auto"/>
        <w:rPr>
          <w:rFonts w:ascii="Garamond" w:eastAsia="Times New Roman" w:hAnsi="Garamond" w:cs="Times New Roman"/>
          <w:b/>
          <w:sz w:val="24"/>
          <w:szCs w:val="24"/>
        </w:rPr>
      </w:pPr>
    </w:p>
    <w:p w14:paraId="2C2A1A69" w14:textId="68BA3965" w:rsidR="00055664" w:rsidRPr="00283648" w:rsidRDefault="00055664" w:rsidP="00055664">
      <w:pPr>
        <w:spacing w:after="0" w:line="240" w:lineRule="auto"/>
        <w:rPr>
          <w:rFonts w:ascii="Garamond" w:eastAsia="Times New Roman" w:hAnsi="Garamond" w:cs="Times New Roman"/>
          <w:b/>
          <w:sz w:val="24"/>
          <w:szCs w:val="24"/>
        </w:rPr>
      </w:pPr>
      <w:r w:rsidRPr="00283648">
        <w:rPr>
          <w:rFonts w:ascii="Garamond" w:eastAsia="Times New Roman" w:hAnsi="Garamond" w:cs="Times New Roman"/>
          <w:b/>
          <w:sz w:val="24"/>
          <w:szCs w:val="24"/>
        </w:rPr>
        <w:t>Second Semester</w:t>
      </w:r>
    </w:p>
    <w:tbl>
      <w:tblPr>
        <w:tblStyle w:val="TableGrid"/>
        <w:tblW w:w="9072" w:type="dxa"/>
        <w:tblInd w:w="108" w:type="dxa"/>
        <w:tblLayout w:type="fixed"/>
        <w:tblLook w:val="0600" w:firstRow="0" w:lastRow="0" w:firstColumn="0" w:lastColumn="0" w:noHBand="1" w:noVBand="1"/>
      </w:tblPr>
      <w:tblGrid>
        <w:gridCol w:w="1701"/>
        <w:gridCol w:w="4111"/>
        <w:gridCol w:w="992"/>
        <w:gridCol w:w="851"/>
        <w:gridCol w:w="709"/>
        <w:gridCol w:w="708"/>
      </w:tblGrid>
      <w:tr w:rsidR="00055664" w:rsidRPr="00283648" w14:paraId="3CE458DE" w14:textId="77777777" w:rsidTr="00684ADD">
        <w:trPr>
          <w:trHeight w:val="281"/>
        </w:trPr>
        <w:tc>
          <w:tcPr>
            <w:tcW w:w="1701" w:type="dxa"/>
          </w:tcPr>
          <w:p w14:paraId="6643FCE4" w14:textId="77777777" w:rsidR="00055664" w:rsidRPr="00283648" w:rsidRDefault="00055664" w:rsidP="00046DB0">
            <w:pPr>
              <w:pStyle w:val="Normal1"/>
              <w:rPr>
                <w:rFonts w:ascii="Garamond" w:eastAsia="Times New Roman" w:hAnsi="Garamond" w:cs="Times New Roman"/>
                <w:b/>
                <w:sz w:val="24"/>
                <w:szCs w:val="24"/>
              </w:rPr>
            </w:pPr>
            <w:r w:rsidRPr="00283648">
              <w:rPr>
                <w:rFonts w:ascii="Garamond" w:eastAsia="Times New Roman" w:hAnsi="Garamond" w:cs="Times New Roman"/>
                <w:b/>
                <w:sz w:val="24"/>
                <w:szCs w:val="24"/>
              </w:rPr>
              <w:t>Course Code</w:t>
            </w:r>
          </w:p>
        </w:tc>
        <w:tc>
          <w:tcPr>
            <w:tcW w:w="4111" w:type="dxa"/>
          </w:tcPr>
          <w:p w14:paraId="5949B35C" w14:textId="77777777" w:rsidR="00055664" w:rsidRPr="00283648" w:rsidRDefault="00055664" w:rsidP="00046DB0">
            <w:pPr>
              <w:pStyle w:val="Normal1"/>
              <w:rPr>
                <w:rFonts w:ascii="Garamond" w:eastAsia="Times New Roman" w:hAnsi="Garamond" w:cs="Times New Roman"/>
                <w:b/>
                <w:sz w:val="24"/>
                <w:szCs w:val="24"/>
              </w:rPr>
            </w:pPr>
            <w:r w:rsidRPr="00283648">
              <w:rPr>
                <w:rFonts w:ascii="Garamond" w:eastAsia="Times New Roman" w:hAnsi="Garamond" w:cs="Times New Roman"/>
                <w:b/>
                <w:sz w:val="24"/>
                <w:szCs w:val="24"/>
              </w:rPr>
              <w:t>Course Title</w:t>
            </w:r>
          </w:p>
        </w:tc>
        <w:tc>
          <w:tcPr>
            <w:tcW w:w="992" w:type="dxa"/>
          </w:tcPr>
          <w:p w14:paraId="7B72A5E9" w14:textId="7AD38EC7" w:rsidR="00055664" w:rsidRPr="00283648" w:rsidRDefault="00283648" w:rsidP="00046DB0">
            <w:pPr>
              <w:pStyle w:val="Normal1"/>
              <w:rPr>
                <w:rFonts w:ascii="Garamond" w:eastAsia="Times New Roman" w:hAnsi="Garamond" w:cs="Times New Roman"/>
                <w:b/>
                <w:sz w:val="24"/>
                <w:szCs w:val="24"/>
              </w:rPr>
            </w:pPr>
            <w:r>
              <w:rPr>
                <w:rFonts w:ascii="Garamond" w:eastAsia="Times New Roman" w:hAnsi="Garamond" w:cs="Times New Roman"/>
                <w:b/>
                <w:sz w:val="24"/>
                <w:szCs w:val="24"/>
              </w:rPr>
              <w:t xml:space="preserve">Credit </w:t>
            </w:r>
            <w:r w:rsidR="00055664" w:rsidRPr="00283648">
              <w:rPr>
                <w:rFonts w:ascii="Garamond" w:eastAsia="Times New Roman" w:hAnsi="Garamond" w:cs="Times New Roman"/>
                <w:b/>
                <w:sz w:val="24"/>
                <w:szCs w:val="24"/>
              </w:rPr>
              <w:t>Units</w:t>
            </w:r>
          </w:p>
        </w:tc>
        <w:tc>
          <w:tcPr>
            <w:tcW w:w="851" w:type="dxa"/>
          </w:tcPr>
          <w:p w14:paraId="7853E582" w14:textId="77777777" w:rsidR="00055664" w:rsidRPr="00283648" w:rsidRDefault="00055664" w:rsidP="00046DB0">
            <w:pPr>
              <w:pStyle w:val="Normal1"/>
              <w:rPr>
                <w:rFonts w:ascii="Garamond" w:eastAsia="Times New Roman" w:hAnsi="Garamond" w:cs="Times New Roman"/>
                <w:b/>
                <w:sz w:val="24"/>
                <w:szCs w:val="24"/>
              </w:rPr>
            </w:pPr>
            <w:r w:rsidRPr="00283648">
              <w:rPr>
                <w:rFonts w:ascii="Garamond" w:eastAsia="Times New Roman" w:hAnsi="Garamond" w:cs="Times New Roman"/>
                <w:b/>
                <w:sz w:val="24"/>
                <w:szCs w:val="24"/>
              </w:rPr>
              <w:t>Status</w:t>
            </w:r>
          </w:p>
        </w:tc>
        <w:tc>
          <w:tcPr>
            <w:tcW w:w="709" w:type="dxa"/>
          </w:tcPr>
          <w:p w14:paraId="4598B4D2" w14:textId="77777777" w:rsidR="00055664" w:rsidRPr="00283648" w:rsidRDefault="00055664" w:rsidP="00046DB0">
            <w:pPr>
              <w:pStyle w:val="Normal1"/>
              <w:rPr>
                <w:rFonts w:ascii="Garamond" w:eastAsia="Times New Roman" w:hAnsi="Garamond" w:cs="Times New Roman"/>
                <w:b/>
                <w:sz w:val="24"/>
                <w:szCs w:val="24"/>
              </w:rPr>
            </w:pPr>
            <w:r w:rsidRPr="00283648">
              <w:rPr>
                <w:rFonts w:ascii="Garamond" w:eastAsia="Times New Roman" w:hAnsi="Garamond" w:cs="Times New Roman"/>
                <w:b/>
                <w:sz w:val="24"/>
                <w:szCs w:val="24"/>
              </w:rPr>
              <w:t>LH</w:t>
            </w:r>
          </w:p>
        </w:tc>
        <w:tc>
          <w:tcPr>
            <w:tcW w:w="708" w:type="dxa"/>
          </w:tcPr>
          <w:p w14:paraId="0E5DBB3A" w14:textId="77777777" w:rsidR="00055664" w:rsidRPr="00283648" w:rsidRDefault="00055664" w:rsidP="00046DB0">
            <w:pPr>
              <w:pStyle w:val="Normal1"/>
              <w:rPr>
                <w:rFonts w:ascii="Garamond" w:eastAsia="Times New Roman" w:hAnsi="Garamond" w:cs="Times New Roman"/>
                <w:b/>
                <w:sz w:val="24"/>
                <w:szCs w:val="24"/>
              </w:rPr>
            </w:pPr>
            <w:r w:rsidRPr="00283648">
              <w:rPr>
                <w:rFonts w:ascii="Garamond" w:eastAsia="Times New Roman" w:hAnsi="Garamond" w:cs="Times New Roman"/>
                <w:b/>
                <w:sz w:val="24"/>
                <w:szCs w:val="24"/>
              </w:rPr>
              <w:t>PH</w:t>
            </w:r>
          </w:p>
        </w:tc>
      </w:tr>
      <w:tr w:rsidR="00055664" w:rsidRPr="00283648" w14:paraId="51CC316E" w14:textId="77777777" w:rsidTr="00684ADD">
        <w:trPr>
          <w:trHeight w:val="251"/>
        </w:trPr>
        <w:tc>
          <w:tcPr>
            <w:tcW w:w="1701" w:type="dxa"/>
          </w:tcPr>
          <w:p w14:paraId="1F320A5A"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GST 312</w:t>
            </w:r>
          </w:p>
        </w:tc>
        <w:tc>
          <w:tcPr>
            <w:tcW w:w="4111" w:type="dxa"/>
          </w:tcPr>
          <w:p w14:paraId="5DC3E008" w14:textId="77777777" w:rsidR="00055664" w:rsidRPr="00283648" w:rsidRDefault="00055664" w:rsidP="00046DB0">
            <w:pPr>
              <w:pStyle w:val="Normal1"/>
              <w:rPr>
                <w:rFonts w:ascii="Garamond" w:eastAsia="Times New Roman" w:hAnsi="Garamond" w:cs="Times New Roman"/>
                <w:sz w:val="24"/>
                <w:szCs w:val="24"/>
              </w:rPr>
            </w:pPr>
            <w:r w:rsidRPr="00283648">
              <w:rPr>
                <w:rStyle w:val="markedcontent"/>
                <w:rFonts w:ascii="Garamond" w:hAnsi="Garamond" w:cs="Times New Roman"/>
                <w:sz w:val="24"/>
                <w:szCs w:val="24"/>
              </w:rPr>
              <w:t>Peace and Conflict Resolution</w:t>
            </w:r>
          </w:p>
        </w:tc>
        <w:tc>
          <w:tcPr>
            <w:tcW w:w="992" w:type="dxa"/>
          </w:tcPr>
          <w:p w14:paraId="3E767BBB"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62759331"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539CABF8"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30</w:t>
            </w:r>
          </w:p>
        </w:tc>
        <w:tc>
          <w:tcPr>
            <w:tcW w:w="708" w:type="dxa"/>
          </w:tcPr>
          <w:p w14:paraId="3C7E3BE2"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w:t>
            </w:r>
          </w:p>
        </w:tc>
      </w:tr>
      <w:tr w:rsidR="00055664" w:rsidRPr="00283648" w14:paraId="2DC64F69" w14:textId="77777777" w:rsidTr="00684ADD">
        <w:trPr>
          <w:trHeight w:val="251"/>
        </w:trPr>
        <w:tc>
          <w:tcPr>
            <w:tcW w:w="1701" w:type="dxa"/>
          </w:tcPr>
          <w:p w14:paraId="21912B1F"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ENT 312</w:t>
            </w:r>
          </w:p>
        </w:tc>
        <w:tc>
          <w:tcPr>
            <w:tcW w:w="4111" w:type="dxa"/>
          </w:tcPr>
          <w:p w14:paraId="592FF5CA" w14:textId="77777777" w:rsidR="00055664" w:rsidRPr="00283648" w:rsidRDefault="00055664" w:rsidP="00046DB0">
            <w:pPr>
              <w:pStyle w:val="Normal1"/>
              <w:rPr>
                <w:rFonts w:ascii="Garamond" w:eastAsia="Times New Roman" w:hAnsi="Garamond" w:cs="Times New Roman"/>
                <w:sz w:val="24"/>
                <w:szCs w:val="24"/>
              </w:rPr>
            </w:pPr>
            <w:r w:rsidRPr="00283648">
              <w:rPr>
                <w:rStyle w:val="markedcontent"/>
                <w:rFonts w:ascii="Garamond" w:hAnsi="Garamond" w:cs="Times New Roman"/>
                <w:sz w:val="24"/>
                <w:szCs w:val="24"/>
              </w:rPr>
              <w:t>Venture Creation</w:t>
            </w:r>
          </w:p>
        </w:tc>
        <w:tc>
          <w:tcPr>
            <w:tcW w:w="992" w:type="dxa"/>
          </w:tcPr>
          <w:p w14:paraId="1FF522B2"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1A40D81D"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44AF9505"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15</w:t>
            </w:r>
          </w:p>
        </w:tc>
        <w:tc>
          <w:tcPr>
            <w:tcW w:w="708" w:type="dxa"/>
          </w:tcPr>
          <w:p w14:paraId="1EF4BB68"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45</w:t>
            </w:r>
          </w:p>
        </w:tc>
      </w:tr>
      <w:tr w:rsidR="00055664" w:rsidRPr="00283648" w14:paraId="16C73244" w14:textId="77777777" w:rsidTr="00684ADD">
        <w:trPr>
          <w:trHeight w:val="251"/>
        </w:trPr>
        <w:tc>
          <w:tcPr>
            <w:tcW w:w="1701" w:type="dxa"/>
          </w:tcPr>
          <w:p w14:paraId="2BE145B0"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AGR 306</w:t>
            </w:r>
          </w:p>
        </w:tc>
        <w:tc>
          <w:tcPr>
            <w:tcW w:w="4111" w:type="dxa"/>
          </w:tcPr>
          <w:p w14:paraId="7C3B42E8" w14:textId="77777777" w:rsidR="00055664" w:rsidRPr="00283648" w:rsidRDefault="00055664" w:rsidP="00046DB0">
            <w:pPr>
              <w:pStyle w:val="Normal1"/>
              <w:rPr>
                <w:rFonts w:ascii="Garamond" w:eastAsia="Times New Roman" w:hAnsi="Garamond" w:cs="Times New Roman"/>
                <w:sz w:val="24"/>
                <w:szCs w:val="24"/>
              </w:rPr>
            </w:pPr>
            <w:r w:rsidRPr="00283648">
              <w:rPr>
                <w:rStyle w:val="markedcontent"/>
                <w:rFonts w:ascii="Garamond" w:hAnsi="Garamond" w:cs="Times New Roman"/>
                <w:sz w:val="24"/>
                <w:szCs w:val="24"/>
              </w:rPr>
              <w:t>Application of Computer to Agriculture</w:t>
            </w:r>
          </w:p>
        </w:tc>
        <w:tc>
          <w:tcPr>
            <w:tcW w:w="992" w:type="dxa"/>
          </w:tcPr>
          <w:p w14:paraId="0882B38C"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192EBFAE"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317C2411"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15</w:t>
            </w:r>
          </w:p>
        </w:tc>
        <w:tc>
          <w:tcPr>
            <w:tcW w:w="708" w:type="dxa"/>
          </w:tcPr>
          <w:p w14:paraId="02808050"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45</w:t>
            </w:r>
          </w:p>
        </w:tc>
      </w:tr>
      <w:tr w:rsidR="00055664" w:rsidRPr="00283648" w14:paraId="26F03B7A" w14:textId="77777777" w:rsidTr="00684ADD">
        <w:trPr>
          <w:trHeight w:val="251"/>
        </w:trPr>
        <w:tc>
          <w:tcPr>
            <w:tcW w:w="1701" w:type="dxa"/>
          </w:tcPr>
          <w:p w14:paraId="72E00CD4"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ANS 302</w:t>
            </w:r>
          </w:p>
        </w:tc>
        <w:tc>
          <w:tcPr>
            <w:tcW w:w="4111" w:type="dxa"/>
          </w:tcPr>
          <w:p w14:paraId="185925B7" w14:textId="77777777" w:rsidR="00055664" w:rsidRPr="00283648" w:rsidRDefault="00055664" w:rsidP="00046DB0">
            <w:pPr>
              <w:pStyle w:val="Normal1"/>
              <w:rPr>
                <w:rFonts w:ascii="Garamond" w:eastAsia="Times New Roman" w:hAnsi="Garamond" w:cs="Times New Roman"/>
                <w:sz w:val="24"/>
                <w:szCs w:val="24"/>
              </w:rPr>
            </w:pPr>
            <w:r w:rsidRPr="00283648">
              <w:rPr>
                <w:rStyle w:val="markedcontent"/>
                <w:rFonts w:ascii="Garamond" w:hAnsi="Garamond" w:cs="Times New Roman"/>
                <w:sz w:val="24"/>
                <w:szCs w:val="24"/>
              </w:rPr>
              <w:t>Introduction to Animal Breeding and Genetics</w:t>
            </w:r>
          </w:p>
        </w:tc>
        <w:tc>
          <w:tcPr>
            <w:tcW w:w="992" w:type="dxa"/>
          </w:tcPr>
          <w:p w14:paraId="2F08AB55"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7AA1AB26"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272FD7C1"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30</w:t>
            </w:r>
          </w:p>
        </w:tc>
        <w:tc>
          <w:tcPr>
            <w:tcW w:w="708" w:type="dxa"/>
          </w:tcPr>
          <w:p w14:paraId="7174BFD5"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w:t>
            </w:r>
          </w:p>
        </w:tc>
      </w:tr>
      <w:tr w:rsidR="00055664" w:rsidRPr="00283648" w14:paraId="16C95B3D" w14:textId="77777777" w:rsidTr="00684ADD">
        <w:trPr>
          <w:trHeight w:val="251"/>
        </w:trPr>
        <w:tc>
          <w:tcPr>
            <w:tcW w:w="1701" w:type="dxa"/>
          </w:tcPr>
          <w:p w14:paraId="69267CC7"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ANS 304</w:t>
            </w:r>
          </w:p>
        </w:tc>
        <w:tc>
          <w:tcPr>
            <w:tcW w:w="4111" w:type="dxa"/>
          </w:tcPr>
          <w:p w14:paraId="048DC6BF" w14:textId="77777777" w:rsidR="00055664" w:rsidRPr="00283648" w:rsidRDefault="00055664" w:rsidP="00046DB0">
            <w:pPr>
              <w:pStyle w:val="Normal1"/>
              <w:rPr>
                <w:rFonts w:ascii="Garamond" w:eastAsia="Times New Roman" w:hAnsi="Garamond" w:cs="Times New Roman"/>
                <w:sz w:val="24"/>
                <w:szCs w:val="24"/>
              </w:rPr>
            </w:pPr>
            <w:r w:rsidRPr="00283648">
              <w:rPr>
                <w:rStyle w:val="markedcontent"/>
                <w:rFonts w:ascii="Garamond" w:hAnsi="Garamond" w:cs="Times New Roman"/>
                <w:sz w:val="24"/>
                <w:szCs w:val="24"/>
              </w:rPr>
              <w:t>Non-Ruminant Animal Production</w:t>
            </w:r>
          </w:p>
        </w:tc>
        <w:tc>
          <w:tcPr>
            <w:tcW w:w="992" w:type="dxa"/>
          </w:tcPr>
          <w:p w14:paraId="4E0E48CE"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150BE240"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03F37BCF"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30</w:t>
            </w:r>
          </w:p>
        </w:tc>
        <w:tc>
          <w:tcPr>
            <w:tcW w:w="708" w:type="dxa"/>
          </w:tcPr>
          <w:p w14:paraId="2EE15D69"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w:t>
            </w:r>
          </w:p>
        </w:tc>
      </w:tr>
      <w:tr w:rsidR="00055664" w:rsidRPr="00283648" w14:paraId="0DB4F5ED" w14:textId="77777777" w:rsidTr="00684ADD">
        <w:trPr>
          <w:trHeight w:val="272"/>
        </w:trPr>
        <w:tc>
          <w:tcPr>
            <w:tcW w:w="1701" w:type="dxa"/>
          </w:tcPr>
          <w:p w14:paraId="45BE01AF"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CRP 302</w:t>
            </w:r>
          </w:p>
        </w:tc>
        <w:tc>
          <w:tcPr>
            <w:tcW w:w="4111" w:type="dxa"/>
          </w:tcPr>
          <w:p w14:paraId="25537E34" w14:textId="77777777" w:rsidR="00055664" w:rsidRPr="00283648" w:rsidRDefault="00055664" w:rsidP="00046DB0">
            <w:pPr>
              <w:pStyle w:val="Normal1"/>
              <w:rPr>
                <w:rFonts w:ascii="Garamond" w:eastAsia="Times New Roman" w:hAnsi="Garamond" w:cs="Times New Roman"/>
                <w:sz w:val="24"/>
                <w:szCs w:val="24"/>
              </w:rPr>
            </w:pPr>
            <w:r w:rsidRPr="00283648">
              <w:rPr>
                <w:rStyle w:val="markedcontent"/>
                <w:rFonts w:ascii="Garamond" w:hAnsi="Garamond" w:cs="Times New Roman"/>
                <w:sz w:val="24"/>
                <w:szCs w:val="24"/>
              </w:rPr>
              <w:t>Permanent Crops Production</w:t>
            </w:r>
          </w:p>
        </w:tc>
        <w:tc>
          <w:tcPr>
            <w:tcW w:w="992" w:type="dxa"/>
          </w:tcPr>
          <w:p w14:paraId="0F1D4C63"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72082DFB"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3ED8E2FB"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30</w:t>
            </w:r>
          </w:p>
        </w:tc>
        <w:tc>
          <w:tcPr>
            <w:tcW w:w="708" w:type="dxa"/>
          </w:tcPr>
          <w:p w14:paraId="21888722"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w:t>
            </w:r>
          </w:p>
        </w:tc>
      </w:tr>
      <w:tr w:rsidR="00055664" w:rsidRPr="00283648" w14:paraId="547D6BC1" w14:textId="77777777" w:rsidTr="00684ADD">
        <w:trPr>
          <w:trHeight w:val="251"/>
        </w:trPr>
        <w:tc>
          <w:tcPr>
            <w:tcW w:w="1701" w:type="dxa"/>
          </w:tcPr>
          <w:p w14:paraId="724B3F04" w14:textId="77777777" w:rsidR="00055664" w:rsidRPr="00C24686" w:rsidRDefault="00055664" w:rsidP="00046DB0">
            <w:pPr>
              <w:pStyle w:val="Normal1"/>
              <w:rPr>
                <w:rFonts w:ascii="Garamond" w:eastAsia="Times New Roman" w:hAnsi="Garamond" w:cs="Times New Roman"/>
                <w:sz w:val="24"/>
                <w:szCs w:val="24"/>
              </w:rPr>
            </w:pPr>
            <w:r w:rsidRPr="00C24686">
              <w:rPr>
                <w:rFonts w:ascii="Garamond" w:eastAsia="Times New Roman" w:hAnsi="Garamond" w:cs="Times New Roman"/>
                <w:sz w:val="24"/>
                <w:szCs w:val="24"/>
              </w:rPr>
              <w:t>CPS 304</w:t>
            </w:r>
          </w:p>
        </w:tc>
        <w:tc>
          <w:tcPr>
            <w:tcW w:w="4111" w:type="dxa"/>
          </w:tcPr>
          <w:p w14:paraId="4BBD65F4" w14:textId="77777777" w:rsidR="00055664" w:rsidRPr="00283648" w:rsidRDefault="00055664" w:rsidP="00046DB0">
            <w:pPr>
              <w:pStyle w:val="Normal1"/>
              <w:rPr>
                <w:rFonts w:ascii="Garamond" w:eastAsia="Times New Roman" w:hAnsi="Garamond" w:cs="Times New Roman"/>
                <w:sz w:val="24"/>
                <w:szCs w:val="24"/>
              </w:rPr>
            </w:pPr>
            <w:r w:rsidRPr="00283648">
              <w:rPr>
                <w:rStyle w:val="markedcontent"/>
                <w:rFonts w:ascii="Garamond" w:hAnsi="Garamond" w:cs="Times New Roman"/>
                <w:sz w:val="24"/>
                <w:szCs w:val="24"/>
              </w:rPr>
              <w:t>Crop Genetics and Breeding</w:t>
            </w:r>
          </w:p>
        </w:tc>
        <w:tc>
          <w:tcPr>
            <w:tcW w:w="992" w:type="dxa"/>
          </w:tcPr>
          <w:p w14:paraId="3BFD11E4"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76A41FE8"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1168FD72"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30</w:t>
            </w:r>
          </w:p>
        </w:tc>
        <w:tc>
          <w:tcPr>
            <w:tcW w:w="708" w:type="dxa"/>
          </w:tcPr>
          <w:p w14:paraId="03CFC321"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15</w:t>
            </w:r>
          </w:p>
        </w:tc>
      </w:tr>
      <w:tr w:rsidR="00055664" w:rsidRPr="00283648" w14:paraId="6CC8CA97" w14:textId="77777777" w:rsidTr="00684ADD">
        <w:trPr>
          <w:trHeight w:val="281"/>
        </w:trPr>
        <w:tc>
          <w:tcPr>
            <w:tcW w:w="1701" w:type="dxa"/>
          </w:tcPr>
          <w:p w14:paraId="6A9BAFBD" w14:textId="77777777" w:rsidR="00055664" w:rsidRPr="00C24686" w:rsidRDefault="00055664" w:rsidP="00046DB0">
            <w:pPr>
              <w:pStyle w:val="Normal1"/>
              <w:rPr>
                <w:rFonts w:ascii="Garamond" w:eastAsia="Times New Roman" w:hAnsi="Garamond" w:cs="Times New Roman"/>
                <w:sz w:val="24"/>
                <w:szCs w:val="24"/>
              </w:rPr>
            </w:pPr>
            <w:r w:rsidRPr="00C24686">
              <w:rPr>
                <w:rFonts w:ascii="Garamond" w:eastAsia="Times New Roman" w:hAnsi="Garamond" w:cs="Times New Roman"/>
                <w:sz w:val="24"/>
                <w:szCs w:val="24"/>
              </w:rPr>
              <w:t>SOS 302</w:t>
            </w:r>
          </w:p>
        </w:tc>
        <w:tc>
          <w:tcPr>
            <w:tcW w:w="4111" w:type="dxa"/>
          </w:tcPr>
          <w:p w14:paraId="71B1E3B0" w14:textId="77777777" w:rsidR="00055664" w:rsidRPr="00283648" w:rsidRDefault="00055664" w:rsidP="00046DB0">
            <w:pPr>
              <w:pStyle w:val="Normal1"/>
              <w:rPr>
                <w:rFonts w:ascii="Garamond" w:eastAsia="Times New Roman" w:hAnsi="Garamond" w:cs="Times New Roman"/>
                <w:sz w:val="24"/>
                <w:szCs w:val="24"/>
              </w:rPr>
            </w:pPr>
            <w:r w:rsidRPr="00283648">
              <w:rPr>
                <w:rStyle w:val="markedcontent"/>
                <w:rFonts w:ascii="Garamond" w:hAnsi="Garamond" w:cs="Times New Roman"/>
                <w:sz w:val="24"/>
                <w:szCs w:val="24"/>
              </w:rPr>
              <w:t>Introduction to Agric Mechanization</w:t>
            </w:r>
          </w:p>
        </w:tc>
        <w:tc>
          <w:tcPr>
            <w:tcW w:w="992" w:type="dxa"/>
          </w:tcPr>
          <w:p w14:paraId="5078C4B5"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441F31A4"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C</w:t>
            </w:r>
          </w:p>
        </w:tc>
        <w:tc>
          <w:tcPr>
            <w:tcW w:w="709" w:type="dxa"/>
          </w:tcPr>
          <w:p w14:paraId="7BC02AE7"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15</w:t>
            </w:r>
          </w:p>
        </w:tc>
        <w:tc>
          <w:tcPr>
            <w:tcW w:w="708" w:type="dxa"/>
          </w:tcPr>
          <w:p w14:paraId="163AE751"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45</w:t>
            </w:r>
          </w:p>
        </w:tc>
      </w:tr>
      <w:tr w:rsidR="00055664" w:rsidRPr="00283648" w14:paraId="23D5CA45" w14:textId="77777777" w:rsidTr="00684ADD">
        <w:trPr>
          <w:trHeight w:val="182"/>
        </w:trPr>
        <w:tc>
          <w:tcPr>
            <w:tcW w:w="1701" w:type="dxa"/>
          </w:tcPr>
          <w:p w14:paraId="6E10FD96" w14:textId="77777777" w:rsidR="00055664" w:rsidRPr="00C24686" w:rsidRDefault="00055664" w:rsidP="00046DB0">
            <w:pPr>
              <w:pStyle w:val="Normal1"/>
              <w:rPr>
                <w:rFonts w:ascii="Garamond" w:eastAsia="Times New Roman" w:hAnsi="Garamond" w:cs="Times New Roman"/>
                <w:sz w:val="24"/>
                <w:szCs w:val="24"/>
              </w:rPr>
            </w:pPr>
            <w:r w:rsidRPr="00C24686">
              <w:rPr>
                <w:rFonts w:ascii="Garamond" w:eastAsia="Times New Roman" w:hAnsi="Garamond" w:cs="Times New Roman"/>
                <w:sz w:val="24"/>
                <w:szCs w:val="24"/>
              </w:rPr>
              <w:t>SLU-AGR 308</w:t>
            </w:r>
          </w:p>
        </w:tc>
        <w:tc>
          <w:tcPr>
            <w:tcW w:w="4111" w:type="dxa"/>
          </w:tcPr>
          <w:p w14:paraId="1CDD51B7"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Introduction to Agricultural Biotechnology</w:t>
            </w:r>
          </w:p>
        </w:tc>
        <w:tc>
          <w:tcPr>
            <w:tcW w:w="992" w:type="dxa"/>
          </w:tcPr>
          <w:p w14:paraId="71949472"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6C0FD7BE"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E</w:t>
            </w:r>
          </w:p>
        </w:tc>
        <w:tc>
          <w:tcPr>
            <w:tcW w:w="709" w:type="dxa"/>
          </w:tcPr>
          <w:p w14:paraId="36D47774"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15</w:t>
            </w:r>
          </w:p>
        </w:tc>
        <w:tc>
          <w:tcPr>
            <w:tcW w:w="708" w:type="dxa"/>
          </w:tcPr>
          <w:p w14:paraId="0FF7787B"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45</w:t>
            </w:r>
          </w:p>
        </w:tc>
      </w:tr>
      <w:tr w:rsidR="00055664" w:rsidRPr="00283648" w14:paraId="6E95543C" w14:textId="77777777" w:rsidTr="00684ADD">
        <w:trPr>
          <w:trHeight w:val="182"/>
        </w:trPr>
        <w:tc>
          <w:tcPr>
            <w:tcW w:w="1701" w:type="dxa"/>
          </w:tcPr>
          <w:p w14:paraId="5BBD8CC3" w14:textId="77777777" w:rsidR="00055664" w:rsidRPr="00C24686" w:rsidRDefault="00055664" w:rsidP="00046DB0">
            <w:pPr>
              <w:pStyle w:val="Normal1"/>
              <w:rPr>
                <w:rFonts w:ascii="Garamond" w:eastAsia="Times New Roman" w:hAnsi="Garamond" w:cs="Times New Roman"/>
                <w:sz w:val="24"/>
                <w:szCs w:val="24"/>
              </w:rPr>
            </w:pPr>
            <w:r w:rsidRPr="00C24686">
              <w:rPr>
                <w:rFonts w:ascii="Garamond" w:eastAsia="Times New Roman" w:hAnsi="Garamond" w:cs="Times New Roman"/>
                <w:sz w:val="24"/>
                <w:szCs w:val="24"/>
              </w:rPr>
              <w:t>SLU-SOS 303</w:t>
            </w:r>
          </w:p>
        </w:tc>
        <w:tc>
          <w:tcPr>
            <w:tcW w:w="4111" w:type="dxa"/>
          </w:tcPr>
          <w:p w14:paraId="11CDEA90"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Soil, Water Conservation and Plant, Water Testing</w:t>
            </w:r>
          </w:p>
        </w:tc>
        <w:tc>
          <w:tcPr>
            <w:tcW w:w="992" w:type="dxa"/>
          </w:tcPr>
          <w:p w14:paraId="23AC41FF"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226CA982"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E</w:t>
            </w:r>
          </w:p>
        </w:tc>
        <w:tc>
          <w:tcPr>
            <w:tcW w:w="709" w:type="dxa"/>
          </w:tcPr>
          <w:p w14:paraId="3DAF99D9"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15</w:t>
            </w:r>
          </w:p>
        </w:tc>
        <w:tc>
          <w:tcPr>
            <w:tcW w:w="708" w:type="dxa"/>
          </w:tcPr>
          <w:p w14:paraId="14ADE776"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45</w:t>
            </w:r>
          </w:p>
        </w:tc>
      </w:tr>
      <w:tr w:rsidR="00055664" w:rsidRPr="00283648" w14:paraId="57697FEF" w14:textId="77777777" w:rsidTr="00684ADD">
        <w:trPr>
          <w:trHeight w:val="182"/>
        </w:trPr>
        <w:tc>
          <w:tcPr>
            <w:tcW w:w="1701" w:type="dxa"/>
          </w:tcPr>
          <w:p w14:paraId="71CD6EBD" w14:textId="77777777" w:rsidR="00055664" w:rsidRPr="00C24686" w:rsidRDefault="00055664" w:rsidP="00046DB0">
            <w:pPr>
              <w:pStyle w:val="Normal1"/>
              <w:rPr>
                <w:rFonts w:ascii="Garamond" w:eastAsia="Times New Roman" w:hAnsi="Garamond" w:cs="Times New Roman"/>
                <w:sz w:val="24"/>
                <w:szCs w:val="24"/>
              </w:rPr>
            </w:pPr>
            <w:r w:rsidRPr="00C24686">
              <w:rPr>
                <w:rFonts w:ascii="Garamond" w:eastAsia="Times New Roman" w:hAnsi="Garamond" w:cs="Times New Roman"/>
                <w:sz w:val="24"/>
                <w:szCs w:val="24"/>
              </w:rPr>
              <w:t>SLU-AGX 302</w:t>
            </w:r>
          </w:p>
        </w:tc>
        <w:tc>
          <w:tcPr>
            <w:tcW w:w="4111" w:type="dxa"/>
          </w:tcPr>
          <w:p w14:paraId="711E4D0E" w14:textId="77777777" w:rsidR="00055664" w:rsidRPr="00283648" w:rsidRDefault="00055664" w:rsidP="00046DB0">
            <w:pPr>
              <w:pStyle w:val="Normal1"/>
              <w:rPr>
                <w:rFonts w:ascii="Garamond" w:eastAsia="Times New Roman" w:hAnsi="Garamond" w:cs="Times New Roman"/>
                <w:sz w:val="24"/>
                <w:szCs w:val="24"/>
              </w:rPr>
            </w:pPr>
            <w:r w:rsidRPr="00283648">
              <w:rPr>
                <w:rFonts w:ascii="Garamond" w:eastAsia="Times New Roman" w:hAnsi="Garamond" w:cs="Times New Roman"/>
                <w:sz w:val="24"/>
                <w:szCs w:val="24"/>
              </w:rPr>
              <w:t xml:space="preserve">Extension Teaching Learning Process and Method </w:t>
            </w:r>
          </w:p>
        </w:tc>
        <w:tc>
          <w:tcPr>
            <w:tcW w:w="992" w:type="dxa"/>
          </w:tcPr>
          <w:p w14:paraId="327F10CA"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2</w:t>
            </w:r>
          </w:p>
        </w:tc>
        <w:tc>
          <w:tcPr>
            <w:tcW w:w="851" w:type="dxa"/>
          </w:tcPr>
          <w:p w14:paraId="4FB3F537"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E</w:t>
            </w:r>
          </w:p>
        </w:tc>
        <w:tc>
          <w:tcPr>
            <w:tcW w:w="709" w:type="dxa"/>
          </w:tcPr>
          <w:p w14:paraId="45D32508"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30</w:t>
            </w:r>
          </w:p>
        </w:tc>
        <w:tc>
          <w:tcPr>
            <w:tcW w:w="708" w:type="dxa"/>
          </w:tcPr>
          <w:p w14:paraId="50408CE1" w14:textId="77777777" w:rsidR="00055664" w:rsidRPr="00283648" w:rsidRDefault="00055664" w:rsidP="00046DB0">
            <w:pPr>
              <w:pStyle w:val="Normal1"/>
              <w:jc w:val="center"/>
              <w:rPr>
                <w:rFonts w:ascii="Garamond" w:eastAsia="Times New Roman" w:hAnsi="Garamond" w:cs="Times New Roman"/>
                <w:sz w:val="24"/>
                <w:szCs w:val="24"/>
              </w:rPr>
            </w:pPr>
            <w:r w:rsidRPr="00283648">
              <w:rPr>
                <w:rFonts w:ascii="Garamond" w:eastAsia="Times New Roman" w:hAnsi="Garamond" w:cs="Times New Roman"/>
                <w:sz w:val="24"/>
                <w:szCs w:val="24"/>
              </w:rPr>
              <w:t>-</w:t>
            </w:r>
          </w:p>
        </w:tc>
      </w:tr>
      <w:tr w:rsidR="00055664" w:rsidRPr="00283648" w14:paraId="65B3A4E8" w14:textId="77777777" w:rsidTr="00684ADD">
        <w:trPr>
          <w:trHeight w:val="182"/>
        </w:trPr>
        <w:tc>
          <w:tcPr>
            <w:tcW w:w="1701" w:type="dxa"/>
          </w:tcPr>
          <w:p w14:paraId="055DD8C2" w14:textId="77777777" w:rsidR="00055664" w:rsidRPr="00283648" w:rsidRDefault="00055664" w:rsidP="00046DB0">
            <w:pPr>
              <w:pStyle w:val="Normal1"/>
              <w:rPr>
                <w:rFonts w:ascii="Garamond" w:eastAsia="Times New Roman" w:hAnsi="Garamond" w:cs="Times New Roman"/>
                <w:sz w:val="24"/>
                <w:szCs w:val="24"/>
              </w:rPr>
            </w:pPr>
          </w:p>
        </w:tc>
        <w:tc>
          <w:tcPr>
            <w:tcW w:w="4111" w:type="dxa"/>
          </w:tcPr>
          <w:p w14:paraId="7C513149" w14:textId="77777777" w:rsidR="00055664" w:rsidRPr="00283648" w:rsidRDefault="00055664" w:rsidP="00046DB0">
            <w:pPr>
              <w:pStyle w:val="Normal1"/>
              <w:rPr>
                <w:rFonts w:ascii="Garamond" w:eastAsia="Times New Roman" w:hAnsi="Garamond" w:cs="Times New Roman"/>
                <w:b/>
                <w:iCs/>
                <w:sz w:val="24"/>
                <w:szCs w:val="24"/>
              </w:rPr>
            </w:pPr>
            <w:r w:rsidRPr="00283648">
              <w:rPr>
                <w:rFonts w:ascii="Garamond" w:eastAsia="Times New Roman" w:hAnsi="Garamond" w:cs="Times New Roman"/>
                <w:b/>
                <w:iCs/>
                <w:sz w:val="24"/>
                <w:szCs w:val="24"/>
              </w:rPr>
              <w:t>Total</w:t>
            </w:r>
          </w:p>
        </w:tc>
        <w:tc>
          <w:tcPr>
            <w:tcW w:w="992" w:type="dxa"/>
          </w:tcPr>
          <w:p w14:paraId="51DCC12B" w14:textId="77777777" w:rsidR="00055664" w:rsidRPr="00283648" w:rsidRDefault="00055664" w:rsidP="00046DB0">
            <w:pPr>
              <w:pStyle w:val="Normal1"/>
              <w:jc w:val="center"/>
              <w:rPr>
                <w:rFonts w:ascii="Garamond" w:eastAsia="Times New Roman" w:hAnsi="Garamond" w:cs="Times New Roman"/>
                <w:b/>
                <w:sz w:val="24"/>
                <w:szCs w:val="24"/>
              </w:rPr>
            </w:pPr>
            <w:r w:rsidRPr="00283648">
              <w:rPr>
                <w:rFonts w:ascii="Garamond" w:eastAsia="Times New Roman" w:hAnsi="Garamond" w:cs="Times New Roman"/>
                <w:b/>
                <w:sz w:val="24"/>
                <w:szCs w:val="24"/>
              </w:rPr>
              <w:t>16</w:t>
            </w:r>
          </w:p>
        </w:tc>
        <w:tc>
          <w:tcPr>
            <w:tcW w:w="851" w:type="dxa"/>
          </w:tcPr>
          <w:p w14:paraId="1CEB6E02" w14:textId="77777777" w:rsidR="00055664" w:rsidRPr="00283648" w:rsidRDefault="00055664" w:rsidP="00046DB0">
            <w:pPr>
              <w:pStyle w:val="Normal1"/>
              <w:rPr>
                <w:rFonts w:ascii="Garamond" w:eastAsia="Times New Roman" w:hAnsi="Garamond" w:cs="Times New Roman"/>
                <w:sz w:val="24"/>
                <w:szCs w:val="24"/>
              </w:rPr>
            </w:pPr>
          </w:p>
        </w:tc>
        <w:tc>
          <w:tcPr>
            <w:tcW w:w="709" w:type="dxa"/>
          </w:tcPr>
          <w:p w14:paraId="0EE7FEF9" w14:textId="77777777" w:rsidR="00055664" w:rsidRPr="00283648" w:rsidRDefault="00055664" w:rsidP="00046DB0">
            <w:pPr>
              <w:pStyle w:val="Normal1"/>
              <w:rPr>
                <w:rFonts w:ascii="Garamond" w:eastAsia="Times New Roman" w:hAnsi="Garamond" w:cs="Times New Roman"/>
                <w:sz w:val="24"/>
                <w:szCs w:val="24"/>
              </w:rPr>
            </w:pPr>
          </w:p>
        </w:tc>
        <w:tc>
          <w:tcPr>
            <w:tcW w:w="708" w:type="dxa"/>
          </w:tcPr>
          <w:p w14:paraId="752D4B6E" w14:textId="77777777" w:rsidR="00055664" w:rsidRPr="00283648" w:rsidRDefault="00055664" w:rsidP="00046DB0">
            <w:pPr>
              <w:pStyle w:val="Normal1"/>
              <w:rPr>
                <w:rFonts w:ascii="Garamond" w:eastAsia="Times New Roman" w:hAnsi="Garamond" w:cs="Times New Roman"/>
                <w:sz w:val="24"/>
                <w:szCs w:val="24"/>
              </w:rPr>
            </w:pPr>
          </w:p>
        </w:tc>
      </w:tr>
    </w:tbl>
    <w:p w14:paraId="741ADE3B" w14:textId="77777777" w:rsidR="0051366F" w:rsidRDefault="0051366F" w:rsidP="0051366F">
      <w:pPr>
        <w:spacing w:after="0" w:line="240" w:lineRule="auto"/>
        <w:rPr>
          <w:rFonts w:ascii="Garamond" w:hAnsi="Garamond"/>
          <w:sz w:val="24"/>
          <w:szCs w:val="24"/>
        </w:rPr>
      </w:pPr>
    </w:p>
    <w:p w14:paraId="45CC6B34" w14:textId="16E2CED6" w:rsidR="0051366F" w:rsidRDefault="0051366F" w:rsidP="004527DD">
      <w:pPr>
        <w:spacing w:line="240" w:lineRule="auto"/>
        <w:rPr>
          <w:rFonts w:ascii="Garamond" w:hAnsi="Garamond"/>
          <w:sz w:val="24"/>
          <w:szCs w:val="24"/>
        </w:rPr>
      </w:pPr>
      <w:r w:rsidRPr="005756E0">
        <w:rPr>
          <w:rFonts w:ascii="Garamond" w:hAnsi="Garamond"/>
          <w:b/>
          <w:bCs/>
          <w:sz w:val="24"/>
          <w:szCs w:val="24"/>
        </w:rPr>
        <w:t>Summary:</w:t>
      </w:r>
      <w:r w:rsidRPr="0016287C">
        <w:rPr>
          <w:rFonts w:ascii="Garamond" w:hAnsi="Garamond"/>
          <w:sz w:val="24"/>
          <w:szCs w:val="24"/>
        </w:rPr>
        <w:t xml:space="preserve"> Level 300 Student should register a total of 3</w:t>
      </w:r>
      <w:r w:rsidR="001426F9">
        <w:rPr>
          <w:rFonts w:ascii="Garamond" w:hAnsi="Garamond"/>
          <w:sz w:val="24"/>
          <w:szCs w:val="24"/>
        </w:rPr>
        <w:t>2</w:t>
      </w:r>
      <w:r w:rsidRPr="0016287C">
        <w:rPr>
          <w:rFonts w:ascii="Garamond" w:hAnsi="Garamond"/>
          <w:sz w:val="24"/>
          <w:szCs w:val="24"/>
        </w:rPr>
        <w:t xml:space="preserve"> credit unit for this session; 1</w:t>
      </w:r>
      <w:r w:rsidR="00354FFB">
        <w:rPr>
          <w:rFonts w:ascii="Garamond" w:hAnsi="Garamond"/>
          <w:sz w:val="24"/>
          <w:szCs w:val="24"/>
        </w:rPr>
        <w:t>6</w:t>
      </w:r>
      <w:r w:rsidRPr="0016287C">
        <w:rPr>
          <w:rFonts w:ascii="Garamond" w:hAnsi="Garamond"/>
          <w:sz w:val="24"/>
          <w:szCs w:val="24"/>
        </w:rPr>
        <w:t xml:space="preserve"> credit unit for first semester and 16 credit unit for second semester.</w:t>
      </w:r>
    </w:p>
    <w:p w14:paraId="00357D8B" w14:textId="2ABC4C46" w:rsidR="00F62B0A" w:rsidRDefault="004527DD" w:rsidP="004527DD">
      <w:pPr>
        <w:spacing w:line="240" w:lineRule="auto"/>
        <w:rPr>
          <w:rFonts w:ascii="Garamond" w:hAnsi="Garamond"/>
          <w:sz w:val="24"/>
          <w:szCs w:val="24"/>
        </w:rPr>
      </w:pPr>
      <w:r>
        <w:rPr>
          <w:rFonts w:ascii="Garamond" w:hAnsi="Garamond"/>
          <w:sz w:val="24"/>
          <w:szCs w:val="24"/>
        </w:rPr>
        <w:t>*</w:t>
      </w:r>
      <w:r w:rsidRPr="0016287C">
        <w:rPr>
          <w:rFonts w:ascii="Garamond" w:hAnsi="Garamond"/>
          <w:sz w:val="24"/>
          <w:szCs w:val="24"/>
        </w:rPr>
        <w:t xml:space="preserve">Level </w:t>
      </w:r>
      <w:r w:rsidR="00257BA7">
        <w:rPr>
          <w:rFonts w:ascii="Garamond" w:hAnsi="Garamond"/>
          <w:sz w:val="24"/>
          <w:szCs w:val="24"/>
        </w:rPr>
        <w:t>3</w:t>
      </w:r>
      <w:r w:rsidRPr="0016287C">
        <w:rPr>
          <w:rFonts w:ascii="Garamond" w:hAnsi="Garamond"/>
          <w:sz w:val="24"/>
          <w:szCs w:val="24"/>
        </w:rPr>
        <w:t>00</w:t>
      </w:r>
      <w:r>
        <w:rPr>
          <w:rFonts w:ascii="Garamond" w:hAnsi="Garamond"/>
          <w:sz w:val="24"/>
          <w:szCs w:val="24"/>
        </w:rPr>
        <w:t xml:space="preserve"> </w:t>
      </w:r>
      <w:r w:rsidRPr="005B6574">
        <w:rPr>
          <w:rFonts w:ascii="Garamond" w:eastAsia="Times New Roman" w:hAnsi="Garamond" w:cs="Times New Roman"/>
          <w:bCs/>
          <w:sz w:val="24"/>
          <w:szCs w:val="24"/>
        </w:rPr>
        <w:t>Students is to choose a minimum of two (2) credits unit from the elective courses in either first or second semesters.</w:t>
      </w:r>
    </w:p>
    <w:p w14:paraId="2927EF3B" w14:textId="5F2F412B" w:rsidR="00E8792E" w:rsidRPr="0016287C" w:rsidRDefault="00E8792E" w:rsidP="0051366F">
      <w:pPr>
        <w:spacing w:after="0" w:line="240" w:lineRule="auto"/>
        <w:rPr>
          <w:rFonts w:ascii="Garamond" w:hAnsi="Garamond"/>
          <w:sz w:val="24"/>
          <w:szCs w:val="24"/>
        </w:rPr>
      </w:pPr>
      <w:r>
        <w:rPr>
          <w:rFonts w:ascii="Garamond" w:hAnsi="Garamond"/>
          <w:sz w:val="24"/>
          <w:szCs w:val="24"/>
        </w:rPr>
        <w:t>*</w:t>
      </w:r>
      <w:r w:rsidRPr="005756E0">
        <w:rPr>
          <w:rFonts w:ascii="Garamond" w:hAnsi="Garamond"/>
          <w:b/>
          <w:bCs/>
          <w:sz w:val="24"/>
          <w:szCs w:val="24"/>
        </w:rPr>
        <w:t>SIWES:</w:t>
      </w:r>
      <w:r>
        <w:rPr>
          <w:rFonts w:ascii="Garamond" w:hAnsi="Garamond"/>
          <w:sz w:val="24"/>
          <w:szCs w:val="24"/>
        </w:rPr>
        <w:t xml:space="preserve"> </w:t>
      </w:r>
      <w:r w:rsidR="005756E0">
        <w:rPr>
          <w:rFonts w:ascii="Garamond" w:hAnsi="Garamond"/>
          <w:sz w:val="24"/>
          <w:szCs w:val="24"/>
        </w:rPr>
        <w:t>S</w:t>
      </w:r>
      <w:r>
        <w:rPr>
          <w:rFonts w:ascii="Garamond" w:hAnsi="Garamond"/>
          <w:sz w:val="24"/>
          <w:szCs w:val="24"/>
        </w:rPr>
        <w:t xml:space="preserve">tudents have to undergo SIWES during long vacation </w:t>
      </w:r>
      <w:r w:rsidR="008546D7">
        <w:rPr>
          <w:rFonts w:ascii="Garamond" w:hAnsi="Garamond"/>
          <w:sz w:val="24"/>
          <w:szCs w:val="24"/>
        </w:rPr>
        <w:t xml:space="preserve">of </w:t>
      </w:r>
      <w:r w:rsidR="00C24686">
        <w:rPr>
          <w:rFonts w:ascii="Garamond" w:hAnsi="Garamond"/>
          <w:sz w:val="24"/>
          <w:szCs w:val="24"/>
        </w:rPr>
        <w:t xml:space="preserve">the </w:t>
      </w:r>
      <w:r w:rsidR="008546D7">
        <w:rPr>
          <w:rFonts w:ascii="Garamond" w:hAnsi="Garamond"/>
          <w:sz w:val="24"/>
          <w:szCs w:val="24"/>
        </w:rPr>
        <w:t>s</w:t>
      </w:r>
      <w:r>
        <w:rPr>
          <w:rFonts w:ascii="Garamond" w:hAnsi="Garamond"/>
          <w:sz w:val="24"/>
          <w:szCs w:val="24"/>
        </w:rPr>
        <w:t xml:space="preserve">econd semester </w:t>
      </w:r>
      <w:r w:rsidR="008546D7">
        <w:rPr>
          <w:rFonts w:ascii="Garamond" w:hAnsi="Garamond"/>
          <w:sz w:val="24"/>
          <w:szCs w:val="24"/>
        </w:rPr>
        <w:t xml:space="preserve">at </w:t>
      </w:r>
      <w:r w:rsidR="00AF7A75">
        <w:rPr>
          <w:rFonts w:ascii="Garamond" w:hAnsi="Garamond"/>
          <w:sz w:val="24"/>
          <w:szCs w:val="24"/>
        </w:rPr>
        <w:t>year-3</w:t>
      </w:r>
      <w:r w:rsidR="001426F9">
        <w:rPr>
          <w:rFonts w:ascii="Garamond" w:hAnsi="Garamond"/>
          <w:sz w:val="24"/>
          <w:szCs w:val="24"/>
        </w:rPr>
        <w:t xml:space="preserve"> </w:t>
      </w:r>
      <w:r w:rsidR="009E4416">
        <w:rPr>
          <w:rFonts w:ascii="Garamond" w:hAnsi="Garamond"/>
          <w:sz w:val="24"/>
          <w:szCs w:val="24"/>
        </w:rPr>
        <w:t xml:space="preserve">through first semester of year-4 </w:t>
      </w:r>
      <w:r w:rsidR="001426F9">
        <w:rPr>
          <w:rFonts w:ascii="Garamond" w:hAnsi="Garamond"/>
          <w:sz w:val="24"/>
          <w:szCs w:val="24"/>
        </w:rPr>
        <w:t xml:space="preserve">which is part of year-4 </w:t>
      </w:r>
      <w:r w:rsidR="009E4416">
        <w:rPr>
          <w:rFonts w:ascii="Garamond" w:hAnsi="Garamond"/>
          <w:sz w:val="24"/>
          <w:szCs w:val="24"/>
        </w:rPr>
        <w:t xml:space="preserve">the </w:t>
      </w:r>
      <w:r w:rsidR="001426F9">
        <w:rPr>
          <w:rFonts w:ascii="Garamond" w:hAnsi="Garamond"/>
          <w:sz w:val="24"/>
          <w:szCs w:val="24"/>
        </w:rPr>
        <w:t>cour</w:t>
      </w:r>
      <w:r w:rsidR="00E01086">
        <w:rPr>
          <w:rFonts w:ascii="Garamond" w:hAnsi="Garamond"/>
          <w:sz w:val="24"/>
          <w:szCs w:val="24"/>
        </w:rPr>
        <w:t>s</w:t>
      </w:r>
      <w:r w:rsidR="001426F9">
        <w:rPr>
          <w:rFonts w:ascii="Garamond" w:hAnsi="Garamond"/>
          <w:sz w:val="24"/>
          <w:szCs w:val="24"/>
        </w:rPr>
        <w:t>e</w:t>
      </w:r>
      <w:r w:rsidR="006B654D">
        <w:rPr>
          <w:rFonts w:ascii="Garamond" w:hAnsi="Garamond"/>
          <w:sz w:val="24"/>
          <w:szCs w:val="24"/>
        </w:rPr>
        <w:t>.</w:t>
      </w:r>
    </w:p>
    <w:p w14:paraId="699D5FCB" w14:textId="77777777" w:rsidR="0051366F" w:rsidRPr="0016287C" w:rsidRDefault="0051366F" w:rsidP="0051366F">
      <w:pPr>
        <w:spacing w:after="0" w:line="240" w:lineRule="auto"/>
        <w:rPr>
          <w:rFonts w:ascii="Garamond" w:hAnsi="Garamond"/>
          <w:sz w:val="24"/>
          <w:szCs w:val="24"/>
        </w:rPr>
      </w:pPr>
      <w:r w:rsidRPr="0016287C">
        <w:rPr>
          <w:rFonts w:ascii="Garamond" w:hAnsi="Garamond"/>
          <w:sz w:val="24"/>
          <w:szCs w:val="24"/>
        </w:rPr>
        <w:br w:type="page"/>
      </w:r>
    </w:p>
    <w:p w14:paraId="5570D133" w14:textId="2BE33A7B" w:rsidR="0051366F" w:rsidRPr="0016287C" w:rsidRDefault="0051366F" w:rsidP="0051366F">
      <w:pPr>
        <w:spacing w:after="0" w:line="240" w:lineRule="auto"/>
        <w:rPr>
          <w:rFonts w:ascii="Garamond" w:hAnsi="Garamond"/>
          <w:b/>
          <w:bCs/>
          <w:sz w:val="24"/>
          <w:szCs w:val="24"/>
        </w:rPr>
      </w:pPr>
      <w:r w:rsidRPr="0016287C">
        <w:rPr>
          <w:rFonts w:ascii="Garamond" w:hAnsi="Garamond"/>
          <w:b/>
          <w:bCs/>
          <w:sz w:val="24"/>
          <w:szCs w:val="24"/>
        </w:rPr>
        <w:lastRenderedPageBreak/>
        <w:t>LEVEL 400</w:t>
      </w:r>
      <w:r w:rsidR="00E65F23">
        <w:rPr>
          <w:rFonts w:ascii="Garamond" w:hAnsi="Garamond"/>
          <w:b/>
          <w:bCs/>
          <w:sz w:val="24"/>
          <w:szCs w:val="24"/>
        </w:rPr>
        <w:t xml:space="preserve"> (No Classroom Instruction)</w:t>
      </w:r>
    </w:p>
    <w:p w14:paraId="6416854A" w14:textId="77777777" w:rsidR="0051366F" w:rsidRPr="00B459A4" w:rsidRDefault="0051366F" w:rsidP="0051366F">
      <w:pPr>
        <w:spacing w:after="0" w:line="240" w:lineRule="auto"/>
        <w:rPr>
          <w:rFonts w:ascii="Garamond" w:hAnsi="Garamond"/>
          <w:b/>
          <w:bCs/>
          <w:sz w:val="24"/>
          <w:szCs w:val="24"/>
        </w:rPr>
      </w:pPr>
      <w:r w:rsidRPr="00B459A4">
        <w:rPr>
          <w:rFonts w:ascii="Garamond" w:hAnsi="Garamond"/>
          <w:b/>
          <w:bCs/>
          <w:sz w:val="24"/>
          <w:szCs w:val="24"/>
        </w:rPr>
        <w:t>First Semester</w:t>
      </w:r>
    </w:p>
    <w:tbl>
      <w:tblPr>
        <w:tblStyle w:val="TableGrid"/>
        <w:tblW w:w="8865" w:type="dxa"/>
        <w:tblInd w:w="108" w:type="dxa"/>
        <w:tblLayout w:type="fixed"/>
        <w:tblLook w:val="0600" w:firstRow="0" w:lastRow="0" w:firstColumn="0" w:lastColumn="0" w:noHBand="1" w:noVBand="1"/>
      </w:tblPr>
      <w:tblGrid>
        <w:gridCol w:w="1701"/>
        <w:gridCol w:w="3904"/>
        <w:gridCol w:w="992"/>
        <w:gridCol w:w="851"/>
        <w:gridCol w:w="709"/>
        <w:gridCol w:w="708"/>
      </w:tblGrid>
      <w:tr w:rsidR="00B459A4" w:rsidRPr="00B459A4" w14:paraId="5E079527" w14:textId="77777777" w:rsidTr="007F2D62">
        <w:trPr>
          <w:trHeight w:val="155"/>
        </w:trPr>
        <w:tc>
          <w:tcPr>
            <w:tcW w:w="1701" w:type="dxa"/>
          </w:tcPr>
          <w:p w14:paraId="5FF1AEC9" w14:textId="77777777" w:rsidR="00B459A4" w:rsidRPr="00B459A4" w:rsidRDefault="00B459A4" w:rsidP="00046DB0">
            <w:pPr>
              <w:pStyle w:val="Normal1"/>
              <w:rPr>
                <w:rFonts w:ascii="Garamond" w:eastAsia="Times New Roman" w:hAnsi="Garamond" w:cs="Times New Roman"/>
                <w:b/>
                <w:sz w:val="24"/>
                <w:szCs w:val="24"/>
              </w:rPr>
            </w:pPr>
            <w:r w:rsidRPr="00B459A4">
              <w:rPr>
                <w:rFonts w:ascii="Garamond" w:eastAsia="Times New Roman" w:hAnsi="Garamond" w:cs="Times New Roman"/>
                <w:b/>
                <w:sz w:val="24"/>
                <w:szCs w:val="24"/>
              </w:rPr>
              <w:t>Course Code</w:t>
            </w:r>
          </w:p>
        </w:tc>
        <w:tc>
          <w:tcPr>
            <w:tcW w:w="3904" w:type="dxa"/>
          </w:tcPr>
          <w:p w14:paraId="55CB51A0" w14:textId="77777777" w:rsidR="00B459A4" w:rsidRPr="00B459A4" w:rsidRDefault="00B459A4" w:rsidP="00046DB0">
            <w:pPr>
              <w:pStyle w:val="Normal1"/>
              <w:rPr>
                <w:rFonts w:ascii="Garamond" w:eastAsia="Times New Roman" w:hAnsi="Garamond" w:cs="Times New Roman"/>
                <w:b/>
                <w:sz w:val="24"/>
                <w:szCs w:val="24"/>
              </w:rPr>
            </w:pPr>
            <w:r w:rsidRPr="00B459A4">
              <w:rPr>
                <w:rFonts w:ascii="Garamond" w:eastAsia="Times New Roman" w:hAnsi="Garamond" w:cs="Times New Roman"/>
                <w:b/>
                <w:sz w:val="24"/>
                <w:szCs w:val="24"/>
              </w:rPr>
              <w:t>Course Title</w:t>
            </w:r>
          </w:p>
        </w:tc>
        <w:tc>
          <w:tcPr>
            <w:tcW w:w="992" w:type="dxa"/>
          </w:tcPr>
          <w:p w14:paraId="74074395" w14:textId="5B37BE05" w:rsidR="00B459A4" w:rsidRPr="00B459A4" w:rsidRDefault="00703B02" w:rsidP="00046DB0">
            <w:pPr>
              <w:pStyle w:val="Normal1"/>
              <w:rPr>
                <w:rFonts w:ascii="Garamond" w:eastAsia="Times New Roman" w:hAnsi="Garamond" w:cs="Times New Roman"/>
                <w:b/>
                <w:sz w:val="24"/>
                <w:szCs w:val="24"/>
              </w:rPr>
            </w:pPr>
            <w:r>
              <w:rPr>
                <w:rFonts w:ascii="Garamond" w:eastAsia="Times New Roman" w:hAnsi="Garamond" w:cs="Times New Roman"/>
                <w:b/>
                <w:sz w:val="24"/>
                <w:szCs w:val="24"/>
              </w:rPr>
              <w:t xml:space="preserve">Credit </w:t>
            </w:r>
            <w:r w:rsidR="00B459A4" w:rsidRPr="00B459A4">
              <w:rPr>
                <w:rFonts w:ascii="Garamond" w:eastAsia="Times New Roman" w:hAnsi="Garamond" w:cs="Times New Roman"/>
                <w:b/>
                <w:sz w:val="24"/>
                <w:szCs w:val="24"/>
              </w:rPr>
              <w:t>Units</w:t>
            </w:r>
          </w:p>
        </w:tc>
        <w:tc>
          <w:tcPr>
            <w:tcW w:w="851" w:type="dxa"/>
          </w:tcPr>
          <w:p w14:paraId="55B8B0E0" w14:textId="77777777" w:rsidR="00B459A4" w:rsidRPr="00B459A4" w:rsidRDefault="00B459A4" w:rsidP="00046DB0">
            <w:pPr>
              <w:pStyle w:val="Normal1"/>
              <w:rPr>
                <w:rFonts w:ascii="Garamond" w:eastAsia="Times New Roman" w:hAnsi="Garamond" w:cs="Times New Roman"/>
                <w:b/>
                <w:sz w:val="24"/>
                <w:szCs w:val="24"/>
              </w:rPr>
            </w:pPr>
            <w:r w:rsidRPr="00B459A4">
              <w:rPr>
                <w:rFonts w:ascii="Garamond" w:eastAsia="Times New Roman" w:hAnsi="Garamond" w:cs="Times New Roman"/>
                <w:b/>
                <w:sz w:val="24"/>
                <w:szCs w:val="24"/>
              </w:rPr>
              <w:t>Status</w:t>
            </w:r>
          </w:p>
        </w:tc>
        <w:tc>
          <w:tcPr>
            <w:tcW w:w="709" w:type="dxa"/>
          </w:tcPr>
          <w:p w14:paraId="2966640F" w14:textId="77777777" w:rsidR="00B459A4" w:rsidRPr="00B459A4" w:rsidRDefault="00B459A4" w:rsidP="00046DB0">
            <w:pPr>
              <w:pStyle w:val="Normal1"/>
              <w:rPr>
                <w:rFonts w:ascii="Garamond" w:eastAsia="Times New Roman" w:hAnsi="Garamond" w:cs="Times New Roman"/>
                <w:b/>
                <w:sz w:val="24"/>
                <w:szCs w:val="24"/>
              </w:rPr>
            </w:pPr>
            <w:r w:rsidRPr="00B459A4">
              <w:rPr>
                <w:rFonts w:ascii="Garamond" w:eastAsia="Times New Roman" w:hAnsi="Garamond" w:cs="Times New Roman"/>
                <w:b/>
                <w:sz w:val="24"/>
                <w:szCs w:val="24"/>
              </w:rPr>
              <w:t>LH</w:t>
            </w:r>
          </w:p>
        </w:tc>
        <w:tc>
          <w:tcPr>
            <w:tcW w:w="708" w:type="dxa"/>
          </w:tcPr>
          <w:p w14:paraId="58194F64" w14:textId="77777777" w:rsidR="00B459A4" w:rsidRPr="00B459A4" w:rsidRDefault="00B459A4" w:rsidP="00046DB0">
            <w:pPr>
              <w:pStyle w:val="Normal1"/>
              <w:rPr>
                <w:rFonts w:ascii="Garamond" w:eastAsia="Times New Roman" w:hAnsi="Garamond" w:cs="Times New Roman"/>
                <w:b/>
                <w:sz w:val="24"/>
                <w:szCs w:val="24"/>
              </w:rPr>
            </w:pPr>
            <w:r w:rsidRPr="00B459A4">
              <w:rPr>
                <w:rFonts w:ascii="Garamond" w:eastAsia="Times New Roman" w:hAnsi="Garamond" w:cs="Times New Roman"/>
                <w:b/>
                <w:sz w:val="24"/>
                <w:szCs w:val="24"/>
              </w:rPr>
              <w:t>PH</w:t>
            </w:r>
          </w:p>
        </w:tc>
      </w:tr>
      <w:tr w:rsidR="00B459A4" w:rsidRPr="00B459A4" w14:paraId="462EC6A1" w14:textId="77777777" w:rsidTr="007F2D62">
        <w:trPr>
          <w:trHeight w:val="215"/>
        </w:trPr>
        <w:tc>
          <w:tcPr>
            <w:tcW w:w="1701" w:type="dxa"/>
          </w:tcPr>
          <w:p w14:paraId="63F1F399" w14:textId="77777777" w:rsidR="00B459A4" w:rsidRPr="00B459A4" w:rsidRDefault="00B459A4" w:rsidP="00A60CBC">
            <w:pPr>
              <w:pStyle w:val="Normal1"/>
              <w:ind w:right="30"/>
              <w:rPr>
                <w:rFonts w:ascii="Garamond" w:eastAsia="Times New Roman" w:hAnsi="Garamond" w:cs="Times New Roman"/>
                <w:sz w:val="24"/>
                <w:szCs w:val="24"/>
              </w:rPr>
            </w:pPr>
            <w:r w:rsidRPr="00B459A4">
              <w:rPr>
                <w:rFonts w:ascii="Garamond" w:eastAsia="Times New Roman" w:hAnsi="Garamond" w:cs="Times New Roman"/>
                <w:sz w:val="24"/>
                <w:szCs w:val="24"/>
              </w:rPr>
              <w:t>AGE 404</w:t>
            </w:r>
          </w:p>
        </w:tc>
        <w:tc>
          <w:tcPr>
            <w:tcW w:w="3904" w:type="dxa"/>
          </w:tcPr>
          <w:p w14:paraId="541B2D24" w14:textId="77777777" w:rsidR="00B459A4" w:rsidRPr="00B459A4" w:rsidRDefault="00B459A4" w:rsidP="00046DB0">
            <w:pPr>
              <w:pStyle w:val="Normal1"/>
              <w:rPr>
                <w:rStyle w:val="markedcontent"/>
                <w:rFonts w:ascii="Garamond" w:hAnsi="Garamond" w:cs="Times New Roman"/>
                <w:sz w:val="24"/>
                <w:szCs w:val="24"/>
              </w:rPr>
            </w:pPr>
            <w:r w:rsidRPr="00B459A4">
              <w:rPr>
                <w:rStyle w:val="markedcontent"/>
                <w:rFonts w:ascii="Garamond" w:hAnsi="Garamond" w:cs="Times New Roman"/>
                <w:sz w:val="24"/>
                <w:szCs w:val="24"/>
              </w:rPr>
              <w:t>Farm Records and Accounting</w:t>
            </w:r>
          </w:p>
        </w:tc>
        <w:tc>
          <w:tcPr>
            <w:tcW w:w="992" w:type="dxa"/>
          </w:tcPr>
          <w:p w14:paraId="319FA1E2"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2</w:t>
            </w:r>
          </w:p>
        </w:tc>
        <w:tc>
          <w:tcPr>
            <w:tcW w:w="851" w:type="dxa"/>
          </w:tcPr>
          <w:p w14:paraId="541232D7"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C</w:t>
            </w:r>
          </w:p>
        </w:tc>
        <w:tc>
          <w:tcPr>
            <w:tcW w:w="709" w:type="dxa"/>
          </w:tcPr>
          <w:p w14:paraId="593556D8"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w:t>
            </w:r>
          </w:p>
        </w:tc>
        <w:tc>
          <w:tcPr>
            <w:tcW w:w="708" w:type="dxa"/>
          </w:tcPr>
          <w:p w14:paraId="6E517628"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90</w:t>
            </w:r>
          </w:p>
        </w:tc>
      </w:tr>
      <w:tr w:rsidR="00B459A4" w:rsidRPr="00B459A4" w14:paraId="0CD60884" w14:textId="77777777" w:rsidTr="007F2D62">
        <w:trPr>
          <w:trHeight w:val="215"/>
        </w:trPr>
        <w:tc>
          <w:tcPr>
            <w:tcW w:w="1701" w:type="dxa"/>
          </w:tcPr>
          <w:p w14:paraId="0B86F020"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sz w:val="24"/>
                <w:szCs w:val="24"/>
              </w:rPr>
              <w:t>AGX 410</w:t>
            </w:r>
          </w:p>
        </w:tc>
        <w:tc>
          <w:tcPr>
            <w:tcW w:w="3904" w:type="dxa"/>
          </w:tcPr>
          <w:p w14:paraId="52B6A2BD" w14:textId="77777777" w:rsidR="00B459A4" w:rsidRPr="00B459A4" w:rsidRDefault="00B459A4" w:rsidP="00046DB0">
            <w:pPr>
              <w:pStyle w:val="Normal1"/>
              <w:rPr>
                <w:rStyle w:val="markedcontent"/>
                <w:rFonts w:ascii="Garamond" w:hAnsi="Garamond" w:cs="Times New Roman"/>
                <w:sz w:val="24"/>
                <w:szCs w:val="24"/>
              </w:rPr>
            </w:pPr>
            <w:r w:rsidRPr="00B459A4">
              <w:rPr>
                <w:rStyle w:val="markedcontent"/>
                <w:rFonts w:ascii="Garamond" w:hAnsi="Garamond" w:cs="Times New Roman"/>
                <w:sz w:val="24"/>
                <w:szCs w:val="24"/>
              </w:rPr>
              <w:t>Community Agricultural Extension</w:t>
            </w:r>
          </w:p>
        </w:tc>
        <w:tc>
          <w:tcPr>
            <w:tcW w:w="992" w:type="dxa"/>
          </w:tcPr>
          <w:p w14:paraId="438DFF75"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2</w:t>
            </w:r>
          </w:p>
        </w:tc>
        <w:tc>
          <w:tcPr>
            <w:tcW w:w="851" w:type="dxa"/>
          </w:tcPr>
          <w:p w14:paraId="398DFA54"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C</w:t>
            </w:r>
          </w:p>
        </w:tc>
        <w:tc>
          <w:tcPr>
            <w:tcW w:w="709" w:type="dxa"/>
          </w:tcPr>
          <w:p w14:paraId="16C945A8"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w:t>
            </w:r>
          </w:p>
        </w:tc>
        <w:tc>
          <w:tcPr>
            <w:tcW w:w="708" w:type="dxa"/>
          </w:tcPr>
          <w:p w14:paraId="4281E90A"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90</w:t>
            </w:r>
          </w:p>
        </w:tc>
      </w:tr>
      <w:tr w:rsidR="00B459A4" w:rsidRPr="00B459A4" w14:paraId="58B9E81A" w14:textId="77777777" w:rsidTr="007F2D62">
        <w:trPr>
          <w:trHeight w:val="215"/>
        </w:trPr>
        <w:tc>
          <w:tcPr>
            <w:tcW w:w="1701" w:type="dxa"/>
          </w:tcPr>
          <w:p w14:paraId="0A11684E"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sz w:val="24"/>
                <w:szCs w:val="24"/>
              </w:rPr>
              <w:t xml:space="preserve">CPS 406 </w:t>
            </w:r>
          </w:p>
        </w:tc>
        <w:tc>
          <w:tcPr>
            <w:tcW w:w="3904" w:type="dxa"/>
          </w:tcPr>
          <w:p w14:paraId="58DB1C3A" w14:textId="77777777" w:rsidR="00B459A4" w:rsidRPr="00B459A4" w:rsidRDefault="00B459A4" w:rsidP="00046DB0">
            <w:pPr>
              <w:pStyle w:val="Normal1"/>
              <w:rPr>
                <w:rStyle w:val="markedcontent"/>
                <w:rFonts w:ascii="Garamond" w:hAnsi="Garamond" w:cs="Times New Roman"/>
                <w:sz w:val="24"/>
                <w:szCs w:val="24"/>
              </w:rPr>
            </w:pPr>
            <w:r w:rsidRPr="00B459A4">
              <w:rPr>
                <w:rStyle w:val="markedcontent"/>
                <w:rFonts w:ascii="Garamond" w:hAnsi="Garamond" w:cs="Times New Roman"/>
                <w:sz w:val="24"/>
                <w:szCs w:val="24"/>
              </w:rPr>
              <w:t>Farm Mechanization Practices</w:t>
            </w:r>
          </w:p>
        </w:tc>
        <w:tc>
          <w:tcPr>
            <w:tcW w:w="992" w:type="dxa"/>
          </w:tcPr>
          <w:p w14:paraId="68D6B722"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2</w:t>
            </w:r>
          </w:p>
        </w:tc>
        <w:tc>
          <w:tcPr>
            <w:tcW w:w="851" w:type="dxa"/>
          </w:tcPr>
          <w:p w14:paraId="103C79EE"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C</w:t>
            </w:r>
          </w:p>
        </w:tc>
        <w:tc>
          <w:tcPr>
            <w:tcW w:w="709" w:type="dxa"/>
          </w:tcPr>
          <w:p w14:paraId="7B1E6C7C"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w:t>
            </w:r>
          </w:p>
        </w:tc>
        <w:tc>
          <w:tcPr>
            <w:tcW w:w="708" w:type="dxa"/>
          </w:tcPr>
          <w:p w14:paraId="5934C6C2"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90</w:t>
            </w:r>
          </w:p>
        </w:tc>
      </w:tr>
      <w:tr w:rsidR="00B459A4" w:rsidRPr="00B459A4" w14:paraId="1A3F867A" w14:textId="77777777" w:rsidTr="007F2D62">
        <w:trPr>
          <w:trHeight w:val="215"/>
        </w:trPr>
        <w:tc>
          <w:tcPr>
            <w:tcW w:w="1701" w:type="dxa"/>
          </w:tcPr>
          <w:p w14:paraId="6F0A0F4D"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sz w:val="24"/>
                <w:szCs w:val="24"/>
              </w:rPr>
              <w:t>AGR 499</w:t>
            </w:r>
          </w:p>
        </w:tc>
        <w:tc>
          <w:tcPr>
            <w:tcW w:w="3904" w:type="dxa"/>
          </w:tcPr>
          <w:p w14:paraId="6FF9DF5A" w14:textId="77777777" w:rsidR="00B459A4" w:rsidRPr="00B459A4" w:rsidRDefault="00B459A4" w:rsidP="00046DB0">
            <w:pPr>
              <w:pStyle w:val="Normal1"/>
              <w:rPr>
                <w:rStyle w:val="markedcontent"/>
                <w:rFonts w:ascii="Garamond" w:hAnsi="Garamond" w:cs="Times New Roman"/>
                <w:sz w:val="24"/>
                <w:szCs w:val="24"/>
              </w:rPr>
            </w:pPr>
            <w:r w:rsidRPr="00B459A4">
              <w:rPr>
                <w:rStyle w:val="markedcontent"/>
                <w:rFonts w:ascii="Garamond" w:hAnsi="Garamond" w:cs="Times New Roman"/>
                <w:sz w:val="24"/>
                <w:szCs w:val="24"/>
              </w:rPr>
              <w:t>SIWES</w:t>
            </w:r>
          </w:p>
        </w:tc>
        <w:tc>
          <w:tcPr>
            <w:tcW w:w="992" w:type="dxa"/>
          </w:tcPr>
          <w:p w14:paraId="5FFA6C91"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2</w:t>
            </w:r>
          </w:p>
        </w:tc>
        <w:tc>
          <w:tcPr>
            <w:tcW w:w="851" w:type="dxa"/>
          </w:tcPr>
          <w:p w14:paraId="2523CDAB"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C</w:t>
            </w:r>
          </w:p>
        </w:tc>
        <w:tc>
          <w:tcPr>
            <w:tcW w:w="709" w:type="dxa"/>
          </w:tcPr>
          <w:p w14:paraId="6995EE8A"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w:t>
            </w:r>
          </w:p>
        </w:tc>
        <w:tc>
          <w:tcPr>
            <w:tcW w:w="708" w:type="dxa"/>
          </w:tcPr>
          <w:p w14:paraId="37ED00AC"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90</w:t>
            </w:r>
          </w:p>
        </w:tc>
      </w:tr>
      <w:tr w:rsidR="00B459A4" w:rsidRPr="00B459A4" w14:paraId="7001E6BE" w14:textId="77777777" w:rsidTr="007F2D62">
        <w:trPr>
          <w:trHeight w:val="215"/>
        </w:trPr>
        <w:tc>
          <w:tcPr>
            <w:tcW w:w="1701" w:type="dxa"/>
          </w:tcPr>
          <w:p w14:paraId="1216AE72"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sz w:val="24"/>
                <w:szCs w:val="24"/>
              </w:rPr>
              <w:t>SLU-SOS 409</w:t>
            </w:r>
          </w:p>
        </w:tc>
        <w:tc>
          <w:tcPr>
            <w:tcW w:w="3904" w:type="dxa"/>
          </w:tcPr>
          <w:p w14:paraId="0B2F00C4" w14:textId="77777777" w:rsidR="00B459A4" w:rsidRPr="00B459A4" w:rsidRDefault="00B459A4" w:rsidP="00046DB0">
            <w:pPr>
              <w:pStyle w:val="Normal1"/>
              <w:rPr>
                <w:rStyle w:val="markedcontent"/>
                <w:rFonts w:ascii="Garamond" w:hAnsi="Garamond" w:cs="Times New Roman"/>
                <w:sz w:val="24"/>
                <w:szCs w:val="24"/>
              </w:rPr>
            </w:pPr>
            <w:r w:rsidRPr="00B459A4">
              <w:rPr>
                <w:rFonts w:ascii="Garamond" w:eastAsia="Times New Roman" w:hAnsi="Garamond" w:cs="Times New Roman"/>
                <w:sz w:val="24"/>
                <w:szCs w:val="24"/>
              </w:rPr>
              <w:t>Farm Design, Farm Survey and Land Use Planning</w:t>
            </w:r>
          </w:p>
        </w:tc>
        <w:tc>
          <w:tcPr>
            <w:tcW w:w="992" w:type="dxa"/>
          </w:tcPr>
          <w:p w14:paraId="253D1F45"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2</w:t>
            </w:r>
          </w:p>
        </w:tc>
        <w:tc>
          <w:tcPr>
            <w:tcW w:w="851" w:type="dxa"/>
          </w:tcPr>
          <w:p w14:paraId="34E55928"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C</w:t>
            </w:r>
          </w:p>
        </w:tc>
        <w:tc>
          <w:tcPr>
            <w:tcW w:w="709" w:type="dxa"/>
          </w:tcPr>
          <w:p w14:paraId="5D9A2B1F"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w:t>
            </w:r>
          </w:p>
        </w:tc>
        <w:tc>
          <w:tcPr>
            <w:tcW w:w="708" w:type="dxa"/>
          </w:tcPr>
          <w:p w14:paraId="7E752B0F"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90</w:t>
            </w:r>
          </w:p>
        </w:tc>
      </w:tr>
      <w:tr w:rsidR="00B459A4" w:rsidRPr="00B459A4" w14:paraId="1E64F0DD" w14:textId="77777777" w:rsidTr="007F2D62">
        <w:trPr>
          <w:trHeight w:val="215"/>
        </w:trPr>
        <w:tc>
          <w:tcPr>
            <w:tcW w:w="1701" w:type="dxa"/>
          </w:tcPr>
          <w:p w14:paraId="13FDF073"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sz w:val="24"/>
                <w:szCs w:val="24"/>
              </w:rPr>
              <w:t>SLU-AGR 411</w:t>
            </w:r>
          </w:p>
        </w:tc>
        <w:tc>
          <w:tcPr>
            <w:tcW w:w="3904" w:type="dxa"/>
          </w:tcPr>
          <w:p w14:paraId="0FFE3523" w14:textId="77777777" w:rsidR="00B459A4" w:rsidRPr="00B459A4" w:rsidRDefault="00B459A4" w:rsidP="00046DB0">
            <w:pPr>
              <w:pStyle w:val="Normal1"/>
              <w:rPr>
                <w:rStyle w:val="markedcontent"/>
                <w:rFonts w:ascii="Garamond" w:hAnsi="Garamond" w:cs="Times New Roman"/>
                <w:sz w:val="24"/>
                <w:szCs w:val="24"/>
              </w:rPr>
            </w:pPr>
            <w:r w:rsidRPr="00B459A4">
              <w:rPr>
                <w:rFonts w:ascii="Garamond" w:hAnsi="Garamond"/>
                <w:sz w:val="24"/>
                <w:szCs w:val="24"/>
              </w:rPr>
              <w:t xml:space="preserve">Agricultural Products Processing and Storage </w:t>
            </w:r>
          </w:p>
        </w:tc>
        <w:tc>
          <w:tcPr>
            <w:tcW w:w="992" w:type="dxa"/>
          </w:tcPr>
          <w:p w14:paraId="26492C86"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3</w:t>
            </w:r>
          </w:p>
        </w:tc>
        <w:tc>
          <w:tcPr>
            <w:tcW w:w="851" w:type="dxa"/>
          </w:tcPr>
          <w:p w14:paraId="603DDBFB"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C</w:t>
            </w:r>
          </w:p>
        </w:tc>
        <w:tc>
          <w:tcPr>
            <w:tcW w:w="709" w:type="dxa"/>
          </w:tcPr>
          <w:p w14:paraId="402D1B14"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w:t>
            </w:r>
          </w:p>
        </w:tc>
        <w:tc>
          <w:tcPr>
            <w:tcW w:w="708" w:type="dxa"/>
          </w:tcPr>
          <w:p w14:paraId="1D74A183"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135</w:t>
            </w:r>
          </w:p>
        </w:tc>
      </w:tr>
      <w:tr w:rsidR="00B459A4" w:rsidRPr="00B459A4" w14:paraId="15401AFB" w14:textId="77777777" w:rsidTr="007F2D62">
        <w:trPr>
          <w:trHeight w:val="215"/>
        </w:trPr>
        <w:tc>
          <w:tcPr>
            <w:tcW w:w="1701" w:type="dxa"/>
          </w:tcPr>
          <w:p w14:paraId="217912B2"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sz w:val="24"/>
                <w:szCs w:val="24"/>
              </w:rPr>
              <w:t xml:space="preserve">SLU-SOS 401 </w:t>
            </w:r>
          </w:p>
        </w:tc>
        <w:tc>
          <w:tcPr>
            <w:tcW w:w="3904" w:type="dxa"/>
          </w:tcPr>
          <w:p w14:paraId="3CCF0A49" w14:textId="77777777" w:rsidR="00B459A4" w:rsidRPr="00B459A4" w:rsidRDefault="00B459A4" w:rsidP="00046DB0">
            <w:pPr>
              <w:pStyle w:val="Normal1"/>
              <w:rPr>
                <w:rStyle w:val="markedcontent"/>
                <w:rFonts w:ascii="Garamond" w:hAnsi="Garamond" w:cs="Times New Roman"/>
                <w:sz w:val="24"/>
                <w:szCs w:val="24"/>
              </w:rPr>
            </w:pPr>
            <w:r w:rsidRPr="00B459A4">
              <w:rPr>
                <w:rFonts w:ascii="Garamond" w:hAnsi="Garamond" w:cs="Times New Roman"/>
                <w:sz w:val="24"/>
                <w:szCs w:val="24"/>
              </w:rPr>
              <w:t>Workshop Practices</w:t>
            </w:r>
          </w:p>
        </w:tc>
        <w:tc>
          <w:tcPr>
            <w:tcW w:w="992" w:type="dxa"/>
          </w:tcPr>
          <w:p w14:paraId="6DCA6144"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2</w:t>
            </w:r>
          </w:p>
        </w:tc>
        <w:tc>
          <w:tcPr>
            <w:tcW w:w="851" w:type="dxa"/>
          </w:tcPr>
          <w:p w14:paraId="08026A3D"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C</w:t>
            </w:r>
          </w:p>
        </w:tc>
        <w:tc>
          <w:tcPr>
            <w:tcW w:w="709" w:type="dxa"/>
          </w:tcPr>
          <w:p w14:paraId="5FB25570"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w:t>
            </w:r>
          </w:p>
        </w:tc>
        <w:tc>
          <w:tcPr>
            <w:tcW w:w="708" w:type="dxa"/>
          </w:tcPr>
          <w:p w14:paraId="57849B21"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90</w:t>
            </w:r>
          </w:p>
        </w:tc>
      </w:tr>
      <w:tr w:rsidR="00B459A4" w:rsidRPr="00B459A4" w14:paraId="549926A4" w14:textId="77777777" w:rsidTr="007F2D62">
        <w:trPr>
          <w:trHeight w:val="215"/>
        </w:trPr>
        <w:tc>
          <w:tcPr>
            <w:tcW w:w="1701" w:type="dxa"/>
          </w:tcPr>
          <w:p w14:paraId="5757C86D" w14:textId="77777777" w:rsidR="00B459A4" w:rsidRPr="00B459A4" w:rsidRDefault="00B459A4" w:rsidP="00046DB0">
            <w:pPr>
              <w:pStyle w:val="Normal1"/>
              <w:rPr>
                <w:rFonts w:ascii="Garamond" w:eastAsia="Times New Roman" w:hAnsi="Garamond" w:cs="Times New Roman"/>
                <w:sz w:val="24"/>
                <w:szCs w:val="24"/>
              </w:rPr>
            </w:pPr>
          </w:p>
        </w:tc>
        <w:tc>
          <w:tcPr>
            <w:tcW w:w="3904" w:type="dxa"/>
          </w:tcPr>
          <w:p w14:paraId="5DB0F51B" w14:textId="77777777" w:rsidR="00B459A4" w:rsidRPr="00B459A4" w:rsidRDefault="00B459A4" w:rsidP="00046DB0">
            <w:pPr>
              <w:pStyle w:val="Normal1"/>
              <w:rPr>
                <w:rFonts w:ascii="Garamond" w:eastAsia="Times New Roman" w:hAnsi="Garamond" w:cs="Times New Roman"/>
                <w:b/>
                <w:bCs/>
                <w:sz w:val="24"/>
                <w:szCs w:val="24"/>
              </w:rPr>
            </w:pPr>
            <w:r w:rsidRPr="00B459A4">
              <w:rPr>
                <w:rFonts w:ascii="Garamond" w:eastAsia="Times New Roman" w:hAnsi="Garamond" w:cs="Times New Roman"/>
                <w:b/>
                <w:bCs/>
                <w:sz w:val="24"/>
                <w:szCs w:val="24"/>
              </w:rPr>
              <w:t>Total</w:t>
            </w:r>
          </w:p>
        </w:tc>
        <w:tc>
          <w:tcPr>
            <w:tcW w:w="992" w:type="dxa"/>
          </w:tcPr>
          <w:p w14:paraId="68B80225" w14:textId="77777777" w:rsidR="00B459A4" w:rsidRPr="00B459A4" w:rsidRDefault="00B459A4" w:rsidP="00046DB0">
            <w:pPr>
              <w:pStyle w:val="Normal1"/>
              <w:jc w:val="center"/>
              <w:rPr>
                <w:rFonts w:ascii="Garamond" w:eastAsia="Times New Roman" w:hAnsi="Garamond" w:cs="Times New Roman"/>
                <w:b/>
                <w:bCs/>
                <w:sz w:val="24"/>
                <w:szCs w:val="24"/>
              </w:rPr>
            </w:pPr>
            <w:r w:rsidRPr="00B459A4">
              <w:rPr>
                <w:rFonts w:ascii="Garamond" w:eastAsia="Times New Roman" w:hAnsi="Garamond" w:cs="Times New Roman"/>
                <w:b/>
                <w:bCs/>
                <w:sz w:val="24"/>
                <w:szCs w:val="24"/>
              </w:rPr>
              <w:t>15</w:t>
            </w:r>
          </w:p>
        </w:tc>
        <w:tc>
          <w:tcPr>
            <w:tcW w:w="851" w:type="dxa"/>
          </w:tcPr>
          <w:p w14:paraId="76373083" w14:textId="77777777" w:rsidR="00B459A4" w:rsidRPr="00B459A4" w:rsidRDefault="00B459A4" w:rsidP="00046DB0">
            <w:pPr>
              <w:pStyle w:val="Normal1"/>
              <w:jc w:val="center"/>
              <w:rPr>
                <w:rFonts w:ascii="Garamond" w:eastAsia="Times New Roman" w:hAnsi="Garamond" w:cs="Times New Roman"/>
                <w:sz w:val="24"/>
                <w:szCs w:val="24"/>
              </w:rPr>
            </w:pPr>
          </w:p>
        </w:tc>
        <w:tc>
          <w:tcPr>
            <w:tcW w:w="709" w:type="dxa"/>
          </w:tcPr>
          <w:p w14:paraId="3E4D0115" w14:textId="77777777" w:rsidR="00B459A4" w:rsidRPr="00B459A4" w:rsidRDefault="00B459A4" w:rsidP="00046DB0">
            <w:pPr>
              <w:pStyle w:val="Normal1"/>
              <w:jc w:val="center"/>
              <w:rPr>
                <w:rFonts w:ascii="Garamond" w:eastAsia="Times New Roman" w:hAnsi="Garamond" w:cs="Times New Roman"/>
                <w:sz w:val="24"/>
                <w:szCs w:val="24"/>
              </w:rPr>
            </w:pPr>
          </w:p>
        </w:tc>
        <w:tc>
          <w:tcPr>
            <w:tcW w:w="708" w:type="dxa"/>
          </w:tcPr>
          <w:p w14:paraId="2B2F6742" w14:textId="77777777" w:rsidR="00B459A4" w:rsidRPr="00B459A4" w:rsidRDefault="00B459A4" w:rsidP="00046DB0">
            <w:pPr>
              <w:pStyle w:val="Normal1"/>
              <w:jc w:val="center"/>
              <w:rPr>
                <w:rFonts w:ascii="Garamond" w:eastAsia="Times New Roman" w:hAnsi="Garamond" w:cs="Times New Roman"/>
                <w:sz w:val="24"/>
                <w:szCs w:val="24"/>
              </w:rPr>
            </w:pPr>
          </w:p>
        </w:tc>
      </w:tr>
    </w:tbl>
    <w:p w14:paraId="126C4F5A" w14:textId="77777777" w:rsidR="00B459A4" w:rsidRPr="00B459A4" w:rsidRDefault="00B459A4" w:rsidP="00B459A4">
      <w:pPr>
        <w:spacing w:after="0"/>
        <w:jc w:val="both"/>
        <w:rPr>
          <w:rFonts w:ascii="Garamond" w:hAnsi="Garamond"/>
          <w:b/>
          <w:sz w:val="24"/>
          <w:szCs w:val="24"/>
        </w:rPr>
      </w:pPr>
    </w:p>
    <w:p w14:paraId="602CE724" w14:textId="77777777" w:rsidR="00B459A4" w:rsidRPr="00B459A4" w:rsidRDefault="00B459A4" w:rsidP="00B459A4">
      <w:pPr>
        <w:spacing w:after="0"/>
        <w:jc w:val="both"/>
        <w:rPr>
          <w:rFonts w:ascii="Garamond" w:hAnsi="Garamond"/>
          <w:b/>
          <w:bCs/>
          <w:color w:val="000000"/>
          <w:sz w:val="24"/>
          <w:szCs w:val="24"/>
        </w:rPr>
      </w:pPr>
      <w:r w:rsidRPr="00B459A4">
        <w:rPr>
          <w:rFonts w:ascii="Garamond" w:hAnsi="Garamond"/>
          <w:b/>
          <w:sz w:val="24"/>
          <w:szCs w:val="24"/>
        </w:rPr>
        <w:t>Second Semester</w:t>
      </w:r>
    </w:p>
    <w:tbl>
      <w:tblPr>
        <w:tblStyle w:val="TableGrid"/>
        <w:tblW w:w="8865" w:type="dxa"/>
        <w:tblInd w:w="108" w:type="dxa"/>
        <w:tblLayout w:type="fixed"/>
        <w:tblLook w:val="0600" w:firstRow="0" w:lastRow="0" w:firstColumn="0" w:lastColumn="0" w:noHBand="1" w:noVBand="1"/>
      </w:tblPr>
      <w:tblGrid>
        <w:gridCol w:w="1701"/>
        <w:gridCol w:w="3904"/>
        <w:gridCol w:w="992"/>
        <w:gridCol w:w="851"/>
        <w:gridCol w:w="709"/>
        <w:gridCol w:w="708"/>
      </w:tblGrid>
      <w:tr w:rsidR="00B459A4" w:rsidRPr="00B459A4" w14:paraId="43F83117" w14:textId="77777777" w:rsidTr="007F2D62">
        <w:trPr>
          <w:trHeight w:val="155"/>
        </w:trPr>
        <w:tc>
          <w:tcPr>
            <w:tcW w:w="1701" w:type="dxa"/>
          </w:tcPr>
          <w:p w14:paraId="35AC39CE" w14:textId="77777777" w:rsidR="00B459A4" w:rsidRPr="00B459A4" w:rsidRDefault="00B459A4" w:rsidP="00046DB0">
            <w:pPr>
              <w:pStyle w:val="Normal1"/>
              <w:rPr>
                <w:rFonts w:ascii="Garamond" w:eastAsia="Times New Roman" w:hAnsi="Garamond" w:cs="Times New Roman"/>
                <w:b/>
                <w:sz w:val="24"/>
                <w:szCs w:val="24"/>
              </w:rPr>
            </w:pPr>
            <w:r w:rsidRPr="00B459A4">
              <w:rPr>
                <w:rFonts w:ascii="Garamond" w:eastAsia="Times New Roman" w:hAnsi="Garamond" w:cs="Times New Roman"/>
                <w:b/>
                <w:sz w:val="24"/>
                <w:szCs w:val="24"/>
              </w:rPr>
              <w:t>Course Code</w:t>
            </w:r>
          </w:p>
        </w:tc>
        <w:tc>
          <w:tcPr>
            <w:tcW w:w="3904" w:type="dxa"/>
          </w:tcPr>
          <w:p w14:paraId="2B3252A1" w14:textId="77777777" w:rsidR="00B459A4" w:rsidRPr="00B459A4" w:rsidRDefault="00B459A4" w:rsidP="00046DB0">
            <w:pPr>
              <w:pStyle w:val="Normal1"/>
              <w:rPr>
                <w:rFonts w:ascii="Garamond" w:eastAsia="Times New Roman" w:hAnsi="Garamond" w:cs="Times New Roman"/>
                <w:b/>
                <w:sz w:val="24"/>
                <w:szCs w:val="24"/>
              </w:rPr>
            </w:pPr>
            <w:r w:rsidRPr="00B459A4">
              <w:rPr>
                <w:rFonts w:ascii="Garamond" w:eastAsia="Times New Roman" w:hAnsi="Garamond" w:cs="Times New Roman"/>
                <w:b/>
                <w:sz w:val="24"/>
                <w:szCs w:val="24"/>
              </w:rPr>
              <w:t>Course Title</w:t>
            </w:r>
          </w:p>
        </w:tc>
        <w:tc>
          <w:tcPr>
            <w:tcW w:w="992" w:type="dxa"/>
          </w:tcPr>
          <w:p w14:paraId="4498A635" w14:textId="7112AB3D" w:rsidR="00B459A4" w:rsidRPr="00B459A4" w:rsidRDefault="00703B02" w:rsidP="00046DB0">
            <w:pPr>
              <w:pStyle w:val="Normal1"/>
              <w:rPr>
                <w:rFonts w:ascii="Garamond" w:eastAsia="Times New Roman" w:hAnsi="Garamond" w:cs="Times New Roman"/>
                <w:b/>
                <w:sz w:val="24"/>
                <w:szCs w:val="24"/>
              </w:rPr>
            </w:pPr>
            <w:r>
              <w:rPr>
                <w:rFonts w:ascii="Garamond" w:eastAsia="Times New Roman" w:hAnsi="Garamond" w:cs="Times New Roman"/>
                <w:b/>
                <w:sz w:val="24"/>
                <w:szCs w:val="24"/>
              </w:rPr>
              <w:t xml:space="preserve">Credit </w:t>
            </w:r>
            <w:r w:rsidR="00B459A4" w:rsidRPr="00B459A4">
              <w:rPr>
                <w:rFonts w:ascii="Garamond" w:eastAsia="Times New Roman" w:hAnsi="Garamond" w:cs="Times New Roman"/>
                <w:b/>
                <w:sz w:val="24"/>
                <w:szCs w:val="24"/>
              </w:rPr>
              <w:t>Units</w:t>
            </w:r>
          </w:p>
        </w:tc>
        <w:tc>
          <w:tcPr>
            <w:tcW w:w="851" w:type="dxa"/>
          </w:tcPr>
          <w:p w14:paraId="2F2D102E" w14:textId="77777777" w:rsidR="00B459A4" w:rsidRPr="00B459A4" w:rsidRDefault="00B459A4" w:rsidP="00046DB0">
            <w:pPr>
              <w:pStyle w:val="Normal1"/>
              <w:rPr>
                <w:rFonts w:ascii="Garamond" w:eastAsia="Times New Roman" w:hAnsi="Garamond" w:cs="Times New Roman"/>
                <w:b/>
                <w:sz w:val="24"/>
                <w:szCs w:val="24"/>
              </w:rPr>
            </w:pPr>
            <w:r w:rsidRPr="00B459A4">
              <w:rPr>
                <w:rFonts w:ascii="Garamond" w:eastAsia="Times New Roman" w:hAnsi="Garamond" w:cs="Times New Roman"/>
                <w:b/>
                <w:sz w:val="24"/>
                <w:szCs w:val="24"/>
              </w:rPr>
              <w:t>Status</w:t>
            </w:r>
          </w:p>
        </w:tc>
        <w:tc>
          <w:tcPr>
            <w:tcW w:w="709" w:type="dxa"/>
          </w:tcPr>
          <w:p w14:paraId="6ED26EC7" w14:textId="77777777" w:rsidR="00B459A4" w:rsidRPr="00B459A4" w:rsidRDefault="00B459A4" w:rsidP="00046DB0">
            <w:pPr>
              <w:pStyle w:val="Normal1"/>
              <w:rPr>
                <w:rFonts w:ascii="Garamond" w:eastAsia="Times New Roman" w:hAnsi="Garamond" w:cs="Times New Roman"/>
                <w:b/>
                <w:sz w:val="24"/>
                <w:szCs w:val="24"/>
              </w:rPr>
            </w:pPr>
            <w:r w:rsidRPr="00B459A4">
              <w:rPr>
                <w:rFonts w:ascii="Garamond" w:eastAsia="Times New Roman" w:hAnsi="Garamond" w:cs="Times New Roman"/>
                <w:b/>
                <w:sz w:val="24"/>
                <w:szCs w:val="24"/>
              </w:rPr>
              <w:t>LH</w:t>
            </w:r>
          </w:p>
        </w:tc>
        <w:tc>
          <w:tcPr>
            <w:tcW w:w="708" w:type="dxa"/>
          </w:tcPr>
          <w:p w14:paraId="19F0BFBB" w14:textId="77777777" w:rsidR="00B459A4" w:rsidRPr="00B459A4" w:rsidRDefault="00B459A4" w:rsidP="00046DB0">
            <w:pPr>
              <w:pStyle w:val="Normal1"/>
              <w:rPr>
                <w:rFonts w:ascii="Garamond" w:eastAsia="Times New Roman" w:hAnsi="Garamond" w:cs="Times New Roman"/>
                <w:b/>
                <w:sz w:val="24"/>
                <w:szCs w:val="24"/>
              </w:rPr>
            </w:pPr>
            <w:r w:rsidRPr="00B459A4">
              <w:rPr>
                <w:rFonts w:ascii="Garamond" w:eastAsia="Times New Roman" w:hAnsi="Garamond" w:cs="Times New Roman"/>
                <w:b/>
                <w:sz w:val="24"/>
                <w:szCs w:val="24"/>
              </w:rPr>
              <w:t>PH</w:t>
            </w:r>
          </w:p>
        </w:tc>
      </w:tr>
      <w:tr w:rsidR="00B459A4" w:rsidRPr="00B459A4" w14:paraId="707557CB" w14:textId="77777777" w:rsidTr="007F2D62">
        <w:trPr>
          <w:trHeight w:val="215"/>
        </w:trPr>
        <w:tc>
          <w:tcPr>
            <w:tcW w:w="1701" w:type="dxa"/>
          </w:tcPr>
          <w:p w14:paraId="23801620"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sz w:val="24"/>
                <w:szCs w:val="24"/>
              </w:rPr>
              <w:t>ANS 402</w:t>
            </w:r>
          </w:p>
        </w:tc>
        <w:tc>
          <w:tcPr>
            <w:tcW w:w="3904" w:type="dxa"/>
          </w:tcPr>
          <w:p w14:paraId="03DD8A24"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bCs/>
                <w:color w:val="000000"/>
                <w:sz w:val="24"/>
                <w:szCs w:val="24"/>
                <w:lang w:val="en-GB" w:eastAsia="en-GB"/>
              </w:rPr>
              <w:t>Livestock Recording, Identification and Traceability</w:t>
            </w:r>
          </w:p>
        </w:tc>
        <w:tc>
          <w:tcPr>
            <w:tcW w:w="992" w:type="dxa"/>
          </w:tcPr>
          <w:p w14:paraId="6509499D"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2</w:t>
            </w:r>
          </w:p>
        </w:tc>
        <w:tc>
          <w:tcPr>
            <w:tcW w:w="851" w:type="dxa"/>
          </w:tcPr>
          <w:p w14:paraId="3059F144"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C</w:t>
            </w:r>
          </w:p>
        </w:tc>
        <w:tc>
          <w:tcPr>
            <w:tcW w:w="709" w:type="dxa"/>
          </w:tcPr>
          <w:p w14:paraId="05898065"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w:t>
            </w:r>
          </w:p>
        </w:tc>
        <w:tc>
          <w:tcPr>
            <w:tcW w:w="708" w:type="dxa"/>
          </w:tcPr>
          <w:p w14:paraId="070F4922"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90</w:t>
            </w:r>
          </w:p>
        </w:tc>
      </w:tr>
      <w:tr w:rsidR="00B459A4" w:rsidRPr="00B459A4" w14:paraId="20DFB972" w14:textId="77777777" w:rsidTr="007F2D62">
        <w:trPr>
          <w:trHeight w:val="215"/>
        </w:trPr>
        <w:tc>
          <w:tcPr>
            <w:tcW w:w="1701" w:type="dxa"/>
          </w:tcPr>
          <w:p w14:paraId="60B5FAA9"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bCs/>
                <w:color w:val="000000"/>
                <w:sz w:val="24"/>
                <w:szCs w:val="24"/>
                <w:lang w:val="en-GB" w:eastAsia="en-GB"/>
              </w:rPr>
              <w:t>ANS 401</w:t>
            </w:r>
          </w:p>
        </w:tc>
        <w:tc>
          <w:tcPr>
            <w:tcW w:w="3904" w:type="dxa"/>
          </w:tcPr>
          <w:p w14:paraId="405DFF3C" w14:textId="77777777" w:rsidR="00B459A4" w:rsidRPr="00B459A4" w:rsidRDefault="00B459A4" w:rsidP="00046DB0">
            <w:pPr>
              <w:pStyle w:val="Normal1"/>
              <w:rPr>
                <w:rStyle w:val="markedcontent"/>
                <w:rFonts w:ascii="Garamond" w:hAnsi="Garamond" w:cs="Times New Roman"/>
                <w:sz w:val="24"/>
                <w:szCs w:val="24"/>
              </w:rPr>
            </w:pPr>
            <w:r w:rsidRPr="00B459A4">
              <w:rPr>
                <w:rFonts w:ascii="Garamond" w:eastAsia="Times New Roman" w:hAnsi="Garamond" w:cs="Times New Roman"/>
                <w:bCs/>
                <w:color w:val="000000"/>
                <w:sz w:val="24"/>
                <w:szCs w:val="24"/>
                <w:lang w:val="en-GB" w:eastAsia="en-GB"/>
              </w:rPr>
              <w:t>Bio-security and Animal Health Management</w:t>
            </w:r>
          </w:p>
        </w:tc>
        <w:tc>
          <w:tcPr>
            <w:tcW w:w="992" w:type="dxa"/>
          </w:tcPr>
          <w:p w14:paraId="71157277"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2</w:t>
            </w:r>
          </w:p>
        </w:tc>
        <w:tc>
          <w:tcPr>
            <w:tcW w:w="851" w:type="dxa"/>
          </w:tcPr>
          <w:p w14:paraId="5ED53EFB"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C</w:t>
            </w:r>
          </w:p>
        </w:tc>
        <w:tc>
          <w:tcPr>
            <w:tcW w:w="709" w:type="dxa"/>
          </w:tcPr>
          <w:p w14:paraId="35DE17D9"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w:t>
            </w:r>
          </w:p>
        </w:tc>
        <w:tc>
          <w:tcPr>
            <w:tcW w:w="708" w:type="dxa"/>
          </w:tcPr>
          <w:p w14:paraId="2445B28E"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90</w:t>
            </w:r>
          </w:p>
        </w:tc>
      </w:tr>
      <w:tr w:rsidR="00B459A4" w:rsidRPr="00B459A4" w14:paraId="6A999EFC" w14:textId="77777777" w:rsidTr="007F2D62">
        <w:trPr>
          <w:trHeight w:val="215"/>
        </w:trPr>
        <w:tc>
          <w:tcPr>
            <w:tcW w:w="1701" w:type="dxa"/>
          </w:tcPr>
          <w:p w14:paraId="41DA054F"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sz w:val="24"/>
                <w:szCs w:val="24"/>
              </w:rPr>
              <w:t xml:space="preserve">CPS 401 </w:t>
            </w:r>
          </w:p>
        </w:tc>
        <w:tc>
          <w:tcPr>
            <w:tcW w:w="3904" w:type="dxa"/>
          </w:tcPr>
          <w:p w14:paraId="640A78B2" w14:textId="77777777" w:rsidR="00B459A4" w:rsidRPr="00B459A4" w:rsidRDefault="00B459A4" w:rsidP="00046DB0">
            <w:pPr>
              <w:pStyle w:val="Normal1"/>
              <w:rPr>
                <w:rFonts w:ascii="Garamond" w:eastAsia="Times New Roman" w:hAnsi="Garamond" w:cs="Times New Roman"/>
                <w:sz w:val="24"/>
                <w:szCs w:val="24"/>
              </w:rPr>
            </w:pPr>
            <w:r w:rsidRPr="00B459A4">
              <w:rPr>
                <w:rStyle w:val="markedcontent"/>
                <w:rFonts w:ascii="Garamond" w:hAnsi="Garamond" w:cs="Times New Roman"/>
                <w:sz w:val="24"/>
                <w:szCs w:val="24"/>
              </w:rPr>
              <w:t>Crop Production Techniques I</w:t>
            </w:r>
          </w:p>
        </w:tc>
        <w:tc>
          <w:tcPr>
            <w:tcW w:w="992" w:type="dxa"/>
          </w:tcPr>
          <w:p w14:paraId="00C52C12"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3</w:t>
            </w:r>
          </w:p>
        </w:tc>
        <w:tc>
          <w:tcPr>
            <w:tcW w:w="851" w:type="dxa"/>
          </w:tcPr>
          <w:p w14:paraId="27385521"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C</w:t>
            </w:r>
          </w:p>
        </w:tc>
        <w:tc>
          <w:tcPr>
            <w:tcW w:w="709" w:type="dxa"/>
          </w:tcPr>
          <w:p w14:paraId="37269B5F"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w:t>
            </w:r>
          </w:p>
        </w:tc>
        <w:tc>
          <w:tcPr>
            <w:tcW w:w="708" w:type="dxa"/>
          </w:tcPr>
          <w:p w14:paraId="5F235C52"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135</w:t>
            </w:r>
          </w:p>
        </w:tc>
      </w:tr>
      <w:tr w:rsidR="00B459A4" w:rsidRPr="00B459A4" w14:paraId="30E91DDA" w14:textId="77777777" w:rsidTr="007F2D62">
        <w:trPr>
          <w:trHeight w:val="215"/>
        </w:trPr>
        <w:tc>
          <w:tcPr>
            <w:tcW w:w="1701" w:type="dxa"/>
          </w:tcPr>
          <w:p w14:paraId="22752AA7"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sz w:val="24"/>
                <w:szCs w:val="24"/>
              </w:rPr>
              <w:t xml:space="preserve">CPS 403 </w:t>
            </w:r>
          </w:p>
        </w:tc>
        <w:tc>
          <w:tcPr>
            <w:tcW w:w="3904" w:type="dxa"/>
          </w:tcPr>
          <w:p w14:paraId="03F1FAE0" w14:textId="77777777" w:rsidR="00B459A4" w:rsidRPr="00B459A4" w:rsidRDefault="00B459A4" w:rsidP="00046DB0">
            <w:pPr>
              <w:pStyle w:val="Normal1"/>
              <w:rPr>
                <w:rFonts w:ascii="Garamond" w:eastAsia="Times New Roman" w:hAnsi="Garamond" w:cs="Times New Roman"/>
                <w:sz w:val="24"/>
                <w:szCs w:val="24"/>
              </w:rPr>
            </w:pPr>
            <w:r w:rsidRPr="00B459A4">
              <w:rPr>
                <w:rStyle w:val="markedcontent"/>
                <w:rFonts w:ascii="Garamond" w:hAnsi="Garamond" w:cs="Times New Roman"/>
                <w:sz w:val="24"/>
                <w:szCs w:val="24"/>
              </w:rPr>
              <w:t>Crop Protection I</w:t>
            </w:r>
          </w:p>
        </w:tc>
        <w:tc>
          <w:tcPr>
            <w:tcW w:w="992" w:type="dxa"/>
          </w:tcPr>
          <w:p w14:paraId="75320B4F"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3</w:t>
            </w:r>
          </w:p>
        </w:tc>
        <w:tc>
          <w:tcPr>
            <w:tcW w:w="851" w:type="dxa"/>
          </w:tcPr>
          <w:p w14:paraId="1BE8CEC9"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C</w:t>
            </w:r>
          </w:p>
        </w:tc>
        <w:tc>
          <w:tcPr>
            <w:tcW w:w="709" w:type="dxa"/>
          </w:tcPr>
          <w:p w14:paraId="4D51BCE0"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w:t>
            </w:r>
          </w:p>
        </w:tc>
        <w:tc>
          <w:tcPr>
            <w:tcW w:w="708" w:type="dxa"/>
          </w:tcPr>
          <w:p w14:paraId="53C7BEA2"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135</w:t>
            </w:r>
          </w:p>
        </w:tc>
      </w:tr>
      <w:tr w:rsidR="00B459A4" w:rsidRPr="00B459A4" w14:paraId="6EE81B5E" w14:textId="77777777" w:rsidTr="007F2D62">
        <w:trPr>
          <w:trHeight w:val="215"/>
        </w:trPr>
        <w:tc>
          <w:tcPr>
            <w:tcW w:w="1701" w:type="dxa"/>
          </w:tcPr>
          <w:p w14:paraId="7A2AF53B"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sz w:val="24"/>
                <w:szCs w:val="24"/>
              </w:rPr>
              <w:t xml:space="preserve">SOS 402 </w:t>
            </w:r>
          </w:p>
        </w:tc>
        <w:tc>
          <w:tcPr>
            <w:tcW w:w="3904" w:type="dxa"/>
          </w:tcPr>
          <w:p w14:paraId="5D0ECBBF" w14:textId="77777777" w:rsidR="00B459A4" w:rsidRPr="00B459A4" w:rsidRDefault="00B459A4" w:rsidP="00046DB0">
            <w:pPr>
              <w:pStyle w:val="Normal1"/>
              <w:rPr>
                <w:rFonts w:ascii="Garamond" w:eastAsia="Times New Roman" w:hAnsi="Garamond" w:cs="Times New Roman"/>
                <w:sz w:val="24"/>
                <w:szCs w:val="24"/>
              </w:rPr>
            </w:pPr>
            <w:r w:rsidRPr="00B459A4">
              <w:rPr>
                <w:rStyle w:val="markedcontent"/>
                <w:rFonts w:ascii="Garamond" w:hAnsi="Garamond" w:cs="Times New Roman"/>
                <w:sz w:val="24"/>
                <w:szCs w:val="24"/>
              </w:rPr>
              <w:t xml:space="preserve">Soil Survey, Sampling, Classification and Taxonomy. </w:t>
            </w:r>
          </w:p>
        </w:tc>
        <w:tc>
          <w:tcPr>
            <w:tcW w:w="992" w:type="dxa"/>
          </w:tcPr>
          <w:p w14:paraId="1BAB4D35"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2</w:t>
            </w:r>
          </w:p>
        </w:tc>
        <w:tc>
          <w:tcPr>
            <w:tcW w:w="851" w:type="dxa"/>
          </w:tcPr>
          <w:p w14:paraId="15BDB689"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C</w:t>
            </w:r>
          </w:p>
        </w:tc>
        <w:tc>
          <w:tcPr>
            <w:tcW w:w="709" w:type="dxa"/>
          </w:tcPr>
          <w:p w14:paraId="2A1055CD"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w:t>
            </w:r>
          </w:p>
        </w:tc>
        <w:tc>
          <w:tcPr>
            <w:tcW w:w="708" w:type="dxa"/>
          </w:tcPr>
          <w:p w14:paraId="4FB85D82"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90</w:t>
            </w:r>
          </w:p>
        </w:tc>
      </w:tr>
      <w:tr w:rsidR="00B459A4" w:rsidRPr="00B459A4" w14:paraId="46A08246" w14:textId="77777777" w:rsidTr="007F2D62">
        <w:trPr>
          <w:trHeight w:val="215"/>
        </w:trPr>
        <w:tc>
          <w:tcPr>
            <w:tcW w:w="1701" w:type="dxa"/>
          </w:tcPr>
          <w:p w14:paraId="596EC881"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sz w:val="24"/>
                <w:szCs w:val="24"/>
              </w:rPr>
              <w:t xml:space="preserve">SLU-AGR 410 </w:t>
            </w:r>
          </w:p>
        </w:tc>
        <w:tc>
          <w:tcPr>
            <w:tcW w:w="3904" w:type="dxa"/>
          </w:tcPr>
          <w:p w14:paraId="0A0ED150"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sz w:val="24"/>
                <w:szCs w:val="24"/>
              </w:rPr>
              <w:t>Agricultural Tour</w:t>
            </w:r>
          </w:p>
        </w:tc>
        <w:tc>
          <w:tcPr>
            <w:tcW w:w="992" w:type="dxa"/>
          </w:tcPr>
          <w:p w14:paraId="7580925F"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3</w:t>
            </w:r>
          </w:p>
        </w:tc>
        <w:tc>
          <w:tcPr>
            <w:tcW w:w="851" w:type="dxa"/>
          </w:tcPr>
          <w:p w14:paraId="607C3C13"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C</w:t>
            </w:r>
          </w:p>
        </w:tc>
        <w:tc>
          <w:tcPr>
            <w:tcW w:w="709" w:type="dxa"/>
          </w:tcPr>
          <w:p w14:paraId="19197E98"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w:t>
            </w:r>
          </w:p>
        </w:tc>
        <w:tc>
          <w:tcPr>
            <w:tcW w:w="708" w:type="dxa"/>
          </w:tcPr>
          <w:p w14:paraId="021A50F5"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sz w:val="24"/>
                <w:szCs w:val="24"/>
              </w:rPr>
              <w:t>135</w:t>
            </w:r>
          </w:p>
        </w:tc>
      </w:tr>
      <w:tr w:rsidR="00B459A4" w:rsidRPr="00B459A4" w14:paraId="6C66AAC6" w14:textId="77777777" w:rsidTr="007F2D62">
        <w:trPr>
          <w:trHeight w:val="215"/>
        </w:trPr>
        <w:tc>
          <w:tcPr>
            <w:tcW w:w="1701" w:type="dxa"/>
          </w:tcPr>
          <w:p w14:paraId="16B284E9" w14:textId="77777777" w:rsidR="00B459A4" w:rsidRPr="00B459A4" w:rsidRDefault="00B459A4" w:rsidP="00046DB0">
            <w:pPr>
              <w:pStyle w:val="Normal1"/>
              <w:rPr>
                <w:rFonts w:ascii="Garamond" w:eastAsia="Times New Roman" w:hAnsi="Garamond" w:cs="Times New Roman"/>
                <w:sz w:val="24"/>
                <w:szCs w:val="24"/>
              </w:rPr>
            </w:pPr>
          </w:p>
        </w:tc>
        <w:tc>
          <w:tcPr>
            <w:tcW w:w="3904" w:type="dxa"/>
          </w:tcPr>
          <w:p w14:paraId="59A1A214" w14:textId="77777777" w:rsidR="00B459A4" w:rsidRPr="00B459A4" w:rsidRDefault="00B459A4" w:rsidP="00046DB0">
            <w:pPr>
              <w:pStyle w:val="Normal1"/>
              <w:rPr>
                <w:rFonts w:ascii="Garamond" w:eastAsia="Times New Roman" w:hAnsi="Garamond" w:cs="Times New Roman"/>
                <w:sz w:val="24"/>
                <w:szCs w:val="24"/>
              </w:rPr>
            </w:pPr>
            <w:r w:rsidRPr="00B459A4">
              <w:rPr>
                <w:rFonts w:ascii="Garamond" w:eastAsia="Times New Roman" w:hAnsi="Garamond" w:cs="Times New Roman"/>
                <w:b/>
                <w:bCs/>
                <w:sz w:val="24"/>
                <w:szCs w:val="24"/>
              </w:rPr>
              <w:t>Total</w:t>
            </w:r>
          </w:p>
        </w:tc>
        <w:tc>
          <w:tcPr>
            <w:tcW w:w="992" w:type="dxa"/>
          </w:tcPr>
          <w:p w14:paraId="28D3C564" w14:textId="77777777" w:rsidR="00B459A4" w:rsidRPr="00B459A4" w:rsidRDefault="00B459A4" w:rsidP="00046DB0">
            <w:pPr>
              <w:pStyle w:val="Normal1"/>
              <w:jc w:val="center"/>
              <w:rPr>
                <w:rFonts w:ascii="Garamond" w:eastAsia="Times New Roman" w:hAnsi="Garamond" w:cs="Times New Roman"/>
                <w:sz w:val="24"/>
                <w:szCs w:val="24"/>
              </w:rPr>
            </w:pPr>
            <w:r w:rsidRPr="00B459A4">
              <w:rPr>
                <w:rFonts w:ascii="Garamond" w:eastAsia="Times New Roman" w:hAnsi="Garamond" w:cs="Times New Roman"/>
                <w:b/>
                <w:bCs/>
                <w:sz w:val="24"/>
                <w:szCs w:val="24"/>
              </w:rPr>
              <w:t>15</w:t>
            </w:r>
          </w:p>
        </w:tc>
        <w:tc>
          <w:tcPr>
            <w:tcW w:w="851" w:type="dxa"/>
          </w:tcPr>
          <w:p w14:paraId="5F4844EC" w14:textId="77777777" w:rsidR="00B459A4" w:rsidRPr="00B459A4" w:rsidRDefault="00B459A4" w:rsidP="00046DB0">
            <w:pPr>
              <w:pStyle w:val="Normal1"/>
              <w:jc w:val="center"/>
              <w:rPr>
                <w:rFonts w:ascii="Garamond" w:eastAsia="Times New Roman" w:hAnsi="Garamond" w:cs="Times New Roman"/>
                <w:sz w:val="24"/>
                <w:szCs w:val="24"/>
              </w:rPr>
            </w:pPr>
          </w:p>
        </w:tc>
        <w:tc>
          <w:tcPr>
            <w:tcW w:w="709" w:type="dxa"/>
          </w:tcPr>
          <w:p w14:paraId="72890964" w14:textId="77777777" w:rsidR="00B459A4" w:rsidRPr="00B459A4" w:rsidRDefault="00B459A4" w:rsidP="00046DB0">
            <w:pPr>
              <w:pStyle w:val="Normal1"/>
              <w:jc w:val="center"/>
              <w:rPr>
                <w:rFonts w:ascii="Garamond" w:eastAsia="Times New Roman" w:hAnsi="Garamond" w:cs="Times New Roman"/>
                <w:sz w:val="24"/>
                <w:szCs w:val="24"/>
              </w:rPr>
            </w:pPr>
          </w:p>
        </w:tc>
        <w:tc>
          <w:tcPr>
            <w:tcW w:w="708" w:type="dxa"/>
          </w:tcPr>
          <w:p w14:paraId="0E3A449B" w14:textId="77777777" w:rsidR="00B459A4" w:rsidRPr="00B459A4" w:rsidRDefault="00B459A4" w:rsidP="00046DB0">
            <w:pPr>
              <w:pStyle w:val="Normal1"/>
              <w:jc w:val="center"/>
              <w:rPr>
                <w:rFonts w:ascii="Garamond" w:eastAsia="Times New Roman" w:hAnsi="Garamond" w:cs="Times New Roman"/>
                <w:sz w:val="24"/>
                <w:szCs w:val="24"/>
              </w:rPr>
            </w:pPr>
          </w:p>
        </w:tc>
      </w:tr>
    </w:tbl>
    <w:p w14:paraId="1C3AF30E" w14:textId="77777777" w:rsidR="0051366F" w:rsidRPr="0016287C" w:rsidRDefault="0051366F" w:rsidP="0051366F">
      <w:pPr>
        <w:spacing w:after="0" w:line="240" w:lineRule="auto"/>
        <w:rPr>
          <w:rFonts w:ascii="Garamond" w:hAnsi="Garamond"/>
          <w:sz w:val="24"/>
          <w:szCs w:val="24"/>
          <w:lang w:val="en-GB"/>
        </w:rPr>
      </w:pPr>
    </w:p>
    <w:p w14:paraId="069EE0A0" w14:textId="34BD14B9" w:rsidR="00596460" w:rsidRPr="003D34CD" w:rsidRDefault="00596460" w:rsidP="00B01681">
      <w:pPr>
        <w:spacing w:line="240" w:lineRule="auto"/>
        <w:rPr>
          <w:rFonts w:ascii="Garamond" w:hAnsi="Garamond"/>
          <w:sz w:val="24"/>
          <w:szCs w:val="24"/>
        </w:rPr>
      </w:pPr>
      <w:r w:rsidRPr="003D34CD">
        <w:rPr>
          <w:rFonts w:ascii="Garamond" w:hAnsi="Garamond"/>
          <w:b/>
          <w:bCs/>
          <w:sz w:val="24"/>
          <w:szCs w:val="24"/>
        </w:rPr>
        <w:t>Summary:</w:t>
      </w:r>
      <w:r w:rsidRPr="003D34CD">
        <w:rPr>
          <w:rFonts w:ascii="Garamond" w:hAnsi="Garamond"/>
          <w:sz w:val="24"/>
          <w:szCs w:val="24"/>
        </w:rPr>
        <w:t xml:space="preserve"> Level 400 Student should register a total of 30 credit unit for this session; 15 credit unit for first semester and 15 credit unit for second semester.</w:t>
      </w:r>
    </w:p>
    <w:p w14:paraId="626273B4" w14:textId="0F90DEAE" w:rsidR="00277C50" w:rsidRPr="003D34CD" w:rsidRDefault="00277C50" w:rsidP="00B01681">
      <w:pPr>
        <w:spacing w:before="240" w:after="240" w:line="240" w:lineRule="auto"/>
        <w:jc w:val="both"/>
        <w:rPr>
          <w:rFonts w:ascii="Garamond" w:hAnsi="Garamond"/>
          <w:sz w:val="24"/>
        </w:rPr>
      </w:pPr>
      <w:r w:rsidRPr="003D34CD">
        <w:rPr>
          <w:rFonts w:ascii="Garamond" w:hAnsi="Garamond"/>
          <w:b/>
          <w:sz w:val="24"/>
        </w:rPr>
        <w:t xml:space="preserve">NOTE: </w:t>
      </w:r>
      <w:r w:rsidRPr="003D34CD">
        <w:rPr>
          <w:rFonts w:ascii="Garamond" w:hAnsi="Garamond"/>
          <w:sz w:val="24"/>
        </w:rPr>
        <w:t xml:space="preserve">Allocation of courses was based on seasons (dry/wet). However, the Field Practical Committee of the Faculty has the mandate to interchange courses between the first and second semesters depending on the season (dry/wet) as the case may be. </w:t>
      </w:r>
    </w:p>
    <w:p w14:paraId="75FDA1B8" w14:textId="3F40950F" w:rsidR="00277C50" w:rsidRPr="003D34CD" w:rsidRDefault="00277C50" w:rsidP="00B01681">
      <w:pPr>
        <w:spacing w:line="240" w:lineRule="auto"/>
        <w:jc w:val="both"/>
        <w:rPr>
          <w:rFonts w:ascii="Garamond" w:hAnsi="Garamond"/>
          <w:sz w:val="24"/>
        </w:rPr>
      </w:pPr>
      <w:r w:rsidRPr="003D34CD">
        <w:rPr>
          <w:rFonts w:ascii="Garamond" w:hAnsi="Garamond"/>
          <w:sz w:val="24"/>
        </w:rPr>
        <w:t>*Students should note the following:</w:t>
      </w:r>
    </w:p>
    <w:p w14:paraId="1EA7C41D" w14:textId="77777777" w:rsidR="00277C50" w:rsidRPr="003D34CD" w:rsidRDefault="00277C50" w:rsidP="00B01681">
      <w:pPr>
        <w:pStyle w:val="ListParagraph"/>
        <w:numPr>
          <w:ilvl w:val="0"/>
          <w:numId w:val="30"/>
        </w:numPr>
        <w:spacing w:line="240" w:lineRule="auto"/>
        <w:jc w:val="both"/>
        <w:rPr>
          <w:rFonts w:ascii="Garamond" w:hAnsi="Garamond"/>
          <w:b/>
          <w:sz w:val="24"/>
          <w:szCs w:val="24"/>
          <w:u w:val="single"/>
          <w:lang w:val="en-GB"/>
        </w:rPr>
      </w:pPr>
      <w:r w:rsidRPr="003D34CD">
        <w:rPr>
          <w:rFonts w:ascii="Garamond" w:hAnsi="Garamond"/>
          <w:sz w:val="24"/>
        </w:rPr>
        <w:t>75% attendance is required in all aspect of the Field Practicals Training.</w:t>
      </w:r>
    </w:p>
    <w:p w14:paraId="0460140B" w14:textId="213A075A" w:rsidR="00F73578" w:rsidRPr="00277C50" w:rsidRDefault="00277C50" w:rsidP="00B01681">
      <w:pPr>
        <w:pStyle w:val="ListParagraph"/>
        <w:numPr>
          <w:ilvl w:val="0"/>
          <w:numId w:val="30"/>
        </w:numPr>
        <w:spacing w:line="240" w:lineRule="auto"/>
        <w:jc w:val="both"/>
        <w:rPr>
          <w:rFonts w:ascii="Garamond" w:hAnsi="Garamond"/>
          <w:b/>
          <w:sz w:val="24"/>
          <w:szCs w:val="24"/>
          <w:u w:val="single"/>
          <w:lang w:val="en-GB"/>
        </w:rPr>
      </w:pPr>
      <w:r w:rsidRPr="003D34CD">
        <w:rPr>
          <w:rFonts w:ascii="Garamond" w:hAnsi="Garamond"/>
          <w:sz w:val="24"/>
        </w:rPr>
        <w:t>Students are to submit a written report at the end of each course for completing their assessments (Grading purposes).</w:t>
      </w:r>
      <w:r w:rsidR="0051366F" w:rsidRPr="00277C50">
        <w:rPr>
          <w:rFonts w:ascii="Garamond" w:hAnsi="Garamond"/>
          <w:b/>
          <w:sz w:val="24"/>
          <w:szCs w:val="24"/>
          <w:u w:val="single"/>
          <w:lang w:val="en-GB"/>
        </w:rPr>
        <w:br w:type="page"/>
      </w:r>
    </w:p>
    <w:p w14:paraId="74EDA5B6" w14:textId="3CEB51B0" w:rsidR="00F73578" w:rsidRPr="00502922" w:rsidRDefault="00F73578" w:rsidP="00743C70">
      <w:pPr>
        <w:pStyle w:val="Heading2"/>
        <w:spacing w:before="0" w:line="240" w:lineRule="auto"/>
      </w:pPr>
      <w:bookmarkStart w:id="97" w:name="_Toc218245124"/>
      <w:r w:rsidRPr="00502922">
        <w:lastRenderedPageBreak/>
        <w:t>4.2    Description of Course Content</w:t>
      </w:r>
      <w:bookmarkEnd w:id="97"/>
      <w:r w:rsidRPr="00502922">
        <w:t xml:space="preserve">  </w:t>
      </w:r>
    </w:p>
    <w:p w14:paraId="6FAA9D96" w14:textId="7F6C7DD9" w:rsidR="00502922" w:rsidRPr="00502922" w:rsidRDefault="00F73578" w:rsidP="00674FF1">
      <w:pPr>
        <w:pStyle w:val="Heading3"/>
      </w:pPr>
      <w:bookmarkStart w:id="98" w:name="_Toc218245125"/>
      <w:r w:rsidRPr="00502922">
        <w:t>4.2.1 Level 100</w:t>
      </w:r>
      <w:bookmarkEnd w:id="98"/>
      <w:r w:rsidRPr="00502922">
        <w:t xml:space="preserve">  </w:t>
      </w:r>
    </w:p>
    <w:p w14:paraId="3CB99AB7" w14:textId="5D9C6615" w:rsidR="00502922" w:rsidRPr="00502922" w:rsidRDefault="00502922" w:rsidP="00604E5A">
      <w:pPr>
        <w:pStyle w:val="Normal1"/>
        <w:spacing w:line="240" w:lineRule="auto"/>
        <w:rPr>
          <w:rFonts w:ascii="Garamond" w:eastAsia="Times New Roman" w:hAnsi="Garamond" w:cs="Times New Roman"/>
          <w:b/>
          <w:sz w:val="24"/>
          <w:szCs w:val="24"/>
        </w:rPr>
      </w:pPr>
      <w:r w:rsidRPr="00502922">
        <w:rPr>
          <w:rFonts w:ascii="Garamond" w:eastAsia="Times New Roman" w:hAnsi="Garamond" w:cs="Times New Roman"/>
          <w:b/>
          <w:sz w:val="24"/>
          <w:szCs w:val="24"/>
        </w:rPr>
        <w:t>GST 111</w:t>
      </w:r>
      <w:r w:rsidR="009B0A0F">
        <w:rPr>
          <w:rFonts w:ascii="Garamond" w:eastAsia="Times New Roman" w:hAnsi="Garamond" w:cs="Times New Roman"/>
          <w:b/>
          <w:sz w:val="24"/>
          <w:szCs w:val="24"/>
        </w:rPr>
        <w:t xml:space="preserve"> </w:t>
      </w:r>
      <w:r w:rsidRPr="00502922">
        <w:rPr>
          <w:rFonts w:ascii="Garamond" w:eastAsia="Times New Roman" w:hAnsi="Garamond" w:cs="Times New Roman"/>
          <w:b/>
          <w:sz w:val="24"/>
          <w:szCs w:val="24"/>
        </w:rPr>
        <w:t>Communication in English</w:t>
      </w:r>
      <w:r w:rsidR="00110A94">
        <w:rPr>
          <w:rFonts w:ascii="Garamond" w:eastAsia="Times New Roman" w:hAnsi="Garamond" w:cs="Times New Roman"/>
          <w:b/>
          <w:sz w:val="24"/>
          <w:szCs w:val="24"/>
        </w:rPr>
        <w:tab/>
      </w:r>
      <w:r w:rsidR="00110A94">
        <w:rPr>
          <w:rFonts w:ascii="Garamond" w:eastAsia="Times New Roman" w:hAnsi="Garamond" w:cs="Times New Roman"/>
          <w:b/>
          <w:sz w:val="24"/>
          <w:szCs w:val="24"/>
        </w:rPr>
        <w:tab/>
      </w:r>
      <w:r w:rsidR="00110A94">
        <w:rPr>
          <w:rFonts w:ascii="Garamond" w:eastAsia="Times New Roman" w:hAnsi="Garamond" w:cs="Times New Roman"/>
          <w:b/>
          <w:sz w:val="24"/>
          <w:szCs w:val="24"/>
        </w:rPr>
        <w:tab/>
      </w:r>
      <w:r w:rsidRPr="00502922">
        <w:rPr>
          <w:rFonts w:ascii="Garamond" w:eastAsia="Times New Roman" w:hAnsi="Garamond" w:cs="Times New Roman"/>
          <w:b/>
          <w:sz w:val="24"/>
          <w:szCs w:val="24"/>
        </w:rPr>
        <w:t>(2 Units, Core, L = 15 P = 45)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5"/>
        <w:gridCol w:w="3000"/>
      </w:tblGrid>
      <w:tr w:rsidR="00502922" w:rsidRPr="00502922" w14:paraId="71B1CCE3" w14:textId="77777777" w:rsidTr="00046DB0">
        <w:tc>
          <w:tcPr>
            <w:tcW w:w="3945" w:type="dxa"/>
            <w:tcBorders>
              <w:top w:val="nil"/>
              <w:left w:val="nil"/>
              <w:bottom w:val="nil"/>
              <w:right w:val="nil"/>
            </w:tcBorders>
            <w:vAlign w:val="center"/>
            <w:hideMark/>
          </w:tcPr>
          <w:p w14:paraId="377144E9" w14:textId="77777777" w:rsidR="00502922" w:rsidRPr="00502922" w:rsidRDefault="00502922" w:rsidP="00604E5A">
            <w:pPr>
              <w:spacing w:after="0" w:line="240" w:lineRule="auto"/>
              <w:rPr>
                <w:rFonts w:ascii="Garamond" w:eastAsia="Times New Roman" w:hAnsi="Garamond" w:cs="Times New Roman"/>
                <w:sz w:val="24"/>
                <w:szCs w:val="24"/>
                <w:lang w:eastAsia="en-GB"/>
              </w:rPr>
            </w:pPr>
            <w:r w:rsidRPr="00502922">
              <w:rPr>
                <w:rFonts w:ascii="Garamond" w:eastAsia="Times New Roman" w:hAnsi="Garamond" w:cs="Times New Roman"/>
                <w:b/>
                <w:bCs/>
                <w:color w:val="000000"/>
                <w:sz w:val="24"/>
                <w:szCs w:val="24"/>
                <w:lang w:eastAsia="en-GB"/>
              </w:rPr>
              <w:t>Learning Outcomes:</w:t>
            </w:r>
          </w:p>
        </w:tc>
        <w:tc>
          <w:tcPr>
            <w:tcW w:w="3000" w:type="dxa"/>
            <w:tcBorders>
              <w:top w:val="nil"/>
              <w:left w:val="nil"/>
              <w:bottom w:val="nil"/>
              <w:right w:val="nil"/>
            </w:tcBorders>
            <w:vAlign w:val="center"/>
            <w:hideMark/>
          </w:tcPr>
          <w:p w14:paraId="0F6D5DBD" w14:textId="77777777" w:rsidR="00502922" w:rsidRPr="00502922" w:rsidRDefault="00502922" w:rsidP="00604E5A">
            <w:pPr>
              <w:spacing w:after="0" w:line="240" w:lineRule="auto"/>
              <w:rPr>
                <w:rFonts w:ascii="Garamond" w:eastAsia="Times New Roman" w:hAnsi="Garamond" w:cs="Times New Roman"/>
                <w:sz w:val="24"/>
                <w:szCs w:val="24"/>
                <w:lang w:eastAsia="en-GB"/>
              </w:rPr>
            </w:pPr>
            <w:r w:rsidRPr="00502922">
              <w:rPr>
                <w:rFonts w:ascii="Garamond" w:eastAsia="Times New Roman" w:hAnsi="Garamond" w:cs="Times New Roman"/>
                <w:b/>
                <w:bCs/>
                <w:color w:val="000000"/>
                <w:sz w:val="24"/>
                <w:szCs w:val="24"/>
                <w:lang w:eastAsia="en-GB"/>
              </w:rPr>
              <w:t xml:space="preserve"> </w:t>
            </w:r>
          </w:p>
        </w:tc>
      </w:tr>
    </w:tbl>
    <w:p w14:paraId="4D0E0744" w14:textId="77777777" w:rsidR="00502922" w:rsidRPr="00502922" w:rsidRDefault="00502922" w:rsidP="00604E5A">
      <w:pPr>
        <w:spacing w:after="0" w:line="240" w:lineRule="auto"/>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this course, students should be able to:</w:t>
      </w:r>
    </w:p>
    <w:p w14:paraId="2E399DA3" w14:textId="77777777" w:rsidR="00502922" w:rsidRPr="00502922" w:rsidRDefault="00502922" w:rsidP="00604E5A">
      <w:pPr>
        <w:spacing w:after="0" w:line="240" w:lineRule="auto"/>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1. Identify possible sound patterns in English Language;</w:t>
      </w:r>
    </w:p>
    <w:p w14:paraId="73613933" w14:textId="77777777" w:rsidR="00502922" w:rsidRPr="00502922" w:rsidRDefault="00502922" w:rsidP="00604E5A">
      <w:pPr>
        <w:spacing w:after="0" w:line="240" w:lineRule="auto"/>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2. List notable Language skills;</w:t>
      </w:r>
    </w:p>
    <w:p w14:paraId="73DC4233" w14:textId="77777777" w:rsidR="00502922" w:rsidRPr="00502922" w:rsidRDefault="00502922" w:rsidP="00604E5A">
      <w:pPr>
        <w:spacing w:after="0" w:line="240" w:lineRule="auto"/>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3. Classify word formation processes;</w:t>
      </w:r>
    </w:p>
    <w:p w14:paraId="63E49549" w14:textId="77777777" w:rsidR="00502922" w:rsidRPr="00502922" w:rsidRDefault="00502922" w:rsidP="00604E5A">
      <w:pPr>
        <w:spacing w:after="0" w:line="240" w:lineRule="auto"/>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4. Construct simple and fairly complex sentences in English;</w:t>
      </w:r>
    </w:p>
    <w:p w14:paraId="53400DF9" w14:textId="77777777" w:rsidR="00502922" w:rsidRPr="00502922" w:rsidRDefault="00502922" w:rsidP="00604E5A">
      <w:pPr>
        <w:spacing w:after="0" w:line="240" w:lineRule="auto"/>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5. Apply logical and critical reasoning skills for meaningful presentations;</w:t>
      </w:r>
    </w:p>
    <w:p w14:paraId="5B64FE58" w14:textId="77777777" w:rsidR="00502922" w:rsidRPr="00502922" w:rsidRDefault="00502922" w:rsidP="00604E5A">
      <w:pPr>
        <w:spacing w:after="0" w:line="240" w:lineRule="auto"/>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6. Demonstrate an appreciable level of the art of public speaking and listening; and</w:t>
      </w:r>
    </w:p>
    <w:p w14:paraId="26D97214" w14:textId="6544AE1E" w:rsidR="00502922" w:rsidRDefault="00502922" w:rsidP="00604E5A">
      <w:pPr>
        <w:spacing w:after="0" w:line="240" w:lineRule="auto"/>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7. Write simple and technical reports.</w:t>
      </w:r>
    </w:p>
    <w:p w14:paraId="11A2E3E4" w14:textId="77777777" w:rsidR="00110A94" w:rsidRPr="00502922" w:rsidRDefault="00110A94" w:rsidP="00743C70">
      <w:pPr>
        <w:spacing w:after="0" w:line="240" w:lineRule="auto"/>
        <w:rPr>
          <w:rFonts w:ascii="Garamond" w:eastAsia="Times New Roman" w:hAnsi="Garamond" w:cs="Times New Roman"/>
          <w:color w:val="000000"/>
          <w:sz w:val="24"/>
          <w:szCs w:val="24"/>
          <w:lang w:eastAsia="en-GB"/>
        </w:rPr>
      </w:pPr>
    </w:p>
    <w:p w14:paraId="7EFA2548" w14:textId="77777777" w:rsidR="00502922" w:rsidRPr="00502922" w:rsidRDefault="00502922" w:rsidP="00743C70">
      <w:pPr>
        <w:spacing w:after="0" w:line="240" w:lineRule="auto"/>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5D7527F3" w14:textId="77777777" w:rsidR="00502922" w:rsidRPr="00502922" w:rsidRDefault="00502922" w:rsidP="00743C70">
      <w:pPr>
        <w:pStyle w:val="Normal1"/>
        <w:spacing w:line="240" w:lineRule="auto"/>
        <w:jc w:val="both"/>
        <w:rPr>
          <w:rFonts w:ascii="Garamond" w:hAnsi="Garamond" w:cs="Times New Roman"/>
          <w:color w:val="000000"/>
          <w:sz w:val="24"/>
          <w:szCs w:val="24"/>
        </w:rPr>
      </w:pPr>
      <w:r w:rsidRPr="00502922">
        <w:rPr>
          <w:rFonts w:ascii="Garamond" w:eastAsia="Times New Roman" w:hAnsi="Garamond" w:cs="Times New Roman"/>
          <w:color w:val="000000"/>
          <w:sz w:val="24"/>
          <w:szCs w:val="24"/>
          <w:lang w:val="en-GB" w:eastAsia="en-GB"/>
        </w:rPr>
        <w:t xml:space="preserve">Sound patterns in English Language (vowels and consonants, phonetics, and phonology). English word classes (lexical and grammatical words, definitions, forms, functions, usages, collocations). Sentence in English (types: structural and functional, simple, and complex). Grammar and usage (tense, mood, modality and concord, aspects of language use in everyday life). Logical and critical thinking and reasoning methods (logic and syllogism, inductive and deductive argument and reasoning methods, analogy, generalisation and explanations). Ethical considerations, copyright rules and infringements. Writing activities: (pre-writing, writing, post writing, editing and proofreading; brainstorming, outlining, paragraphing, types of writing, summary, essays, letter, curriculum vitae, report writing, note making, etc. Mechanics of writing). Comprehension </w:t>
      </w:r>
      <w:r w:rsidRPr="00502922">
        <w:rPr>
          <w:rFonts w:ascii="Garamond" w:hAnsi="Garamond" w:cs="Times New Roman"/>
          <w:color w:val="000000"/>
          <w:sz w:val="24"/>
          <w:szCs w:val="24"/>
        </w:rPr>
        <w:t>strategies: (reading and types of reading, comprehension skills, 3RsQ). Information and communication technology in modern language learning. Language skills for effective communication. Major word formation processes. Writing and reading comprehension strategies. Logical and critical reasoning for meaningful presentations. Art of public speaking and listening. Report writing.</w:t>
      </w:r>
    </w:p>
    <w:p w14:paraId="728A8B96" w14:textId="77777777" w:rsidR="00502922" w:rsidRPr="00502922" w:rsidRDefault="00502922" w:rsidP="00743C70">
      <w:pPr>
        <w:spacing w:after="0" w:line="240" w:lineRule="auto"/>
        <w:rPr>
          <w:rFonts w:ascii="Garamond" w:eastAsia="Times New Roman" w:hAnsi="Garamond" w:cs="Times New Roman"/>
          <w:b/>
          <w:bCs/>
          <w:color w:val="000000"/>
          <w:sz w:val="24"/>
          <w:szCs w:val="24"/>
          <w:lang w:eastAsia="en-GB"/>
        </w:rPr>
      </w:pPr>
    </w:p>
    <w:p w14:paraId="4819F26D" w14:textId="42C49A8C" w:rsidR="00502922" w:rsidRPr="00502922" w:rsidRDefault="00502922" w:rsidP="00871688">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GST 112: Nigerian Peoples and Culture</w:t>
      </w:r>
      <w:r w:rsidR="002A5108">
        <w:rPr>
          <w:rFonts w:ascii="Garamond" w:eastAsia="Times New Roman" w:hAnsi="Garamond" w:cs="Times New Roman"/>
          <w:b/>
          <w:bCs/>
          <w:color w:val="000000"/>
          <w:sz w:val="24"/>
          <w:szCs w:val="24"/>
          <w:lang w:eastAsia="en-GB"/>
        </w:rPr>
        <w:tab/>
      </w:r>
      <w:r w:rsidR="002A5108">
        <w:rPr>
          <w:rFonts w:ascii="Garamond" w:eastAsia="Times New Roman" w:hAnsi="Garamond" w:cs="Times New Roman"/>
          <w:b/>
          <w:bCs/>
          <w:color w:val="000000"/>
          <w:sz w:val="24"/>
          <w:szCs w:val="24"/>
          <w:lang w:eastAsia="en-GB"/>
        </w:rPr>
        <w:tab/>
      </w:r>
      <w:r w:rsidR="002A5108">
        <w:rPr>
          <w:rFonts w:ascii="Garamond" w:eastAsia="Times New Roman" w:hAnsi="Garamond" w:cs="Times New Roman"/>
          <w:b/>
          <w:bCs/>
          <w:color w:val="000000"/>
          <w:sz w:val="24"/>
          <w:szCs w:val="24"/>
          <w:lang w:eastAsia="en-GB"/>
        </w:rPr>
        <w:tab/>
      </w:r>
      <w:r w:rsidR="002A5108">
        <w:rPr>
          <w:rFonts w:ascii="Garamond" w:eastAsia="Times New Roman" w:hAnsi="Garamond" w:cs="Times New Roman"/>
          <w:b/>
          <w:bCs/>
          <w:color w:val="000000"/>
          <w:sz w:val="24"/>
          <w:szCs w:val="24"/>
          <w:lang w:eastAsia="en-GB"/>
        </w:rPr>
        <w:tab/>
      </w:r>
      <w:r w:rsidR="002A5108">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(2 Units C: LH 30)</w:t>
      </w:r>
    </w:p>
    <w:p w14:paraId="26762008" w14:textId="77777777" w:rsidR="00502922" w:rsidRPr="00502922" w:rsidRDefault="00502922" w:rsidP="00871688">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Outcomes:</w:t>
      </w:r>
    </w:p>
    <w:p w14:paraId="1CB7A3FB" w14:textId="77777777" w:rsidR="00502922" w:rsidRPr="00502922" w:rsidRDefault="00502922" w:rsidP="00871688">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the course, students should be able to:</w:t>
      </w:r>
    </w:p>
    <w:p w14:paraId="4C1A9C30" w14:textId="77777777" w:rsidR="00502922" w:rsidRPr="00502922" w:rsidRDefault="00502922" w:rsidP="00871688">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1. </w:t>
      </w:r>
      <w:proofErr w:type="spellStart"/>
      <w:r w:rsidRPr="00502922">
        <w:rPr>
          <w:rFonts w:ascii="Garamond" w:eastAsia="Times New Roman" w:hAnsi="Garamond" w:cs="Times New Roman"/>
          <w:color w:val="000000"/>
          <w:sz w:val="24"/>
          <w:szCs w:val="24"/>
          <w:lang w:eastAsia="en-GB"/>
        </w:rPr>
        <w:t>Analyse</w:t>
      </w:r>
      <w:proofErr w:type="spellEnd"/>
      <w:r w:rsidRPr="00502922">
        <w:rPr>
          <w:rFonts w:ascii="Garamond" w:eastAsia="Times New Roman" w:hAnsi="Garamond" w:cs="Times New Roman"/>
          <w:color w:val="000000"/>
          <w:sz w:val="24"/>
          <w:szCs w:val="24"/>
          <w:lang w:eastAsia="en-GB"/>
        </w:rPr>
        <w:t xml:space="preserve"> the historical foundation of the Nigerian culture and arts in pre-colonial times;</w:t>
      </w:r>
    </w:p>
    <w:p w14:paraId="33E6CCA2" w14:textId="77777777" w:rsidR="00502922" w:rsidRPr="00502922" w:rsidRDefault="00502922" w:rsidP="00871688">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2. List and identify the major linguistic groups in Nigeria;</w:t>
      </w:r>
    </w:p>
    <w:p w14:paraId="38452B9C" w14:textId="77777777" w:rsidR="00502922" w:rsidRPr="00502922" w:rsidRDefault="00502922" w:rsidP="00871688">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3. Explain the gradual evolution of Nigeria as a political unit;</w:t>
      </w:r>
    </w:p>
    <w:p w14:paraId="285891C7" w14:textId="6AEA4CD2" w:rsidR="00502922" w:rsidRPr="00502922" w:rsidRDefault="00502922" w:rsidP="00871688">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4. </w:t>
      </w:r>
      <w:proofErr w:type="spellStart"/>
      <w:r w:rsidRPr="00502922">
        <w:rPr>
          <w:rFonts w:ascii="Garamond" w:eastAsia="Times New Roman" w:hAnsi="Garamond" w:cs="Times New Roman"/>
          <w:color w:val="000000"/>
          <w:sz w:val="24"/>
          <w:szCs w:val="24"/>
          <w:lang w:eastAsia="en-GB"/>
        </w:rPr>
        <w:t>Analyse</w:t>
      </w:r>
      <w:proofErr w:type="spellEnd"/>
      <w:r w:rsidRPr="00502922">
        <w:rPr>
          <w:rFonts w:ascii="Garamond" w:eastAsia="Times New Roman" w:hAnsi="Garamond" w:cs="Times New Roman"/>
          <w:color w:val="000000"/>
          <w:sz w:val="24"/>
          <w:szCs w:val="24"/>
          <w:lang w:eastAsia="en-GB"/>
        </w:rPr>
        <w:t xml:space="preserve"> the concepts of trade, economic and self-reliance status of the Nigerian peoples</w:t>
      </w:r>
      <w:r w:rsidR="00871688">
        <w:rPr>
          <w:rFonts w:ascii="Garamond" w:eastAsia="Times New Roman" w:hAnsi="Garamond" w:cs="Times New Roman"/>
          <w:color w:val="000000"/>
          <w:sz w:val="24"/>
          <w:szCs w:val="24"/>
          <w:lang w:eastAsia="en-GB"/>
        </w:rPr>
        <w:t xml:space="preserve"> </w:t>
      </w:r>
      <w:r w:rsidRPr="00502922">
        <w:rPr>
          <w:rFonts w:ascii="Garamond" w:eastAsia="Times New Roman" w:hAnsi="Garamond" w:cs="Times New Roman"/>
          <w:color w:val="000000"/>
          <w:sz w:val="24"/>
          <w:szCs w:val="24"/>
          <w:lang w:eastAsia="en-GB"/>
        </w:rPr>
        <w:t xml:space="preserve">towards </w:t>
      </w:r>
      <w:r w:rsidR="00871688">
        <w:rPr>
          <w:rFonts w:ascii="Garamond" w:eastAsia="Times New Roman" w:hAnsi="Garamond" w:cs="Times New Roman"/>
          <w:color w:val="000000"/>
          <w:sz w:val="24"/>
          <w:szCs w:val="24"/>
          <w:lang w:eastAsia="en-GB"/>
        </w:rPr>
        <w:t xml:space="preserve">   </w:t>
      </w:r>
      <w:r w:rsidR="00871688">
        <w:rPr>
          <w:rFonts w:ascii="Garamond" w:eastAsia="Times New Roman" w:hAnsi="Garamond" w:cs="Times New Roman"/>
          <w:color w:val="000000"/>
          <w:sz w:val="24"/>
          <w:szCs w:val="24"/>
          <w:lang w:eastAsia="en-GB"/>
        </w:rPr>
        <w:tab/>
      </w:r>
      <w:r w:rsidRPr="00502922">
        <w:rPr>
          <w:rFonts w:ascii="Garamond" w:eastAsia="Times New Roman" w:hAnsi="Garamond" w:cs="Times New Roman"/>
          <w:color w:val="000000"/>
          <w:sz w:val="24"/>
          <w:szCs w:val="24"/>
          <w:lang w:eastAsia="en-GB"/>
        </w:rPr>
        <w:t>national development;</w:t>
      </w:r>
    </w:p>
    <w:p w14:paraId="68DD44D3" w14:textId="77777777" w:rsidR="00502922" w:rsidRPr="00502922" w:rsidRDefault="00502922" w:rsidP="00871688">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5. Enumerate the challenges of the Nigerian State towards nation building;</w:t>
      </w:r>
    </w:p>
    <w:p w14:paraId="0BA64213" w14:textId="77777777" w:rsidR="00502922" w:rsidRPr="00502922" w:rsidRDefault="00502922" w:rsidP="00871688">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6. </w:t>
      </w:r>
      <w:proofErr w:type="spellStart"/>
      <w:r w:rsidRPr="00502922">
        <w:rPr>
          <w:rFonts w:ascii="Garamond" w:eastAsia="Times New Roman" w:hAnsi="Garamond" w:cs="Times New Roman"/>
          <w:color w:val="000000"/>
          <w:sz w:val="24"/>
          <w:szCs w:val="24"/>
          <w:lang w:eastAsia="en-GB"/>
        </w:rPr>
        <w:t>Analyse</w:t>
      </w:r>
      <w:proofErr w:type="spellEnd"/>
      <w:r w:rsidRPr="00502922">
        <w:rPr>
          <w:rFonts w:ascii="Garamond" w:eastAsia="Times New Roman" w:hAnsi="Garamond" w:cs="Times New Roman"/>
          <w:color w:val="000000"/>
          <w:sz w:val="24"/>
          <w:szCs w:val="24"/>
          <w:lang w:eastAsia="en-GB"/>
        </w:rPr>
        <w:t xml:space="preserve"> the role of the judiciary in upholding people’s fundamental rights;</w:t>
      </w:r>
    </w:p>
    <w:p w14:paraId="04418A34" w14:textId="77777777" w:rsidR="00502922" w:rsidRPr="00502922" w:rsidRDefault="00502922" w:rsidP="00871688">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7. Identify acceptable norms and values of the major ethnic groups in Nigeria; and</w:t>
      </w:r>
    </w:p>
    <w:p w14:paraId="615FA250" w14:textId="56F7B32F" w:rsidR="00502922" w:rsidRDefault="00502922" w:rsidP="00871688">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8. List and suggest possible solutions to identifiable Nigerian environmental, moral and value </w:t>
      </w:r>
      <w:r w:rsidR="00033C30">
        <w:rPr>
          <w:rFonts w:ascii="Garamond" w:eastAsia="Times New Roman" w:hAnsi="Garamond" w:cs="Times New Roman"/>
          <w:color w:val="000000"/>
          <w:sz w:val="24"/>
          <w:szCs w:val="24"/>
          <w:lang w:eastAsia="en-GB"/>
        </w:rPr>
        <w:tab/>
      </w:r>
      <w:r w:rsidRPr="00502922">
        <w:rPr>
          <w:rFonts w:ascii="Garamond" w:eastAsia="Times New Roman" w:hAnsi="Garamond" w:cs="Times New Roman"/>
          <w:color w:val="000000"/>
          <w:sz w:val="24"/>
          <w:szCs w:val="24"/>
          <w:lang w:eastAsia="en-GB"/>
        </w:rPr>
        <w:t>problems.</w:t>
      </w:r>
    </w:p>
    <w:p w14:paraId="08510F2A" w14:textId="77777777" w:rsidR="0027483D" w:rsidRPr="00502922" w:rsidRDefault="0027483D" w:rsidP="00871688">
      <w:pPr>
        <w:spacing w:after="0" w:line="240" w:lineRule="auto"/>
        <w:jc w:val="both"/>
        <w:rPr>
          <w:rFonts w:ascii="Garamond" w:eastAsia="Times New Roman" w:hAnsi="Garamond" w:cs="Times New Roman"/>
          <w:color w:val="000000"/>
          <w:sz w:val="24"/>
          <w:szCs w:val="24"/>
          <w:lang w:eastAsia="en-GB"/>
        </w:rPr>
      </w:pPr>
    </w:p>
    <w:p w14:paraId="2CE2C476"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12979DD7"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Nigerian history, culture, and art up to 1800 (Yoruba, Hausa and Igbo peoples and culture; peoples and culture of the ethnic minority groups). Nigeria under colonial rule (advent of colonial rule in Nigeria; Colonial administration of Nigeria). Evolution of Nigeria as a political unit (amalgamation of </w:t>
      </w:r>
      <w:r w:rsidRPr="00502922">
        <w:rPr>
          <w:rFonts w:ascii="Garamond" w:eastAsia="Times New Roman" w:hAnsi="Garamond" w:cs="Times New Roman"/>
          <w:color w:val="000000"/>
          <w:sz w:val="24"/>
          <w:szCs w:val="24"/>
          <w:lang w:eastAsia="en-GB"/>
        </w:rPr>
        <w:lastRenderedPageBreak/>
        <w:t>Nigeria in 1914, formation of political parties in Nigeria, nationalist movement and struggle for independence). Nigeria and challenges of nation building (military intervention in Nigerian politics; Nigerian civil war). Concept of trade and economics of self-reliance (indigenous trade and market system, indigenous apprenticeship system among Nigeria people; trade, skill acquisition and self-reliance). Social justices and national development (law definition and classification. Judiciary and fundamental rights. Individual, norms and values (basic Nigeria norms and values, patterns of citizenship acquisition, citizenship and civic responsibilities; indigenous languages, usage, and development; negative attitudes and conducts. Cultism, kidnapping and other related social vices). Re-orientation, moral and national values (The 3R’s – Reconstruction, Rehabilitation and Re-orientation.; Re-orientation Strategies: Operation Feed the Nation (OFN), Green revolution, austerity measures, War Against Indiscipline (WAI), War Against Indiscipline and Corruption (WAIC), Mass Mobilization for Self-Reliance, Social Justice and Economic Recovery (MAMSER), National Orientation Agency (NOA). Current socio-political and cultural developments in Nigeria.</w:t>
      </w:r>
    </w:p>
    <w:p w14:paraId="5D8EF2B5"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p>
    <w:p w14:paraId="5001ED09" w14:textId="15ABBD16"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AGG 102: Introduction to Agriculture I</w:t>
      </w:r>
      <w:r w:rsidR="00A84E41">
        <w:rPr>
          <w:rFonts w:ascii="Garamond" w:eastAsia="Times New Roman" w:hAnsi="Garamond" w:cs="Times New Roman"/>
          <w:b/>
          <w:bCs/>
          <w:color w:val="000000"/>
          <w:sz w:val="24"/>
          <w:szCs w:val="24"/>
          <w:lang w:eastAsia="en-GB"/>
        </w:rPr>
        <w:tab/>
      </w:r>
      <w:r w:rsidR="00A84E41">
        <w:rPr>
          <w:rFonts w:ascii="Garamond" w:eastAsia="Times New Roman" w:hAnsi="Garamond" w:cs="Times New Roman"/>
          <w:b/>
          <w:bCs/>
          <w:color w:val="000000"/>
          <w:sz w:val="24"/>
          <w:szCs w:val="24"/>
          <w:lang w:eastAsia="en-GB"/>
        </w:rPr>
        <w:tab/>
      </w:r>
      <w:r w:rsidR="00A84E41">
        <w:rPr>
          <w:rFonts w:ascii="Garamond" w:eastAsia="Times New Roman" w:hAnsi="Garamond" w:cs="Times New Roman"/>
          <w:b/>
          <w:bCs/>
          <w:color w:val="000000"/>
          <w:sz w:val="24"/>
          <w:szCs w:val="24"/>
          <w:lang w:eastAsia="en-GB"/>
        </w:rPr>
        <w:tab/>
      </w:r>
      <w:r w:rsidR="00A84E41">
        <w:rPr>
          <w:rFonts w:ascii="Garamond" w:eastAsia="Times New Roman" w:hAnsi="Garamond" w:cs="Times New Roman"/>
          <w:b/>
          <w:bCs/>
          <w:color w:val="000000"/>
          <w:sz w:val="24"/>
          <w:szCs w:val="24"/>
          <w:lang w:eastAsia="en-GB"/>
        </w:rPr>
        <w:tab/>
      </w:r>
      <w:r w:rsidR="00A84E41">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(2 Units C: LH 30)</w:t>
      </w:r>
    </w:p>
    <w:p w14:paraId="74EF3F98" w14:textId="77777777" w:rsidR="00502922" w:rsidRPr="00502922" w:rsidRDefault="00502922" w:rsidP="0027483D">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w:t>
      </w:r>
    </w:p>
    <w:p w14:paraId="19679572" w14:textId="77777777" w:rsidR="00502922" w:rsidRPr="00502922" w:rsidRDefault="00502922" w:rsidP="0027483D">
      <w:pPr>
        <w:pStyle w:val="Normal1"/>
        <w:spacing w:line="240" w:lineRule="auto"/>
        <w:jc w:val="both"/>
        <w:rPr>
          <w:rFonts w:ascii="Garamond" w:eastAsia="Times New Roman" w:hAnsi="Garamond" w:cs="Times New Roman"/>
          <w:color w:val="000000"/>
          <w:sz w:val="24"/>
          <w:szCs w:val="24"/>
          <w:lang w:val="en-GB" w:eastAsia="en-GB"/>
        </w:rPr>
      </w:pPr>
      <w:r w:rsidRPr="00502922">
        <w:rPr>
          <w:rFonts w:ascii="Garamond" w:eastAsia="Times New Roman" w:hAnsi="Garamond" w:cs="Times New Roman"/>
          <w:color w:val="000000"/>
          <w:sz w:val="24"/>
          <w:szCs w:val="24"/>
          <w:lang w:val="en-GB" w:eastAsia="en-GB"/>
        </w:rPr>
        <w:t>At the end of these lectures, students should be able to:</w:t>
      </w:r>
    </w:p>
    <w:p w14:paraId="35DCE731" w14:textId="77777777" w:rsidR="00502922" w:rsidRPr="00502922" w:rsidRDefault="00502922" w:rsidP="0027483D">
      <w:pPr>
        <w:spacing w:after="0" w:line="240" w:lineRule="auto"/>
        <w:jc w:val="both"/>
        <w:rPr>
          <w:rFonts w:ascii="Garamond" w:eastAsia="Times New Roman" w:hAnsi="Garamond" w:cs="Times New Roman"/>
          <w:sz w:val="24"/>
          <w:szCs w:val="24"/>
          <w:lang w:eastAsia="en-GB"/>
        </w:rPr>
      </w:pPr>
      <w:r w:rsidRPr="00502922">
        <w:rPr>
          <w:rFonts w:ascii="Garamond" w:eastAsia="Times New Roman" w:hAnsi="Garamond" w:cs="Times New Roman"/>
          <w:sz w:val="24"/>
          <w:szCs w:val="24"/>
          <w:lang w:eastAsia="en-GB"/>
        </w:rPr>
        <w:t xml:space="preserve">1. Have a broad understanding of the concepts and dimensions of agriculture in modern times </w:t>
      </w:r>
      <w:r w:rsidRPr="00502922">
        <w:rPr>
          <w:rFonts w:ascii="Garamond" w:eastAsia="Times New Roman" w:hAnsi="Garamond" w:cs="Times New Roman"/>
          <w:sz w:val="24"/>
          <w:szCs w:val="24"/>
          <w:lang w:eastAsia="en-GB"/>
        </w:rPr>
        <w:tab/>
        <w:t>with emphasis on Nigeria and the tropics;</w:t>
      </w:r>
    </w:p>
    <w:p w14:paraId="769E2627" w14:textId="6E5CE19E" w:rsidR="00502922" w:rsidRPr="00502922" w:rsidRDefault="00502922" w:rsidP="0027483D">
      <w:pPr>
        <w:spacing w:after="0" w:line="240" w:lineRule="auto"/>
        <w:jc w:val="both"/>
        <w:rPr>
          <w:rFonts w:ascii="Garamond" w:eastAsia="Times New Roman" w:hAnsi="Garamond" w:cs="Times New Roman"/>
          <w:sz w:val="24"/>
          <w:szCs w:val="24"/>
          <w:lang w:eastAsia="en-GB"/>
        </w:rPr>
      </w:pPr>
      <w:r w:rsidRPr="00502922">
        <w:rPr>
          <w:rFonts w:ascii="Garamond" w:eastAsia="Times New Roman" w:hAnsi="Garamond" w:cs="Times New Roman"/>
          <w:sz w:val="24"/>
          <w:szCs w:val="24"/>
          <w:lang w:eastAsia="en-GB"/>
        </w:rPr>
        <w:t xml:space="preserve">2. Acquire basic knowledge and understanding of the roles of agriculture and the place of soil, </w:t>
      </w:r>
      <w:r w:rsidR="0027483D">
        <w:rPr>
          <w:rFonts w:ascii="Garamond" w:eastAsia="Times New Roman" w:hAnsi="Garamond" w:cs="Times New Roman"/>
          <w:sz w:val="24"/>
          <w:szCs w:val="24"/>
          <w:lang w:eastAsia="en-GB"/>
        </w:rPr>
        <w:tab/>
      </w:r>
      <w:r w:rsidRPr="00502922">
        <w:rPr>
          <w:rFonts w:ascii="Garamond" w:eastAsia="Times New Roman" w:hAnsi="Garamond" w:cs="Times New Roman"/>
          <w:sz w:val="24"/>
          <w:szCs w:val="24"/>
          <w:lang w:eastAsia="en-GB"/>
        </w:rPr>
        <w:t>crop and animal resources in the production process as well as the constraints they face;</w:t>
      </w:r>
    </w:p>
    <w:p w14:paraId="2C2AA0D4" w14:textId="77777777" w:rsidR="00502922" w:rsidRPr="00502922" w:rsidRDefault="00502922" w:rsidP="0027483D">
      <w:pPr>
        <w:spacing w:after="0" w:line="240" w:lineRule="auto"/>
        <w:jc w:val="both"/>
        <w:rPr>
          <w:rFonts w:ascii="Garamond" w:eastAsia="Times New Roman" w:hAnsi="Garamond" w:cs="Times New Roman"/>
          <w:sz w:val="24"/>
          <w:szCs w:val="24"/>
          <w:lang w:eastAsia="en-GB"/>
        </w:rPr>
      </w:pPr>
      <w:r w:rsidRPr="00502922">
        <w:rPr>
          <w:rFonts w:ascii="Garamond" w:eastAsia="Times New Roman" w:hAnsi="Garamond" w:cs="Times New Roman"/>
          <w:sz w:val="24"/>
          <w:szCs w:val="24"/>
          <w:lang w:eastAsia="en-GB"/>
        </w:rPr>
        <w:t>3. Be familiar with the role of technologies in the transformation of agriculture; and</w:t>
      </w:r>
    </w:p>
    <w:p w14:paraId="7A68A5D3" w14:textId="77777777" w:rsidR="00502922" w:rsidRDefault="00502922" w:rsidP="0027483D">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sz w:val="24"/>
          <w:szCs w:val="24"/>
          <w:lang w:eastAsia="en-GB"/>
        </w:rPr>
        <w:t xml:space="preserve">4. Explain potentials </w:t>
      </w:r>
      <w:r w:rsidRPr="00502922">
        <w:rPr>
          <w:rFonts w:ascii="Garamond" w:eastAsia="Times New Roman" w:hAnsi="Garamond" w:cs="Times New Roman"/>
          <w:color w:val="000000"/>
          <w:sz w:val="24"/>
          <w:szCs w:val="24"/>
          <w:lang w:eastAsia="en-GB"/>
        </w:rPr>
        <w:t>and constraints to sustainable agricultural production.</w:t>
      </w:r>
    </w:p>
    <w:p w14:paraId="53D426F5" w14:textId="77777777" w:rsidR="0027483D" w:rsidRPr="00502922" w:rsidRDefault="0027483D" w:rsidP="0027483D">
      <w:pPr>
        <w:spacing w:after="0" w:line="240" w:lineRule="auto"/>
        <w:jc w:val="both"/>
        <w:rPr>
          <w:rFonts w:ascii="Garamond" w:eastAsia="Times New Roman" w:hAnsi="Garamond" w:cs="Times New Roman"/>
          <w:color w:val="000000"/>
          <w:sz w:val="24"/>
          <w:szCs w:val="24"/>
          <w:lang w:eastAsia="en-GB"/>
        </w:rPr>
      </w:pPr>
    </w:p>
    <w:p w14:paraId="1BAE946E"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w:t>
      </w:r>
    </w:p>
    <w:p w14:paraId="1380EE58"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Meaning and Scope of Agriculture. Importance of Agriculture to an expanded economy. Agricultural Ecology. Genetics, Agronomy. Rocks and Soil formation. Soil and Water Conservation. Soil Fertility. Land Preparation methods (soil tillage systems). Soil-water-plant relationship. Plant Forms and functions, Growth, Development and Reproduction. Plant Propagation Methods. Cropping Systems, Planting Patterns and Plant Densities. Crop Husbandry, Pasture and Forage Crops. Floriculture, Weeds, Crop Diseases, Crop Pests, Forest management (Silviculture), Crop Improvement, Animal Production, Forms and classification of major farm animals in West Africa, General terminology in animal production, Anatomy and physiology of farm animals, Reproduction in farm animals, Animal Nutrition, Livestock Management, Animal Health, Fisheries and Wildlife, Bee-keeping (Apiculture), Animal Improvement</w:t>
      </w:r>
    </w:p>
    <w:p w14:paraId="54446A27"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p>
    <w:p w14:paraId="5FA93F3F" w14:textId="3580ACBD"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AGG 112: Introduction to Agriculture II</w:t>
      </w:r>
      <w:r w:rsidR="00076581">
        <w:rPr>
          <w:rFonts w:ascii="Garamond" w:eastAsia="Times New Roman" w:hAnsi="Garamond" w:cs="Times New Roman"/>
          <w:b/>
          <w:bCs/>
          <w:color w:val="000000"/>
          <w:sz w:val="24"/>
          <w:szCs w:val="24"/>
          <w:lang w:eastAsia="en-GB"/>
        </w:rPr>
        <w:tab/>
      </w:r>
      <w:r w:rsidR="00076581">
        <w:rPr>
          <w:rFonts w:ascii="Garamond" w:eastAsia="Times New Roman" w:hAnsi="Garamond" w:cs="Times New Roman"/>
          <w:b/>
          <w:bCs/>
          <w:color w:val="000000"/>
          <w:sz w:val="24"/>
          <w:szCs w:val="24"/>
          <w:lang w:eastAsia="en-GB"/>
        </w:rPr>
        <w:tab/>
      </w:r>
      <w:r w:rsidR="00076581">
        <w:rPr>
          <w:rFonts w:ascii="Garamond" w:eastAsia="Times New Roman" w:hAnsi="Garamond" w:cs="Times New Roman"/>
          <w:b/>
          <w:bCs/>
          <w:color w:val="000000"/>
          <w:sz w:val="24"/>
          <w:szCs w:val="24"/>
          <w:lang w:eastAsia="en-GB"/>
        </w:rPr>
        <w:tab/>
      </w:r>
      <w:r w:rsidR="00076581">
        <w:rPr>
          <w:rFonts w:ascii="Garamond" w:eastAsia="Times New Roman" w:hAnsi="Garamond" w:cs="Times New Roman"/>
          <w:b/>
          <w:bCs/>
          <w:color w:val="000000"/>
          <w:sz w:val="24"/>
          <w:szCs w:val="24"/>
          <w:lang w:eastAsia="en-GB"/>
        </w:rPr>
        <w:tab/>
      </w:r>
      <w:r w:rsidR="00076581">
        <w:rPr>
          <w:rFonts w:ascii="Garamond" w:eastAsia="Times New Roman" w:hAnsi="Garamond" w:cs="Times New Roman"/>
          <w:b/>
          <w:bCs/>
          <w:color w:val="000000"/>
          <w:sz w:val="24"/>
          <w:szCs w:val="24"/>
          <w:lang w:eastAsia="en-GB"/>
        </w:rPr>
        <w:tab/>
      </w:r>
      <w:r w:rsidR="00076581" w:rsidRPr="00502922">
        <w:rPr>
          <w:rFonts w:ascii="Garamond" w:eastAsia="Times New Roman" w:hAnsi="Garamond" w:cs="Times New Roman"/>
          <w:b/>
          <w:bCs/>
          <w:color w:val="000000"/>
          <w:sz w:val="24"/>
          <w:szCs w:val="24"/>
          <w:lang w:eastAsia="en-GB"/>
        </w:rPr>
        <w:t xml:space="preserve"> </w:t>
      </w:r>
      <w:r w:rsidRPr="00502922">
        <w:rPr>
          <w:rFonts w:ascii="Garamond" w:eastAsia="Times New Roman" w:hAnsi="Garamond" w:cs="Times New Roman"/>
          <w:b/>
          <w:bCs/>
          <w:color w:val="000000"/>
          <w:sz w:val="24"/>
          <w:szCs w:val="24"/>
          <w:lang w:eastAsia="en-GB"/>
        </w:rPr>
        <w:t>(1 Unit C: LH 15)</w:t>
      </w:r>
    </w:p>
    <w:p w14:paraId="7AEC2EFF"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w:t>
      </w:r>
    </w:p>
    <w:p w14:paraId="51D3E80B"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these lectures, students should be able to:</w:t>
      </w:r>
    </w:p>
    <w:p w14:paraId="4979CE21" w14:textId="77777777" w:rsidR="00502922" w:rsidRPr="00502922" w:rsidRDefault="00502922" w:rsidP="00743C70">
      <w:pPr>
        <w:spacing w:after="0" w:line="240" w:lineRule="auto"/>
        <w:jc w:val="both"/>
        <w:rPr>
          <w:rFonts w:ascii="Garamond" w:eastAsia="Times New Roman" w:hAnsi="Garamond" w:cs="Times New Roman"/>
          <w:sz w:val="24"/>
          <w:szCs w:val="24"/>
          <w:lang w:eastAsia="en-GB"/>
        </w:rPr>
      </w:pPr>
      <w:r w:rsidRPr="00502922">
        <w:rPr>
          <w:rFonts w:ascii="Garamond" w:eastAsia="Times New Roman" w:hAnsi="Garamond" w:cs="Times New Roman"/>
          <w:sz w:val="24"/>
          <w:szCs w:val="24"/>
          <w:lang w:eastAsia="en-GB"/>
        </w:rPr>
        <w:t>1. Explain the history of agricultural development and the role of the public and private</w:t>
      </w:r>
    </w:p>
    <w:p w14:paraId="60E5A38D" w14:textId="77777777" w:rsidR="00502922" w:rsidRPr="00502922" w:rsidRDefault="00502922" w:rsidP="00743C70">
      <w:pPr>
        <w:spacing w:after="0" w:line="240" w:lineRule="auto"/>
        <w:jc w:val="both"/>
        <w:rPr>
          <w:rFonts w:ascii="Garamond" w:eastAsia="Times New Roman" w:hAnsi="Garamond" w:cs="Times New Roman"/>
          <w:sz w:val="24"/>
          <w:szCs w:val="24"/>
          <w:lang w:eastAsia="en-GB"/>
        </w:rPr>
      </w:pPr>
      <w:r w:rsidRPr="00502922">
        <w:rPr>
          <w:rFonts w:ascii="Garamond" w:eastAsia="Times New Roman" w:hAnsi="Garamond" w:cs="Times New Roman"/>
          <w:sz w:val="24"/>
          <w:szCs w:val="24"/>
          <w:lang w:eastAsia="en-GB"/>
        </w:rPr>
        <w:tab/>
        <w:t>sectors.</w:t>
      </w:r>
    </w:p>
    <w:p w14:paraId="64C030B6" w14:textId="77777777" w:rsidR="00502922" w:rsidRPr="00502922" w:rsidRDefault="00502922" w:rsidP="00743C70">
      <w:pPr>
        <w:spacing w:after="0" w:line="240" w:lineRule="auto"/>
        <w:jc w:val="both"/>
        <w:rPr>
          <w:rFonts w:ascii="Garamond" w:eastAsia="Times New Roman" w:hAnsi="Garamond" w:cs="Times New Roman"/>
          <w:sz w:val="24"/>
          <w:szCs w:val="24"/>
          <w:lang w:eastAsia="en-GB"/>
        </w:rPr>
      </w:pPr>
      <w:r w:rsidRPr="00502922">
        <w:rPr>
          <w:rFonts w:ascii="Garamond" w:eastAsia="Times New Roman" w:hAnsi="Garamond" w:cs="Times New Roman"/>
          <w:sz w:val="24"/>
          <w:szCs w:val="24"/>
          <w:lang w:eastAsia="en-GB"/>
        </w:rPr>
        <w:t xml:space="preserve">2. Identify and </w:t>
      </w:r>
      <w:proofErr w:type="spellStart"/>
      <w:r w:rsidRPr="00502922">
        <w:rPr>
          <w:rFonts w:ascii="Garamond" w:eastAsia="Times New Roman" w:hAnsi="Garamond" w:cs="Times New Roman"/>
          <w:sz w:val="24"/>
          <w:szCs w:val="24"/>
          <w:lang w:eastAsia="en-GB"/>
        </w:rPr>
        <w:t>analyse</w:t>
      </w:r>
      <w:proofErr w:type="spellEnd"/>
      <w:r w:rsidRPr="00502922">
        <w:rPr>
          <w:rFonts w:ascii="Garamond" w:eastAsia="Times New Roman" w:hAnsi="Garamond" w:cs="Times New Roman"/>
          <w:sz w:val="24"/>
          <w:szCs w:val="24"/>
          <w:lang w:eastAsia="en-GB"/>
        </w:rPr>
        <w:t xml:space="preserve"> the factors of agricultural production and the role of various resources</w:t>
      </w:r>
    </w:p>
    <w:p w14:paraId="3C19A3D0" w14:textId="77777777" w:rsidR="00502922" w:rsidRPr="00502922" w:rsidRDefault="00502922" w:rsidP="00743C70">
      <w:pPr>
        <w:spacing w:after="0" w:line="240" w:lineRule="auto"/>
        <w:jc w:val="both"/>
        <w:rPr>
          <w:rFonts w:ascii="Garamond" w:eastAsia="Times New Roman" w:hAnsi="Garamond" w:cs="Times New Roman"/>
          <w:sz w:val="24"/>
          <w:szCs w:val="24"/>
          <w:lang w:eastAsia="en-GB"/>
        </w:rPr>
      </w:pPr>
      <w:r w:rsidRPr="00502922">
        <w:rPr>
          <w:rFonts w:ascii="Garamond" w:eastAsia="Times New Roman" w:hAnsi="Garamond" w:cs="Times New Roman"/>
          <w:sz w:val="24"/>
          <w:szCs w:val="24"/>
          <w:lang w:eastAsia="en-GB"/>
        </w:rPr>
        <w:t>3. Explain constraints of technology and mechanization, and the role of agricultural extension</w:t>
      </w:r>
    </w:p>
    <w:p w14:paraId="3EAE3968" w14:textId="77777777" w:rsidR="00502922" w:rsidRDefault="00502922" w:rsidP="00743C70">
      <w:pPr>
        <w:spacing w:after="0" w:line="240" w:lineRule="auto"/>
        <w:jc w:val="both"/>
        <w:rPr>
          <w:rFonts w:ascii="Garamond" w:eastAsia="Times New Roman" w:hAnsi="Garamond" w:cs="Times New Roman"/>
          <w:sz w:val="24"/>
          <w:szCs w:val="24"/>
          <w:lang w:eastAsia="en-GB"/>
        </w:rPr>
      </w:pPr>
      <w:r w:rsidRPr="00502922">
        <w:rPr>
          <w:rFonts w:ascii="Garamond" w:eastAsia="Times New Roman" w:hAnsi="Garamond" w:cs="Times New Roman"/>
          <w:sz w:val="24"/>
          <w:szCs w:val="24"/>
          <w:lang w:eastAsia="en-GB"/>
        </w:rPr>
        <w:tab/>
        <w:t>transformation.</w:t>
      </w:r>
    </w:p>
    <w:p w14:paraId="75EB0E2A" w14:textId="77777777" w:rsidR="0085775B" w:rsidRPr="00502922" w:rsidRDefault="0085775B" w:rsidP="00743C70">
      <w:pPr>
        <w:spacing w:after="0" w:line="240" w:lineRule="auto"/>
        <w:jc w:val="both"/>
        <w:rPr>
          <w:rFonts w:ascii="Garamond" w:eastAsia="Times New Roman" w:hAnsi="Garamond" w:cs="Times New Roman"/>
          <w:sz w:val="24"/>
          <w:szCs w:val="24"/>
          <w:lang w:eastAsia="en-GB"/>
        </w:rPr>
      </w:pPr>
    </w:p>
    <w:p w14:paraId="3CDD1243"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0812791F"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History of Agricultural Development in West Africa, Roles of Government and NGOs in Agricultural Development, Factors of agricultural production, Basic Economic Principles, Characteristic Features </w:t>
      </w:r>
      <w:r w:rsidRPr="00502922">
        <w:rPr>
          <w:rFonts w:ascii="Garamond" w:eastAsia="Times New Roman" w:hAnsi="Garamond" w:cs="Times New Roman"/>
          <w:color w:val="000000"/>
          <w:sz w:val="24"/>
          <w:szCs w:val="24"/>
          <w:lang w:eastAsia="en-GB"/>
        </w:rPr>
        <w:lastRenderedPageBreak/>
        <w:t>of Agricultural Production, Labour Management, Farm Management, Marketing of Agricultural Produce, Agricultural Extension, Agricultural Technology, Farm surveying and farmstead planning, Simple Farm Tools, Farm machinery and implements, Mechanization and sources of farm power, Processing and storage, Introduction to biotechnology, Application of ICT in agriculture, Introduction to agricultural research and statistics.</w:t>
      </w:r>
    </w:p>
    <w:p w14:paraId="47BD5980"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p>
    <w:p w14:paraId="461F6907" w14:textId="41B09440"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BIO 101: General Biology I</w:t>
      </w:r>
      <w:r w:rsidR="000860A6">
        <w:rPr>
          <w:rFonts w:ascii="Garamond" w:eastAsia="Times New Roman" w:hAnsi="Garamond" w:cs="Times New Roman"/>
          <w:b/>
          <w:bCs/>
          <w:color w:val="000000"/>
          <w:sz w:val="24"/>
          <w:szCs w:val="24"/>
          <w:lang w:eastAsia="en-GB"/>
        </w:rPr>
        <w:tab/>
      </w:r>
      <w:r w:rsidR="000860A6">
        <w:rPr>
          <w:rFonts w:ascii="Garamond" w:eastAsia="Times New Roman" w:hAnsi="Garamond" w:cs="Times New Roman"/>
          <w:b/>
          <w:bCs/>
          <w:color w:val="000000"/>
          <w:sz w:val="24"/>
          <w:szCs w:val="24"/>
          <w:lang w:eastAsia="en-GB"/>
        </w:rPr>
        <w:tab/>
      </w:r>
      <w:r w:rsidR="000860A6">
        <w:rPr>
          <w:rFonts w:ascii="Garamond" w:eastAsia="Times New Roman" w:hAnsi="Garamond" w:cs="Times New Roman"/>
          <w:b/>
          <w:bCs/>
          <w:color w:val="000000"/>
          <w:sz w:val="24"/>
          <w:szCs w:val="24"/>
          <w:lang w:eastAsia="en-GB"/>
        </w:rPr>
        <w:tab/>
      </w:r>
      <w:r w:rsidR="000860A6">
        <w:rPr>
          <w:rFonts w:ascii="Garamond" w:eastAsia="Times New Roman" w:hAnsi="Garamond" w:cs="Times New Roman"/>
          <w:b/>
          <w:bCs/>
          <w:color w:val="000000"/>
          <w:sz w:val="24"/>
          <w:szCs w:val="24"/>
          <w:lang w:eastAsia="en-GB"/>
        </w:rPr>
        <w:tab/>
      </w:r>
      <w:r w:rsidR="000860A6">
        <w:rPr>
          <w:rFonts w:ascii="Garamond" w:eastAsia="Times New Roman" w:hAnsi="Garamond" w:cs="Times New Roman"/>
          <w:b/>
          <w:bCs/>
          <w:color w:val="000000"/>
          <w:sz w:val="24"/>
          <w:szCs w:val="24"/>
          <w:lang w:eastAsia="en-GB"/>
        </w:rPr>
        <w:tab/>
      </w:r>
      <w:r w:rsidR="000860A6">
        <w:rPr>
          <w:rFonts w:ascii="Garamond" w:eastAsia="Times New Roman" w:hAnsi="Garamond" w:cs="Times New Roman"/>
          <w:b/>
          <w:bCs/>
          <w:color w:val="000000"/>
          <w:sz w:val="24"/>
          <w:szCs w:val="24"/>
          <w:lang w:eastAsia="en-GB"/>
        </w:rPr>
        <w:tab/>
      </w:r>
      <w:r w:rsidR="000860A6">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(2 Unit C: LH 30)</w:t>
      </w:r>
    </w:p>
    <w:p w14:paraId="3E0D101A"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Outcomes:</w:t>
      </w:r>
    </w:p>
    <w:p w14:paraId="162F9821"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this course, students should be able to:</w:t>
      </w:r>
    </w:p>
    <w:p w14:paraId="3AEBE5EE"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1. Explain cell structure and organizations;</w:t>
      </w:r>
    </w:p>
    <w:p w14:paraId="06E0C14B"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2. Summarize functions of cellular organelles;</w:t>
      </w:r>
    </w:p>
    <w:p w14:paraId="776407F3"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3. Characterize living organisms and state their general reproduction;</w:t>
      </w:r>
    </w:p>
    <w:p w14:paraId="5391EDD6"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4. Describe the interrelationship that exists between organisms;</w:t>
      </w:r>
    </w:p>
    <w:p w14:paraId="205E0EA0"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5. Discuss the concept of heredity and evolution; and</w:t>
      </w:r>
    </w:p>
    <w:p w14:paraId="5363C878" w14:textId="77777777" w:rsidR="00502922" w:rsidRPr="00502922" w:rsidRDefault="00502922" w:rsidP="0023201C">
      <w:pPr>
        <w:spacing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6. Enumerate habitat types and their characteristics.</w:t>
      </w:r>
    </w:p>
    <w:p w14:paraId="360E9436"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6858B5AE"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Cell structure and organization. Functions of cellular organelles. Characteristics and classification of living things. Chromosomes, genes their relationships and importance. General reproduction. Interrelationships of organisms (competitions, parasitism, predation, symbiosis, commensalisms, mutualism, </w:t>
      </w:r>
      <w:proofErr w:type="spellStart"/>
      <w:r w:rsidRPr="00502922">
        <w:rPr>
          <w:rFonts w:ascii="Garamond" w:eastAsia="Times New Roman" w:hAnsi="Garamond" w:cs="Times New Roman"/>
          <w:color w:val="000000"/>
          <w:sz w:val="24"/>
          <w:szCs w:val="24"/>
          <w:lang w:eastAsia="en-GB"/>
        </w:rPr>
        <w:t>saprophytism</w:t>
      </w:r>
      <w:proofErr w:type="spellEnd"/>
      <w:r w:rsidRPr="00502922">
        <w:rPr>
          <w:rFonts w:ascii="Garamond" w:eastAsia="Times New Roman" w:hAnsi="Garamond" w:cs="Times New Roman"/>
          <w:color w:val="000000"/>
          <w:sz w:val="24"/>
          <w:szCs w:val="24"/>
          <w:lang w:eastAsia="en-GB"/>
        </w:rPr>
        <w:t xml:space="preserve">). Heredity and evolution (introduction to Darwinism and Lamarckism, Mendelian laws, explanation of key genetic terms). Elements of ecology and types of </w:t>
      </w:r>
      <w:proofErr w:type="gramStart"/>
      <w:r w:rsidRPr="00502922">
        <w:rPr>
          <w:rFonts w:ascii="Garamond" w:eastAsia="Times New Roman" w:hAnsi="Garamond" w:cs="Times New Roman"/>
          <w:color w:val="000000"/>
          <w:sz w:val="24"/>
          <w:szCs w:val="24"/>
          <w:lang w:eastAsia="en-GB"/>
        </w:rPr>
        <w:t>habitat</w:t>
      </w:r>
      <w:proofErr w:type="gramEnd"/>
      <w:r w:rsidRPr="00502922">
        <w:rPr>
          <w:rFonts w:ascii="Garamond" w:eastAsia="Times New Roman" w:hAnsi="Garamond" w:cs="Times New Roman"/>
          <w:color w:val="000000"/>
          <w:sz w:val="24"/>
          <w:szCs w:val="24"/>
          <w:lang w:eastAsia="en-GB"/>
        </w:rPr>
        <w:t>.</w:t>
      </w:r>
    </w:p>
    <w:p w14:paraId="2E3EBACA"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p>
    <w:p w14:paraId="3790A469" w14:textId="72EA9815"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BIO 102: General Biology II</w:t>
      </w:r>
      <w:r w:rsidR="00AC5630">
        <w:rPr>
          <w:rFonts w:ascii="Garamond" w:eastAsia="Times New Roman" w:hAnsi="Garamond" w:cs="Times New Roman"/>
          <w:b/>
          <w:bCs/>
          <w:color w:val="000000"/>
          <w:sz w:val="24"/>
          <w:szCs w:val="24"/>
          <w:lang w:eastAsia="en-GB"/>
        </w:rPr>
        <w:tab/>
      </w:r>
      <w:r w:rsidR="00AC5630">
        <w:rPr>
          <w:rFonts w:ascii="Garamond" w:eastAsia="Times New Roman" w:hAnsi="Garamond" w:cs="Times New Roman"/>
          <w:b/>
          <w:bCs/>
          <w:color w:val="000000"/>
          <w:sz w:val="24"/>
          <w:szCs w:val="24"/>
          <w:lang w:eastAsia="en-GB"/>
        </w:rPr>
        <w:tab/>
      </w:r>
      <w:r w:rsidR="00AC5630">
        <w:rPr>
          <w:rFonts w:ascii="Garamond" w:eastAsia="Times New Roman" w:hAnsi="Garamond" w:cs="Times New Roman"/>
          <w:b/>
          <w:bCs/>
          <w:color w:val="000000"/>
          <w:sz w:val="24"/>
          <w:szCs w:val="24"/>
          <w:lang w:eastAsia="en-GB"/>
        </w:rPr>
        <w:tab/>
      </w:r>
      <w:r w:rsidR="00AC5630">
        <w:rPr>
          <w:rFonts w:ascii="Garamond" w:eastAsia="Times New Roman" w:hAnsi="Garamond" w:cs="Times New Roman"/>
          <w:b/>
          <w:bCs/>
          <w:color w:val="000000"/>
          <w:sz w:val="24"/>
          <w:szCs w:val="24"/>
          <w:lang w:eastAsia="en-GB"/>
        </w:rPr>
        <w:tab/>
      </w:r>
      <w:r w:rsidR="00AC5630">
        <w:rPr>
          <w:rFonts w:ascii="Garamond" w:eastAsia="Times New Roman" w:hAnsi="Garamond" w:cs="Times New Roman"/>
          <w:b/>
          <w:bCs/>
          <w:color w:val="000000"/>
          <w:sz w:val="24"/>
          <w:szCs w:val="24"/>
          <w:lang w:eastAsia="en-GB"/>
        </w:rPr>
        <w:tab/>
      </w:r>
      <w:r w:rsidR="00AC5630">
        <w:rPr>
          <w:rFonts w:ascii="Garamond" w:eastAsia="Times New Roman" w:hAnsi="Garamond" w:cs="Times New Roman"/>
          <w:b/>
          <w:bCs/>
          <w:color w:val="000000"/>
          <w:sz w:val="24"/>
          <w:szCs w:val="24"/>
          <w:lang w:eastAsia="en-GB"/>
        </w:rPr>
        <w:tab/>
      </w:r>
      <w:r w:rsidR="00AC5630">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(2 Units C: LH 30)</w:t>
      </w:r>
    </w:p>
    <w:p w14:paraId="43001F7E"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Outcomes:</w:t>
      </w:r>
    </w:p>
    <w:p w14:paraId="76C50C52"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the lectures, students should be able to:</w:t>
      </w:r>
    </w:p>
    <w:p w14:paraId="0076A70B"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1. List the characteristics, methods of identification and classification of Viruses, bacteria and fungi;</w:t>
      </w:r>
    </w:p>
    <w:p w14:paraId="62F31135"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2. State the unique characteristics of plant and animal kingdoms;</w:t>
      </w:r>
    </w:p>
    <w:p w14:paraId="21E811A6"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3. Describe ecological adaptations in the plant and animal kingdoms;</w:t>
      </w:r>
    </w:p>
    <w:p w14:paraId="5EF9C1C1"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4. Explain nutrition, respiration, excretion and reproduction in plants and animals; and</w:t>
      </w:r>
    </w:p>
    <w:p w14:paraId="2E8AE8A6" w14:textId="77777777" w:rsid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5. Describe growth and development in plants and animals.</w:t>
      </w:r>
    </w:p>
    <w:p w14:paraId="4F64AEFB" w14:textId="77777777" w:rsidR="0023201C" w:rsidRPr="00502922" w:rsidRDefault="0023201C" w:rsidP="00743C70">
      <w:pPr>
        <w:spacing w:after="0" w:line="240" w:lineRule="auto"/>
        <w:jc w:val="both"/>
        <w:rPr>
          <w:rFonts w:ascii="Garamond" w:eastAsia="Times New Roman" w:hAnsi="Garamond" w:cs="Times New Roman"/>
          <w:color w:val="000000"/>
          <w:sz w:val="24"/>
          <w:szCs w:val="24"/>
          <w:lang w:eastAsia="en-GB"/>
        </w:rPr>
      </w:pPr>
    </w:p>
    <w:p w14:paraId="220BF27C"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3F625225"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Basic characteristics, identification and classification of viruses, bacteria and fungi. A generalized survey of the plant and animal kingdoms based mainly on the study of similarities and differences in the external features. Ecological adaptations. Briefs on physiology to include nutrition, respiration, circulatory systems, excretion, reproduction, growth and development.</w:t>
      </w:r>
    </w:p>
    <w:p w14:paraId="39F619C7"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p>
    <w:p w14:paraId="3147B3F2" w14:textId="66565691"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BIO 107: General Biology Practical I</w:t>
      </w:r>
      <w:r w:rsidR="00AC5630">
        <w:rPr>
          <w:rFonts w:ascii="Garamond" w:eastAsia="Times New Roman" w:hAnsi="Garamond" w:cs="Times New Roman"/>
          <w:b/>
          <w:bCs/>
          <w:color w:val="000000"/>
          <w:sz w:val="24"/>
          <w:szCs w:val="24"/>
          <w:lang w:eastAsia="en-GB"/>
        </w:rPr>
        <w:tab/>
      </w:r>
      <w:r w:rsidR="00AC5630">
        <w:rPr>
          <w:rFonts w:ascii="Garamond" w:eastAsia="Times New Roman" w:hAnsi="Garamond" w:cs="Times New Roman"/>
          <w:b/>
          <w:bCs/>
          <w:color w:val="000000"/>
          <w:sz w:val="24"/>
          <w:szCs w:val="24"/>
          <w:lang w:eastAsia="en-GB"/>
        </w:rPr>
        <w:tab/>
      </w:r>
      <w:r w:rsidR="00AC5630">
        <w:rPr>
          <w:rFonts w:ascii="Garamond" w:eastAsia="Times New Roman" w:hAnsi="Garamond" w:cs="Times New Roman"/>
          <w:b/>
          <w:bCs/>
          <w:color w:val="000000"/>
          <w:sz w:val="24"/>
          <w:szCs w:val="24"/>
          <w:lang w:eastAsia="en-GB"/>
        </w:rPr>
        <w:tab/>
      </w:r>
      <w:r w:rsidR="00AC5630">
        <w:rPr>
          <w:rFonts w:ascii="Garamond" w:eastAsia="Times New Roman" w:hAnsi="Garamond" w:cs="Times New Roman"/>
          <w:b/>
          <w:bCs/>
          <w:color w:val="000000"/>
          <w:sz w:val="24"/>
          <w:szCs w:val="24"/>
          <w:lang w:eastAsia="en-GB"/>
        </w:rPr>
        <w:tab/>
      </w:r>
      <w:r w:rsidR="00AC5630">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(1 Unit C: PH 45)</w:t>
      </w:r>
    </w:p>
    <w:p w14:paraId="26CF1DC9"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Outcomes:</w:t>
      </w:r>
    </w:p>
    <w:p w14:paraId="72B67DCF"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the course, students should be able to:</w:t>
      </w:r>
    </w:p>
    <w:p w14:paraId="5E056D93"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1. Outline common laboratory hazards;</w:t>
      </w:r>
    </w:p>
    <w:p w14:paraId="11499884"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2. Provide precautions on laboratory hazards;</w:t>
      </w:r>
    </w:p>
    <w:p w14:paraId="4F6CB9F2"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3. State the functions of the different parts of microscope;</w:t>
      </w:r>
    </w:p>
    <w:p w14:paraId="19266962"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4. Use the microscope and describe its maintenance;</w:t>
      </w:r>
    </w:p>
    <w:p w14:paraId="71A5A0BA"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5. Draw biological diagrams and illustrations; and</w:t>
      </w:r>
    </w:p>
    <w:p w14:paraId="7A13EE63" w14:textId="77777777" w:rsid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6. Apply scaling and proportion to biological diagrams.</w:t>
      </w:r>
    </w:p>
    <w:p w14:paraId="5147983B" w14:textId="77777777" w:rsidR="001E2FBB" w:rsidRDefault="001E2FBB" w:rsidP="00743C70">
      <w:pPr>
        <w:spacing w:after="0" w:line="240" w:lineRule="auto"/>
        <w:jc w:val="both"/>
        <w:rPr>
          <w:rFonts w:ascii="Garamond" w:eastAsia="Times New Roman" w:hAnsi="Garamond" w:cs="Times New Roman"/>
          <w:color w:val="000000"/>
          <w:sz w:val="24"/>
          <w:szCs w:val="24"/>
          <w:lang w:eastAsia="en-GB"/>
        </w:rPr>
      </w:pPr>
    </w:p>
    <w:p w14:paraId="65233D10" w14:textId="77777777" w:rsidR="00B01681" w:rsidRPr="00502922" w:rsidRDefault="00B01681" w:rsidP="00743C70">
      <w:pPr>
        <w:spacing w:after="0" w:line="240" w:lineRule="auto"/>
        <w:jc w:val="both"/>
        <w:rPr>
          <w:rFonts w:ascii="Garamond" w:eastAsia="Times New Roman" w:hAnsi="Garamond" w:cs="Times New Roman"/>
          <w:color w:val="000000"/>
          <w:sz w:val="24"/>
          <w:szCs w:val="24"/>
          <w:lang w:eastAsia="en-GB"/>
        </w:rPr>
      </w:pPr>
    </w:p>
    <w:p w14:paraId="69AD3EAE"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364A76A6" w14:textId="77777777" w:rsidR="00502922" w:rsidRPr="00502922" w:rsidRDefault="00502922" w:rsidP="00743C70">
      <w:pPr>
        <w:pStyle w:val="Normal1"/>
        <w:spacing w:line="240" w:lineRule="auto"/>
        <w:jc w:val="both"/>
        <w:rPr>
          <w:rFonts w:ascii="Garamond" w:eastAsia="Times New Roman" w:hAnsi="Garamond" w:cs="Times New Roman"/>
          <w:b/>
          <w:bCs/>
          <w:color w:val="000000"/>
          <w:sz w:val="24"/>
          <w:szCs w:val="24"/>
          <w:lang w:val="en-GB" w:eastAsia="en-GB"/>
        </w:rPr>
      </w:pPr>
      <w:r w:rsidRPr="00502922">
        <w:rPr>
          <w:rFonts w:ascii="Garamond" w:eastAsia="Times New Roman" w:hAnsi="Garamond" w:cs="Times New Roman"/>
          <w:color w:val="000000"/>
          <w:sz w:val="24"/>
          <w:szCs w:val="24"/>
          <w:lang w:val="en-GB" w:eastAsia="en-GB"/>
        </w:rPr>
        <w:t xml:space="preserve">Common laboratory hazards: prevention and first aid; measurements in biology. Uses and care of microscope: compound and dissecting microscope. Biological drawings and illustration, scaling, accuracy and proportion. Use of common laboratory apparatus and laboratory experiments designed to illustrate the topics covered in </w:t>
      </w:r>
      <w:r w:rsidRPr="00AC5630">
        <w:rPr>
          <w:rFonts w:ascii="Garamond" w:eastAsia="Times New Roman" w:hAnsi="Garamond" w:cs="Times New Roman"/>
          <w:color w:val="000000"/>
          <w:sz w:val="24"/>
          <w:szCs w:val="24"/>
          <w:lang w:val="en-GB" w:eastAsia="en-GB"/>
        </w:rPr>
        <w:t>BIO 101.</w:t>
      </w:r>
    </w:p>
    <w:p w14:paraId="61B6852F"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p>
    <w:p w14:paraId="322055D5" w14:textId="7AC5AF4B"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BIO 108: General Biology Practical II</w:t>
      </w:r>
      <w:r w:rsidR="00095EFC">
        <w:rPr>
          <w:rFonts w:ascii="Garamond" w:eastAsia="Times New Roman" w:hAnsi="Garamond" w:cs="Times New Roman"/>
          <w:b/>
          <w:bCs/>
          <w:color w:val="000000"/>
          <w:sz w:val="24"/>
          <w:szCs w:val="24"/>
          <w:lang w:eastAsia="en-GB"/>
        </w:rPr>
        <w:tab/>
      </w:r>
      <w:r w:rsidR="00095EFC">
        <w:rPr>
          <w:rFonts w:ascii="Garamond" w:eastAsia="Times New Roman" w:hAnsi="Garamond" w:cs="Times New Roman"/>
          <w:b/>
          <w:bCs/>
          <w:color w:val="000000"/>
          <w:sz w:val="24"/>
          <w:szCs w:val="24"/>
          <w:lang w:eastAsia="en-GB"/>
        </w:rPr>
        <w:tab/>
      </w:r>
      <w:r w:rsidR="00095EFC">
        <w:rPr>
          <w:rFonts w:ascii="Garamond" w:eastAsia="Times New Roman" w:hAnsi="Garamond" w:cs="Times New Roman"/>
          <w:b/>
          <w:bCs/>
          <w:color w:val="000000"/>
          <w:sz w:val="24"/>
          <w:szCs w:val="24"/>
          <w:lang w:eastAsia="en-GB"/>
        </w:rPr>
        <w:tab/>
      </w:r>
      <w:r w:rsidR="00095EFC">
        <w:rPr>
          <w:rFonts w:ascii="Garamond" w:eastAsia="Times New Roman" w:hAnsi="Garamond" w:cs="Times New Roman"/>
          <w:b/>
          <w:bCs/>
          <w:color w:val="000000"/>
          <w:sz w:val="24"/>
          <w:szCs w:val="24"/>
          <w:lang w:eastAsia="en-GB"/>
        </w:rPr>
        <w:tab/>
      </w:r>
      <w:r w:rsidR="00095EFC">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(1 Unit C: PH 45)</w:t>
      </w:r>
    </w:p>
    <w:p w14:paraId="1D89AC97"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Outcomes:</w:t>
      </w:r>
    </w:p>
    <w:p w14:paraId="45AED906"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the course, students should be able to:</w:t>
      </w:r>
    </w:p>
    <w:p w14:paraId="5FC88F8C"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1. Describe the anatomy of flowering plants;</w:t>
      </w:r>
    </w:p>
    <w:p w14:paraId="2C37DBEE"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2. Differentiate types of fruit and seeds;</w:t>
      </w:r>
    </w:p>
    <w:p w14:paraId="75FD0CC7"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3. State ways of handling and caring for biological wares;</w:t>
      </w:r>
    </w:p>
    <w:p w14:paraId="07E02DE6"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4. Describe the basic histology of animal tissues; and</w:t>
      </w:r>
    </w:p>
    <w:p w14:paraId="3E4D90EB" w14:textId="77777777" w:rsid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5. Identify various groups in the animal kingdom.</w:t>
      </w:r>
    </w:p>
    <w:p w14:paraId="4BE80536" w14:textId="77777777" w:rsidR="00FF0B2C" w:rsidRPr="00502922" w:rsidRDefault="00FF0B2C" w:rsidP="00743C70">
      <w:pPr>
        <w:spacing w:after="0" w:line="240" w:lineRule="auto"/>
        <w:jc w:val="both"/>
        <w:rPr>
          <w:rFonts w:ascii="Garamond" w:eastAsia="Times New Roman" w:hAnsi="Garamond" w:cs="Times New Roman"/>
          <w:color w:val="000000"/>
          <w:sz w:val="24"/>
          <w:szCs w:val="24"/>
          <w:lang w:eastAsia="en-GB"/>
        </w:rPr>
      </w:pPr>
    </w:p>
    <w:p w14:paraId="40BD6256"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3C72445A"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Anatomy of flowering plants, primary vegetative body: stem, leaf and root to show the mature tissues namely parenchyma, collenchyma, sclerenchyma, xylem and phloem. Types of fruits and seeds. Care and use of dissecting kits and other biological wares. Dissection and general histology of animal tissues based on vertebrate forms. Morphology and functions of epithelial, muscular, nervous and connective tissues. Examination of various groups of lower invertebrates under microscopes, identification of various groups of organisms in Animal Kingdom. And any experiment designed to emphasize the practical aspects of topics in BIO 102.</w:t>
      </w:r>
    </w:p>
    <w:p w14:paraId="06B4F2A3"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p>
    <w:p w14:paraId="66CD04B2" w14:textId="5A4BBC82"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CHM 101: General Chemistry I</w:t>
      </w:r>
      <w:r w:rsidR="0086197A">
        <w:rPr>
          <w:rFonts w:ascii="Garamond" w:eastAsia="Times New Roman" w:hAnsi="Garamond" w:cs="Times New Roman"/>
          <w:b/>
          <w:bCs/>
          <w:color w:val="000000"/>
          <w:sz w:val="24"/>
          <w:szCs w:val="24"/>
          <w:lang w:eastAsia="en-GB"/>
        </w:rPr>
        <w:tab/>
      </w:r>
      <w:r w:rsidR="0086197A">
        <w:rPr>
          <w:rFonts w:ascii="Garamond" w:eastAsia="Times New Roman" w:hAnsi="Garamond" w:cs="Times New Roman"/>
          <w:b/>
          <w:bCs/>
          <w:color w:val="000000"/>
          <w:sz w:val="24"/>
          <w:szCs w:val="24"/>
          <w:lang w:eastAsia="en-GB"/>
        </w:rPr>
        <w:tab/>
      </w:r>
      <w:r w:rsidR="0086197A">
        <w:rPr>
          <w:rFonts w:ascii="Garamond" w:eastAsia="Times New Roman" w:hAnsi="Garamond" w:cs="Times New Roman"/>
          <w:b/>
          <w:bCs/>
          <w:color w:val="000000"/>
          <w:sz w:val="24"/>
          <w:szCs w:val="24"/>
          <w:lang w:eastAsia="en-GB"/>
        </w:rPr>
        <w:tab/>
      </w:r>
      <w:r w:rsidR="0086197A">
        <w:rPr>
          <w:rFonts w:ascii="Garamond" w:eastAsia="Times New Roman" w:hAnsi="Garamond" w:cs="Times New Roman"/>
          <w:b/>
          <w:bCs/>
          <w:color w:val="000000"/>
          <w:sz w:val="24"/>
          <w:szCs w:val="24"/>
          <w:lang w:eastAsia="en-GB"/>
        </w:rPr>
        <w:tab/>
      </w:r>
      <w:r w:rsidR="0086197A">
        <w:rPr>
          <w:rFonts w:ascii="Garamond" w:eastAsia="Times New Roman" w:hAnsi="Garamond" w:cs="Times New Roman"/>
          <w:b/>
          <w:bCs/>
          <w:color w:val="000000"/>
          <w:sz w:val="24"/>
          <w:szCs w:val="24"/>
          <w:lang w:eastAsia="en-GB"/>
        </w:rPr>
        <w:tab/>
      </w:r>
      <w:r w:rsidR="0086197A">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(2 Units C: LH 30)</w:t>
      </w:r>
    </w:p>
    <w:p w14:paraId="623A0451"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Outcomes:</w:t>
      </w:r>
    </w:p>
    <w:p w14:paraId="66C48797"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this course, the students should be able to:</w:t>
      </w:r>
    </w:p>
    <w:p w14:paraId="1C92A8D7"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1. Define atom, molecules and chemical reactions;</w:t>
      </w:r>
    </w:p>
    <w:p w14:paraId="4163F2AF"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2. Discuss the Modern electronic theory of atoms;</w:t>
      </w:r>
    </w:p>
    <w:p w14:paraId="3261EE5B"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3. Write electronic configurations of elements on the periodic table;</w:t>
      </w:r>
    </w:p>
    <w:p w14:paraId="7201D72C"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4. Justify the trends of atomic radii, ionization energies, electronegativity of the elements based on their position in the periodic table;</w:t>
      </w:r>
    </w:p>
    <w:p w14:paraId="4BA8A314"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5. Identify and balance oxidation – reduction equation and solve redox titration problems;</w:t>
      </w:r>
    </w:p>
    <w:p w14:paraId="1F8505EB"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6. Illustrate shapes of simple molecules and hybridized orbitals;</w:t>
      </w:r>
    </w:p>
    <w:p w14:paraId="4D40BF11"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7. Identify the characteristics of acids, bases and salts, and solve problems based on </w:t>
      </w:r>
      <w:proofErr w:type="gramStart"/>
      <w:r w:rsidRPr="00502922">
        <w:rPr>
          <w:rFonts w:ascii="Garamond" w:eastAsia="Times New Roman" w:hAnsi="Garamond" w:cs="Times New Roman"/>
          <w:color w:val="000000"/>
          <w:sz w:val="24"/>
          <w:szCs w:val="24"/>
          <w:lang w:eastAsia="en-GB"/>
        </w:rPr>
        <w:t>their</w:t>
      </w:r>
      <w:proofErr w:type="gramEnd"/>
    </w:p>
    <w:p w14:paraId="47EEDFF1"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quantitative relationship;</w:t>
      </w:r>
    </w:p>
    <w:p w14:paraId="3212088D"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8. Apply the principles of equilibrium to aqueous systems using </w:t>
      </w:r>
      <w:proofErr w:type="spellStart"/>
      <w:r w:rsidRPr="00502922">
        <w:rPr>
          <w:rFonts w:ascii="Garamond" w:eastAsia="Times New Roman" w:hAnsi="Garamond" w:cs="Times New Roman"/>
          <w:color w:val="000000"/>
          <w:sz w:val="24"/>
          <w:szCs w:val="24"/>
          <w:lang w:eastAsia="en-GB"/>
        </w:rPr>
        <w:t>LeChatelier’s</w:t>
      </w:r>
      <w:proofErr w:type="spellEnd"/>
      <w:r w:rsidRPr="00502922">
        <w:rPr>
          <w:rFonts w:ascii="Garamond" w:eastAsia="Times New Roman" w:hAnsi="Garamond" w:cs="Times New Roman"/>
          <w:color w:val="000000"/>
          <w:sz w:val="24"/>
          <w:szCs w:val="24"/>
          <w:lang w:eastAsia="en-GB"/>
        </w:rPr>
        <w:t xml:space="preserve"> principle to predict the effect of concentration, pressure and temperature changes on equilibrium mixtures;</w:t>
      </w:r>
    </w:p>
    <w:p w14:paraId="78DEE78E"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9. </w:t>
      </w:r>
      <w:proofErr w:type="spellStart"/>
      <w:r w:rsidRPr="00502922">
        <w:rPr>
          <w:rFonts w:ascii="Garamond" w:eastAsia="Times New Roman" w:hAnsi="Garamond" w:cs="Times New Roman"/>
          <w:color w:val="000000"/>
          <w:sz w:val="24"/>
          <w:szCs w:val="24"/>
          <w:lang w:eastAsia="en-GB"/>
        </w:rPr>
        <w:t>Analyse</w:t>
      </w:r>
      <w:proofErr w:type="spellEnd"/>
      <w:r w:rsidRPr="00502922">
        <w:rPr>
          <w:rFonts w:ascii="Garamond" w:eastAsia="Times New Roman" w:hAnsi="Garamond" w:cs="Times New Roman"/>
          <w:color w:val="000000"/>
          <w:sz w:val="24"/>
          <w:szCs w:val="24"/>
          <w:lang w:eastAsia="en-GB"/>
        </w:rPr>
        <w:t xml:space="preserve"> and perform calculations with the thermodynamic functions, enthalpy, entropy and free energy; and</w:t>
      </w:r>
    </w:p>
    <w:p w14:paraId="1A6626BA"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10. Determine rates of reactions and its dependence on concentration, time and temperature.</w:t>
      </w:r>
    </w:p>
    <w:p w14:paraId="5BE87606"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p>
    <w:p w14:paraId="0004B6D3"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4FE66CAE" w14:textId="77777777" w:rsidR="00502922" w:rsidRPr="00502922" w:rsidRDefault="00502922" w:rsidP="00743C70">
      <w:pPr>
        <w:pStyle w:val="Normal1"/>
        <w:spacing w:line="240" w:lineRule="auto"/>
        <w:jc w:val="both"/>
        <w:rPr>
          <w:rFonts w:ascii="Garamond" w:eastAsia="Times New Roman" w:hAnsi="Garamond" w:cs="Times New Roman"/>
          <w:color w:val="000000"/>
          <w:sz w:val="24"/>
          <w:szCs w:val="24"/>
          <w:lang w:val="en-GB" w:eastAsia="en-GB"/>
        </w:rPr>
      </w:pPr>
      <w:r w:rsidRPr="00502922">
        <w:rPr>
          <w:rFonts w:ascii="Garamond" w:eastAsia="Times New Roman" w:hAnsi="Garamond" w:cs="Times New Roman"/>
          <w:color w:val="000000"/>
          <w:sz w:val="24"/>
          <w:szCs w:val="24"/>
          <w:lang w:val="en-GB" w:eastAsia="en-GB"/>
        </w:rPr>
        <w:t xml:space="preserve">Atoms, molecules, elements and compounds and chemical reactions. Modern electronic theory of atoms. Electronic configuration, periodicity and building up of the periodic table. Hybridization and shapes of simple molecules. Valence Forces. Structure of solids. Chemical equations and stoichiometry; Chemical bonding and intermolecular forces, kinetic theory of matter. Elementary </w:t>
      </w:r>
      <w:r w:rsidRPr="00502922">
        <w:rPr>
          <w:rFonts w:ascii="Garamond" w:eastAsia="Times New Roman" w:hAnsi="Garamond" w:cs="Times New Roman"/>
          <w:color w:val="000000"/>
          <w:sz w:val="24"/>
          <w:szCs w:val="24"/>
          <w:lang w:val="en-GB" w:eastAsia="en-GB"/>
        </w:rPr>
        <w:lastRenderedPageBreak/>
        <w:t>thermochemistry. Rates of reaction, equilibrium and thermodynamics. Acids, bases and salts. Properties of gases. Redox reactions and introduction to electrochemistry. Radioactivity.</w:t>
      </w:r>
    </w:p>
    <w:p w14:paraId="55E4399C" w14:textId="77777777" w:rsidR="00502922" w:rsidRPr="00502922" w:rsidRDefault="00502922" w:rsidP="00743C70">
      <w:pPr>
        <w:pStyle w:val="Normal1"/>
        <w:spacing w:line="240" w:lineRule="auto"/>
        <w:jc w:val="both"/>
        <w:rPr>
          <w:rFonts w:ascii="Garamond" w:eastAsia="Times New Roman" w:hAnsi="Garamond" w:cs="Times New Roman"/>
          <w:b/>
          <w:sz w:val="24"/>
          <w:szCs w:val="24"/>
        </w:rPr>
      </w:pPr>
    </w:p>
    <w:p w14:paraId="2F82FAAD" w14:textId="12E189B2"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CHM 102: General Chemistry II</w:t>
      </w:r>
      <w:r w:rsidR="000F3DD1">
        <w:rPr>
          <w:rFonts w:ascii="Garamond" w:eastAsia="Times New Roman" w:hAnsi="Garamond" w:cs="Times New Roman"/>
          <w:b/>
          <w:bCs/>
          <w:color w:val="000000"/>
          <w:sz w:val="24"/>
          <w:szCs w:val="24"/>
          <w:lang w:eastAsia="en-GB"/>
        </w:rPr>
        <w:tab/>
      </w:r>
      <w:r w:rsidR="000F3DD1">
        <w:rPr>
          <w:rFonts w:ascii="Garamond" w:eastAsia="Times New Roman" w:hAnsi="Garamond" w:cs="Times New Roman"/>
          <w:b/>
          <w:bCs/>
          <w:color w:val="000000"/>
          <w:sz w:val="24"/>
          <w:szCs w:val="24"/>
          <w:lang w:eastAsia="en-GB"/>
        </w:rPr>
        <w:tab/>
      </w:r>
      <w:r w:rsidR="000F3DD1">
        <w:rPr>
          <w:rFonts w:ascii="Garamond" w:eastAsia="Times New Roman" w:hAnsi="Garamond" w:cs="Times New Roman"/>
          <w:b/>
          <w:bCs/>
          <w:color w:val="000000"/>
          <w:sz w:val="24"/>
          <w:szCs w:val="24"/>
          <w:lang w:eastAsia="en-GB"/>
        </w:rPr>
        <w:tab/>
      </w:r>
      <w:r w:rsidR="000F3DD1">
        <w:rPr>
          <w:rFonts w:ascii="Garamond" w:eastAsia="Times New Roman" w:hAnsi="Garamond" w:cs="Times New Roman"/>
          <w:b/>
          <w:bCs/>
          <w:color w:val="000000"/>
          <w:sz w:val="24"/>
          <w:szCs w:val="24"/>
          <w:lang w:eastAsia="en-GB"/>
        </w:rPr>
        <w:tab/>
      </w:r>
      <w:r w:rsidR="000F3DD1">
        <w:rPr>
          <w:rFonts w:ascii="Garamond" w:eastAsia="Times New Roman" w:hAnsi="Garamond" w:cs="Times New Roman"/>
          <w:b/>
          <w:bCs/>
          <w:color w:val="000000"/>
          <w:sz w:val="24"/>
          <w:szCs w:val="24"/>
          <w:lang w:eastAsia="en-GB"/>
        </w:rPr>
        <w:tab/>
      </w:r>
      <w:r w:rsidR="000F3DD1">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 xml:space="preserve">(2 Unit C: LH 30) </w:t>
      </w:r>
    </w:p>
    <w:p w14:paraId="4ED792FE"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Outcomes:</w:t>
      </w:r>
    </w:p>
    <w:p w14:paraId="3F2EF370"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At the end of this course, the students should be able to: </w:t>
      </w:r>
    </w:p>
    <w:p w14:paraId="073DEF60"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1. State the importance and development of organic chemistry; </w:t>
      </w:r>
    </w:p>
    <w:p w14:paraId="6E14E7A0"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2. Define fullerenes and its applications; </w:t>
      </w:r>
    </w:p>
    <w:p w14:paraId="3306D658"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3. Discuss electronic theory; </w:t>
      </w:r>
    </w:p>
    <w:p w14:paraId="2859B321"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4. Determine the qualitative and quantitative of structures in organic chemistry; </w:t>
      </w:r>
    </w:p>
    <w:p w14:paraId="1439C591"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5. Describe rules guiding nomenclature and functional group classes of organic chemistry; </w:t>
      </w:r>
    </w:p>
    <w:p w14:paraId="075D1795"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6. Determine rate of reaction to predict mechanisms of reactions; </w:t>
      </w:r>
    </w:p>
    <w:p w14:paraId="195E62AF"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7. Identify classes of organic functional group with brief description of their chemistry; </w:t>
      </w:r>
    </w:p>
    <w:p w14:paraId="54FC85DA"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8. Discuss comparative chemistry of group 1A, IIA and IVA elements; and </w:t>
      </w:r>
    </w:p>
    <w:p w14:paraId="76A7D176"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9. Describe basic properties of Transition metals. </w:t>
      </w:r>
    </w:p>
    <w:p w14:paraId="1F1B90D5"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p>
    <w:p w14:paraId="7F9003AE"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52EA3547"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Historical survey of the development and importance of Organic Chemistry. Fullerenes as fourth allotrope of carbon, uses as nanotubules, nanostructures, nano chemistry. Electronic theory in organic chemistry. Isolation and purification of organic compounds. Determination of structures of organic compounds including qualitative and quantitative analysis in organic chemistry. Nomenclature and functional group classes of organic compounds. Introductory reaction mechanism and kinetics. Stereochemistry. The chemistry of alkanes, alkenes, alkynes, alcohols, ethers, amines, alkyl halides, nitriles, aldehydes, ketones, carboxylic acids and derivatives. The Chemistry of selected metals and non-metals. Comparative chemistry of group IA, IIA and IVA elements. Introduction to transition metal chemistry.</w:t>
      </w:r>
    </w:p>
    <w:p w14:paraId="7E0AC36D"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p>
    <w:p w14:paraId="7DF8163E" w14:textId="7DE6D847" w:rsidR="00502922" w:rsidRPr="00502922" w:rsidRDefault="00502922" w:rsidP="00743C70">
      <w:pPr>
        <w:pStyle w:val="Normal1"/>
        <w:spacing w:line="240" w:lineRule="auto"/>
        <w:jc w:val="both"/>
        <w:rPr>
          <w:rFonts w:ascii="Garamond" w:eastAsia="Times New Roman" w:hAnsi="Garamond" w:cs="Times New Roman"/>
          <w:b/>
          <w:bCs/>
          <w:color w:val="000000"/>
          <w:sz w:val="24"/>
          <w:szCs w:val="24"/>
          <w:lang w:val="en-GB" w:eastAsia="en-GB"/>
        </w:rPr>
      </w:pPr>
      <w:r w:rsidRPr="00502922">
        <w:rPr>
          <w:rFonts w:ascii="Garamond" w:eastAsia="Times New Roman" w:hAnsi="Garamond" w:cs="Times New Roman"/>
          <w:b/>
          <w:bCs/>
          <w:color w:val="000000"/>
          <w:sz w:val="24"/>
          <w:szCs w:val="24"/>
          <w:lang w:val="en-GB" w:eastAsia="en-GB"/>
        </w:rPr>
        <w:t>CHM 107: General Chemistry Practical I</w:t>
      </w:r>
      <w:r w:rsidR="000F3DD1">
        <w:rPr>
          <w:rFonts w:ascii="Garamond" w:eastAsia="Times New Roman" w:hAnsi="Garamond" w:cs="Times New Roman"/>
          <w:b/>
          <w:bCs/>
          <w:color w:val="000000"/>
          <w:sz w:val="24"/>
          <w:szCs w:val="24"/>
          <w:lang w:val="en-GB" w:eastAsia="en-GB"/>
        </w:rPr>
        <w:tab/>
      </w:r>
      <w:r w:rsidR="000F3DD1">
        <w:rPr>
          <w:rFonts w:ascii="Garamond" w:eastAsia="Times New Roman" w:hAnsi="Garamond" w:cs="Times New Roman"/>
          <w:b/>
          <w:bCs/>
          <w:color w:val="000000"/>
          <w:sz w:val="24"/>
          <w:szCs w:val="24"/>
          <w:lang w:val="en-GB" w:eastAsia="en-GB"/>
        </w:rPr>
        <w:tab/>
      </w:r>
      <w:r w:rsidR="000F3DD1">
        <w:rPr>
          <w:rFonts w:ascii="Garamond" w:eastAsia="Times New Roman" w:hAnsi="Garamond" w:cs="Times New Roman"/>
          <w:b/>
          <w:bCs/>
          <w:color w:val="000000"/>
          <w:sz w:val="24"/>
          <w:szCs w:val="24"/>
          <w:lang w:val="en-GB" w:eastAsia="en-GB"/>
        </w:rPr>
        <w:tab/>
      </w:r>
      <w:r w:rsidR="000F3DD1">
        <w:rPr>
          <w:rFonts w:ascii="Garamond" w:eastAsia="Times New Roman" w:hAnsi="Garamond" w:cs="Times New Roman"/>
          <w:b/>
          <w:bCs/>
          <w:color w:val="000000"/>
          <w:sz w:val="24"/>
          <w:szCs w:val="24"/>
          <w:lang w:val="en-GB" w:eastAsia="en-GB"/>
        </w:rPr>
        <w:tab/>
      </w:r>
      <w:r w:rsidR="000F3DD1">
        <w:rPr>
          <w:rFonts w:ascii="Garamond" w:eastAsia="Times New Roman" w:hAnsi="Garamond" w:cs="Times New Roman"/>
          <w:b/>
          <w:bCs/>
          <w:color w:val="000000"/>
          <w:sz w:val="24"/>
          <w:szCs w:val="24"/>
          <w:lang w:val="en-GB" w:eastAsia="en-GB"/>
        </w:rPr>
        <w:tab/>
      </w:r>
      <w:r w:rsidRPr="00502922">
        <w:rPr>
          <w:rFonts w:ascii="Garamond" w:eastAsia="Times New Roman" w:hAnsi="Garamond" w:cs="Times New Roman"/>
          <w:b/>
          <w:bCs/>
          <w:color w:val="000000"/>
          <w:sz w:val="24"/>
          <w:szCs w:val="24"/>
          <w:lang w:val="en-GB" w:eastAsia="en-GB"/>
        </w:rPr>
        <w:t xml:space="preserve">(1 Unit C: PH 45) </w:t>
      </w:r>
    </w:p>
    <w:p w14:paraId="317A4D39" w14:textId="77777777" w:rsidR="00502922" w:rsidRPr="00502922" w:rsidRDefault="00502922" w:rsidP="00743C70">
      <w:pPr>
        <w:pStyle w:val="Normal1"/>
        <w:spacing w:line="240" w:lineRule="auto"/>
        <w:jc w:val="both"/>
        <w:rPr>
          <w:rFonts w:ascii="Garamond" w:eastAsia="Times New Roman" w:hAnsi="Garamond" w:cs="Times New Roman"/>
          <w:b/>
          <w:bCs/>
          <w:color w:val="000000"/>
          <w:sz w:val="24"/>
          <w:szCs w:val="24"/>
          <w:lang w:val="en-GB" w:eastAsia="en-GB"/>
        </w:rPr>
      </w:pPr>
      <w:r w:rsidRPr="00502922">
        <w:rPr>
          <w:rFonts w:ascii="Garamond" w:eastAsia="Times New Roman" w:hAnsi="Garamond" w:cs="Times New Roman"/>
          <w:b/>
          <w:bCs/>
          <w:color w:val="000000"/>
          <w:sz w:val="24"/>
          <w:szCs w:val="24"/>
          <w:lang w:val="en-GB" w:eastAsia="en-GB"/>
        </w:rPr>
        <w:t xml:space="preserve">Learning Outcomes: </w:t>
      </w:r>
    </w:p>
    <w:p w14:paraId="3BF1518F" w14:textId="77777777" w:rsidR="00502922" w:rsidRPr="00502922" w:rsidRDefault="00502922" w:rsidP="00743C70">
      <w:pPr>
        <w:pStyle w:val="Normal1"/>
        <w:spacing w:line="240" w:lineRule="auto"/>
        <w:jc w:val="both"/>
        <w:rPr>
          <w:rFonts w:ascii="Garamond" w:eastAsia="Times New Roman" w:hAnsi="Garamond" w:cs="Times New Roman"/>
          <w:color w:val="000000"/>
          <w:sz w:val="24"/>
          <w:szCs w:val="24"/>
          <w:lang w:val="en-GB" w:eastAsia="en-GB"/>
        </w:rPr>
      </w:pPr>
      <w:r w:rsidRPr="00502922">
        <w:rPr>
          <w:rFonts w:ascii="Garamond" w:eastAsia="Times New Roman" w:hAnsi="Garamond" w:cs="Times New Roman"/>
          <w:color w:val="000000"/>
          <w:sz w:val="24"/>
          <w:szCs w:val="24"/>
          <w:lang w:val="en-GB" w:eastAsia="en-GB"/>
        </w:rPr>
        <w:t xml:space="preserve">At the end of this course, the students should be able to: </w:t>
      </w:r>
    </w:p>
    <w:p w14:paraId="33D2AA39" w14:textId="77777777" w:rsidR="00502922" w:rsidRPr="00502922" w:rsidRDefault="00502922" w:rsidP="00743C70">
      <w:pPr>
        <w:pStyle w:val="Normal1"/>
        <w:spacing w:line="240" w:lineRule="auto"/>
        <w:jc w:val="both"/>
        <w:rPr>
          <w:rFonts w:ascii="Garamond" w:eastAsia="Times New Roman" w:hAnsi="Garamond" w:cs="Times New Roman"/>
          <w:color w:val="000000"/>
          <w:sz w:val="24"/>
          <w:szCs w:val="24"/>
          <w:lang w:val="en-GB" w:eastAsia="en-GB"/>
        </w:rPr>
      </w:pPr>
      <w:r w:rsidRPr="00502922">
        <w:rPr>
          <w:rFonts w:ascii="Garamond" w:eastAsia="Times New Roman" w:hAnsi="Garamond" w:cs="Times New Roman"/>
          <w:color w:val="000000"/>
          <w:sz w:val="24"/>
          <w:szCs w:val="24"/>
          <w:lang w:val="en-GB" w:eastAsia="en-GB"/>
        </w:rPr>
        <w:t xml:space="preserve">1. Describe the general laboratory rules and safety procedures; </w:t>
      </w:r>
    </w:p>
    <w:p w14:paraId="33D92D4A" w14:textId="77777777" w:rsidR="00502922" w:rsidRPr="00502922" w:rsidRDefault="00502922" w:rsidP="00743C70">
      <w:pPr>
        <w:pStyle w:val="Normal1"/>
        <w:spacing w:line="240" w:lineRule="auto"/>
        <w:jc w:val="both"/>
        <w:rPr>
          <w:rFonts w:ascii="Garamond" w:eastAsia="Times New Roman" w:hAnsi="Garamond" w:cs="Times New Roman"/>
          <w:color w:val="000000"/>
          <w:sz w:val="24"/>
          <w:szCs w:val="24"/>
          <w:lang w:val="en-GB" w:eastAsia="en-GB"/>
        </w:rPr>
      </w:pPr>
      <w:r w:rsidRPr="00502922">
        <w:rPr>
          <w:rFonts w:ascii="Garamond" w:eastAsia="Times New Roman" w:hAnsi="Garamond" w:cs="Times New Roman"/>
          <w:color w:val="000000"/>
          <w:sz w:val="24"/>
          <w:szCs w:val="24"/>
          <w:lang w:val="en-GB" w:eastAsia="en-GB"/>
        </w:rPr>
        <w:t xml:space="preserve">2. Collect scientific data and correctly carrying out Chemical experiments; </w:t>
      </w:r>
    </w:p>
    <w:p w14:paraId="2DAB4EE5" w14:textId="77777777" w:rsidR="00502922" w:rsidRPr="00502922" w:rsidRDefault="00502922" w:rsidP="00743C70">
      <w:pPr>
        <w:pStyle w:val="Normal1"/>
        <w:spacing w:line="240" w:lineRule="auto"/>
        <w:jc w:val="both"/>
        <w:rPr>
          <w:rFonts w:ascii="Garamond" w:eastAsia="Times New Roman" w:hAnsi="Garamond" w:cs="Times New Roman"/>
          <w:color w:val="000000"/>
          <w:sz w:val="24"/>
          <w:szCs w:val="24"/>
          <w:lang w:val="en-GB" w:eastAsia="en-GB"/>
        </w:rPr>
      </w:pPr>
      <w:r w:rsidRPr="00502922">
        <w:rPr>
          <w:rFonts w:ascii="Garamond" w:eastAsia="Times New Roman" w:hAnsi="Garamond" w:cs="Times New Roman"/>
          <w:color w:val="000000"/>
          <w:sz w:val="24"/>
          <w:szCs w:val="24"/>
          <w:lang w:val="en-GB" w:eastAsia="en-GB"/>
        </w:rPr>
        <w:t xml:space="preserve">3. Identify the basic glassware and equipment in the laboratory; </w:t>
      </w:r>
    </w:p>
    <w:p w14:paraId="1FFE66F5" w14:textId="77777777" w:rsidR="00502922" w:rsidRPr="00502922" w:rsidRDefault="00502922" w:rsidP="00743C70">
      <w:pPr>
        <w:pStyle w:val="Normal1"/>
        <w:spacing w:line="240" w:lineRule="auto"/>
        <w:jc w:val="both"/>
        <w:rPr>
          <w:rFonts w:ascii="Garamond" w:eastAsia="Times New Roman" w:hAnsi="Garamond" w:cs="Times New Roman"/>
          <w:color w:val="000000"/>
          <w:sz w:val="24"/>
          <w:szCs w:val="24"/>
          <w:lang w:val="en-GB" w:eastAsia="en-GB"/>
        </w:rPr>
      </w:pPr>
      <w:r w:rsidRPr="00502922">
        <w:rPr>
          <w:rFonts w:ascii="Garamond" w:eastAsia="Times New Roman" w:hAnsi="Garamond" w:cs="Times New Roman"/>
          <w:color w:val="000000"/>
          <w:sz w:val="24"/>
          <w:szCs w:val="24"/>
          <w:lang w:val="en-GB" w:eastAsia="en-GB"/>
        </w:rPr>
        <w:t xml:space="preserve">4. Identify the differences between primary and secondary standards; </w:t>
      </w:r>
    </w:p>
    <w:p w14:paraId="7DC08E94" w14:textId="77777777" w:rsidR="00502922" w:rsidRPr="00502922" w:rsidRDefault="00502922" w:rsidP="00743C70">
      <w:pPr>
        <w:pStyle w:val="Normal1"/>
        <w:spacing w:line="240" w:lineRule="auto"/>
        <w:jc w:val="both"/>
        <w:rPr>
          <w:rFonts w:ascii="Garamond" w:eastAsia="Times New Roman" w:hAnsi="Garamond" w:cs="Times New Roman"/>
          <w:color w:val="000000"/>
          <w:sz w:val="24"/>
          <w:szCs w:val="24"/>
          <w:lang w:val="en-GB" w:eastAsia="en-GB"/>
        </w:rPr>
      </w:pPr>
      <w:r w:rsidRPr="00502922">
        <w:rPr>
          <w:rFonts w:ascii="Garamond" w:eastAsia="Times New Roman" w:hAnsi="Garamond" w:cs="Times New Roman"/>
          <w:color w:val="000000"/>
          <w:sz w:val="24"/>
          <w:szCs w:val="24"/>
          <w:lang w:val="en-GB" w:eastAsia="en-GB"/>
        </w:rPr>
        <w:t xml:space="preserve">5. Perform redox titration; </w:t>
      </w:r>
    </w:p>
    <w:p w14:paraId="5F2AD234" w14:textId="77777777" w:rsidR="00502922" w:rsidRPr="00502922" w:rsidRDefault="00502922" w:rsidP="00743C70">
      <w:pPr>
        <w:pStyle w:val="Normal1"/>
        <w:spacing w:line="240" w:lineRule="auto"/>
        <w:jc w:val="both"/>
        <w:rPr>
          <w:rFonts w:ascii="Garamond" w:eastAsia="Times New Roman" w:hAnsi="Garamond" w:cs="Times New Roman"/>
          <w:color w:val="000000"/>
          <w:sz w:val="24"/>
          <w:szCs w:val="24"/>
          <w:lang w:val="en-GB" w:eastAsia="en-GB"/>
        </w:rPr>
      </w:pPr>
      <w:r w:rsidRPr="00502922">
        <w:rPr>
          <w:rFonts w:ascii="Garamond" w:eastAsia="Times New Roman" w:hAnsi="Garamond" w:cs="Times New Roman"/>
          <w:color w:val="000000"/>
          <w:sz w:val="24"/>
          <w:szCs w:val="24"/>
          <w:lang w:val="en-GB" w:eastAsia="en-GB"/>
        </w:rPr>
        <w:t xml:space="preserve">6. Recording observations and measurements in the laboratory notebooks; and </w:t>
      </w:r>
    </w:p>
    <w:p w14:paraId="08CEFA46" w14:textId="77777777" w:rsidR="00502922" w:rsidRPr="00502922" w:rsidRDefault="00502922" w:rsidP="00743C70">
      <w:pPr>
        <w:pStyle w:val="Normal1"/>
        <w:spacing w:line="240" w:lineRule="auto"/>
        <w:jc w:val="both"/>
        <w:rPr>
          <w:rFonts w:ascii="Garamond" w:eastAsia="Times New Roman" w:hAnsi="Garamond" w:cs="Times New Roman"/>
          <w:color w:val="000000"/>
          <w:sz w:val="24"/>
          <w:szCs w:val="24"/>
          <w:lang w:val="en-GB" w:eastAsia="en-GB"/>
        </w:rPr>
      </w:pPr>
      <w:r w:rsidRPr="00502922">
        <w:rPr>
          <w:rFonts w:ascii="Garamond" w:eastAsia="Times New Roman" w:hAnsi="Garamond" w:cs="Times New Roman"/>
          <w:color w:val="000000"/>
          <w:sz w:val="24"/>
          <w:szCs w:val="24"/>
          <w:lang w:val="en-GB" w:eastAsia="en-GB"/>
        </w:rPr>
        <w:t xml:space="preserve">7. Analyse the data to arrive at scientific conclusions. </w:t>
      </w:r>
    </w:p>
    <w:p w14:paraId="0763F9B1" w14:textId="77777777" w:rsidR="00502922" w:rsidRPr="00502922" w:rsidRDefault="00502922" w:rsidP="00743C70">
      <w:pPr>
        <w:pStyle w:val="Normal1"/>
        <w:spacing w:line="240" w:lineRule="auto"/>
        <w:jc w:val="both"/>
        <w:rPr>
          <w:rFonts w:ascii="Garamond" w:eastAsia="Times New Roman" w:hAnsi="Garamond" w:cs="Times New Roman"/>
          <w:color w:val="000000"/>
          <w:sz w:val="24"/>
          <w:szCs w:val="24"/>
          <w:lang w:val="en-GB" w:eastAsia="en-GB"/>
        </w:rPr>
      </w:pPr>
    </w:p>
    <w:p w14:paraId="216EBFDD" w14:textId="77777777" w:rsidR="00502922" w:rsidRDefault="00502922" w:rsidP="00743C70">
      <w:pPr>
        <w:pStyle w:val="Normal1"/>
        <w:spacing w:line="240" w:lineRule="auto"/>
        <w:jc w:val="both"/>
        <w:rPr>
          <w:rFonts w:ascii="Garamond" w:eastAsia="Times New Roman" w:hAnsi="Garamond" w:cs="Times New Roman"/>
          <w:color w:val="000000"/>
          <w:sz w:val="24"/>
          <w:szCs w:val="24"/>
          <w:lang w:val="en-GB" w:eastAsia="en-GB"/>
        </w:rPr>
      </w:pPr>
      <w:r w:rsidRPr="00502922">
        <w:rPr>
          <w:rFonts w:ascii="Garamond" w:eastAsia="Times New Roman" w:hAnsi="Garamond" w:cs="Times New Roman"/>
          <w:b/>
          <w:bCs/>
          <w:color w:val="000000"/>
          <w:sz w:val="24"/>
          <w:szCs w:val="24"/>
          <w:lang w:val="en-GB" w:eastAsia="en-GB"/>
        </w:rPr>
        <w:t xml:space="preserve">Course Contents </w:t>
      </w:r>
      <w:r w:rsidRPr="00502922">
        <w:rPr>
          <w:rFonts w:ascii="Garamond" w:eastAsia="Times New Roman" w:hAnsi="Garamond" w:cs="Times New Roman"/>
          <w:color w:val="000000"/>
          <w:sz w:val="24"/>
          <w:szCs w:val="24"/>
          <w:lang w:val="en-GB" w:eastAsia="en-GB"/>
        </w:rPr>
        <w:t>Laboratory experiments designed to reflect topics presented in courses CHM 101 and CHM 102. These include acid-base titrations, qualitative analysis, redox reactions, gravimetric analysis, data analysis and presentation.</w:t>
      </w:r>
    </w:p>
    <w:p w14:paraId="3E8C771F" w14:textId="77777777" w:rsidR="00FF0B2C" w:rsidRPr="00502922" w:rsidRDefault="00FF0B2C" w:rsidP="00743C70">
      <w:pPr>
        <w:pStyle w:val="Normal1"/>
        <w:spacing w:line="240" w:lineRule="auto"/>
        <w:jc w:val="both"/>
        <w:rPr>
          <w:rFonts w:ascii="Garamond" w:eastAsia="Times New Roman" w:hAnsi="Garamond" w:cs="Times New Roman"/>
          <w:color w:val="000000"/>
          <w:sz w:val="24"/>
          <w:szCs w:val="24"/>
          <w:lang w:val="en-GB" w:eastAsia="en-GB"/>
        </w:rPr>
      </w:pPr>
    </w:p>
    <w:p w14:paraId="30C33C7B" w14:textId="10CDF54C"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CHM 108: General Chemistry Practical II</w:t>
      </w:r>
      <w:r w:rsidR="004A3304">
        <w:rPr>
          <w:rFonts w:ascii="Garamond" w:eastAsia="Times New Roman" w:hAnsi="Garamond" w:cs="Times New Roman"/>
          <w:b/>
          <w:bCs/>
          <w:color w:val="000000"/>
          <w:sz w:val="24"/>
          <w:szCs w:val="24"/>
          <w:lang w:eastAsia="en-GB"/>
        </w:rPr>
        <w:tab/>
      </w:r>
      <w:r w:rsidR="004A3304">
        <w:rPr>
          <w:rFonts w:ascii="Garamond" w:eastAsia="Times New Roman" w:hAnsi="Garamond" w:cs="Times New Roman"/>
          <w:b/>
          <w:bCs/>
          <w:color w:val="000000"/>
          <w:sz w:val="24"/>
          <w:szCs w:val="24"/>
          <w:lang w:eastAsia="en-GB"/>
        </w:rPr>
        <w:tab/>
      </w:r>
      <w:r w:rsidR="004A3304">
        <w:rPr>
          <w:rFonts w:ascii="Garamond" w:eastAsia="Times New Roman" w:hAnsi="Garamond" w:cs="Times New Roman"/>
          <w:b/>
          <w:bCs/>
          <w:color w:val="000000"/>
          <w:sz w:val="24"/>
          <w:szCs w:val="24"/>
          <w:lang w:eastAsia="en-GB"/>
        </w:rPr>
        <w:tab/>
      </w:r>
      <w:r w:rsidR="004A3304">
        <w:rPr>
          <w:rFonts w:ascii="Garamond" w:eastAsia="Times New Roman" w:hAnsi="Garamond" w:cs="Times New Roman"/>
          <w:b/>
          <w:bCs/>
          <w:color w:val="000000"/>
          <w:sz w:val="24"/>
          <w:szCs w:val="24"/>
          <w:lang w:eastAsia="en-GB"/>
        </w:rPr>
        <w:tab/>
      </w:r>
      <w:r w:rsidR="004A3304">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(1 Unit C: PH 45)</w:t>
      </w:r>
    </w:p>
    <w:p w14:paraId="4CF40131"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Outcomes:</w:t>
      </w:r>
    </w:p>
    <w:p w14:paraId="47DE8BB8"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this course, the students should be able to:</w:t>
      </w:r>
    </w:p>
    <w:p w14:paraId="3FA2E04B"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1. Identify the general laboratory rules and safety procedures;</w:t>
      </w:r>
    </w:p>
    <w:p w14:paraId="66837DE7"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2. Collect scientific data and correctly carrying out Chemical experiments;</w:t>
      </w:r>
    </w:p>
    <w:p w14:paraId="5D81ECE5"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3. Identify the basic glassware and equipment in the laboratory;</w:t>
      </w:r>
    </w:p>
    <w:p w14:paraId="5C69EF32"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lastRenderedPageBreak/>
        <w:t>4. Identify and carry out preliminary tests which includes ignition, boiling point, melting point, test on known and unknown organic compounds;</w:t>
      </w:r>
    </w:p>
    <w:p w14:paraId="670A417B"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5. Perform solubility tests on known and unknown organic compounds;</w:t>
      </w:r>
    </w:p>
    <w:p w14:paraId="0F7EF03E"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6. Conduct elemental tests on known and unknown compounds; and</w:t>
      </w:r>
    </w:p>
    <w:p w14:paraId="13D324DC" w14:textId="7AC3E314" w:rsid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7. Conduct functional group/confirmatory test on known and unknown compounds which could be acidic/basic/neutral organic compounds.</w:t>
      </w:r>
    </w:p>
    <w:p w14:paraId="6F468AD0" w14:textId="77777777" w:rsidR="007413F8" w:rsidRPr="00502922" w:rsidRDefault="007413F8" w:rsidP="00743C70">
      <w:pPr>
        <w:spacing w:after="0" w:line="240" w:lineRule="auto"/>
        <w:jc w:val="both"/>
        <w:rPr>
          <w:rFonts w:ascii="Garamond" w:eastAsia="Times New Roman" w:hAnsi="Garamond" w:cs="Times New Roman"/>
          <w:color w:val="000000"/>
          <w:sz w:val="24"/>
          <w:szCs w:val="24"/>
          <w:lang w:eastAsia="en-GB"/>
        </w:rPr>
      </w:pPr>
    </w:p>
    <w:p w14:paraId="2639D774"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140B3437"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Continuation of CHM 107. Additional laboratory experiments to include functional group analysis, quantitative analysis using volumetric methods.</w:t>
      </w:r>
    </w:p>
    <w:p w14:paraId="0CDEE8DE"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p>
    <w:p w14:paraId="5E9839AE" w14:textId="3321EBEE"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MTH 101: Elementary Mathematics I (Algebra and Trigonometry)</w:t>
      </w:r>
      <w:r w:rsidR="00596EAE">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(2 Units: C LH 30)</w:t>
      </w:r>
    </w:p>
    <w:p w14:paraId="10E9A86C"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Outcomes:</w:t>
      </w:r>
    </w:p>
    <w:p w14:paraId="6EEEF366"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this course students should be able to:</w:t>
      </w:r>
    </w:p>
    <w:p w14:paraId="5FFC8AC9"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1. Explain basic definition of Set, Subset, Union, Intersection, Complements and use of Venn</w:t>
      </w:r>
    </w:p>
    <w:p w14:paraId="76652F3C"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diagrams;</w:t>
      </w:r>
    </w:p>
    <w:p w14:paraId="22D2186B"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2. Solve quadratic equations;</w:t>
      </w:r>
    </w:p>
    <w:p w14:paraId="70FF9204"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3. Solve trigonometric functions;</w:t>
      </w:r>
    </w:p>
    <w:p w14:paraId="179198CB"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4. Identify various types of numbers; and</w:t>
      </w:r>
    </w:p>
    <w:p w14:paraId="479F689B" w14:textId="77777777" w:rsid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5. Solve some problems using Binomial theorem.</w:t>
      </w:r>
    </w:p>
    <w:p w14:paraId="70664F53" w14:textId="77777777" w:rsidR="007413F8" w:rsidRPr="00502922" w:rsidRDefault="007413F8" w:rsidP="00743C70">
      <w:pPr>
        <w:spacing w:after="0" w:line="240" w:lineRule="auto"/>
        <w:jc w:val="both"/>
        <w:rPr>
          <w:rFonts w:ascii="Garamond" w:eastAsia="Times New Roman" w:hAnsi="Garamond" w:cs="Times New Roman"/>
          <w:color w:val="000000"/>
          <w:sz w:val="24"/>
          <w:szCs w:val="24"/>
          <w:lang w:eastAsia="en-GB"/>
        </w:rPr>
      </w:pPr>
    </w:p>
    <w:p w14:paraId="497CD960"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55AC1443"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Elementary set theory, subsets, union, intersection, complements, </w:t>
      </w:r>
      <w:proofErr w:type="spellStart"/>
      <w:r w:rsidRPr="00502922">
        <w:rPr>
          <w:rFonts w:ascii="Garamond" w:eastAsia="Times New Roman" w:hAnsi="Garamond" w:cs="Times New Roman"/>
          <w:color w:val="000000"/>
          <w:sz w:val="24"/>
          <w:szCs w:val="24"/>
          <w:lang w:eastAsia="en-GB"/>
        </w:rPr>
        <w:t>venn</w:t>
      </w:r>
      <w:proofErr w:type="spellEnd"/>
      <w:r w:rsidRPr="00502922">
        <w:rPr>
          <w:rFonts w:ascii="Garamond" w:eastAsia="Times New Roman" w:hAnsi="Garamond" w:cs="Times New Roman"/>
          <w:color w:val="000000"/>
          <w:sz w:val="24"/>
          <w:szCs w:val="24"/>
          <w:lang w:eastAsia="en-GB"/>
        </w:rPr>
        <w:t xml:space="preserve"> diagrams. Real numbers, integers, rational and irrational numbers. Mathematical induction, real sequences and series. Theory of quadratic equations. Binomial theorem. Complex numbers. Algebra of complex numbers. The Argand diagram. De-Moivre’s theorem, nth roots of unity. Circular measure, trigonometric functions of angles of any magnitude, addition and factor formulae.</w:t>
      </w:r>
    </w:p>
    <w:p w14:paraId="459226C1"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p>
    <w:p w14:paraId="12E5A0D8" w14:textId="17DBC01F"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 xml:space="preserve">MTH 102: Elementary Mathematics II </w:t>
      </w:r>
      <w:r w:rsidR="00FB2AFB" w:rsidRPr="00502922">
        <w:rPr>
          <w:rFonts w:ascii="Garamond" w:eastAsia="Times New Roman" w:hAnsi="Garamond" w:cs="Times New Roman"/>
          <w:b/>
          <w:bCs/>
          <w:color w:val="000000"/>
          <w:sz w:val="24"/>
          <w:szCs w:val="24"/>
          <w:lang w:eastAsia="en-GB"/>
        </w:rPr>
        <w:t xml:space="preserve">(Calculus) </w:t>
      </w:r>
      <w:r w:rsidR="00FB2AFB">
        <w:rPr>
          <w:rFonts w:ascii="Garamond" w:eastAsia="Times New Roman" w:hAnsi="Garamond" w:cs="Times New Roman"/>
          <w:b/>
          <w:bCs/>
          <w:color w:val="000000"/>
          <w:sz w:val="24"/>
          <w:szCs w:val="24"/>
          <w:lang w:eastAsia="en-GB"/>
        </w:rPr>
        <w:tab/>
      </w:r>
      <w:r w:rsidR="00FB2AFB">
        <w:rPr>
          <w:rFonts w:ascii="Garamond" w:eastAsia="Times New Roman" w:hAnsi="Garamond" w:cs="Times New Roman"/>
          <w:b/>
          <w:bCs/>
          <w:color w:val="000000"/>
          <w:sz w:val="24"/>
          <w:szCs w:val="24"/>
          <w:lang w:eastAsia="en-GB"/>
        </w:rPr>
        <w:tab/>
      </w:r>
      <w:r w:rsidR="00FB2AFB">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 xml:space="preserve">(2 Units C: LH 30) </w:t>
      </w:r>
    </w:p>
    <w:p w14:paraId="0E583312"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Outcomes:</w:t>
      </w:r>
    </w:p>
    <w:p w14:paraId="68AC00A5"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this course students should be able to:</w:t>
      </w:r>
    </w:p>
    <w:p w14:paraId="29A1A23E" w14:textId="77777777" w:rsidR="00502922" w:rsidRPr="00502922" w:rsidRDefault="00502922" w:rsidP="00743C70">
      <w:pPr>
        <w:spacing w:after="0" w:line="240" w:lineRule="auto"/>
        <w:jc w:val="both"/>
        <w:rPr>
          <w:rFonts w:ascii="Garamond" w:hAnsi="Garamond" w:cs="Times New Roman"/>
          <w:sz w:val="24"/>
          <w:szCs w:val="24"/>
        </w:rPr>
      </w:pPr>
      <w:r w:rsidRPr="00502922">
        <w:rPr>
          <w:rFonts w:ascii="Garamond" w:eastAsia="Times New Roman" w:hAnsi="Garamond" w:cs="Times New Roman"/>
          <w:color w:val="000000"/>
          <w:sz w:val="24"/>
          <w:szCs w:val="24"/>
          <w:lang w:eastAsia="en-GB"/>
        </w:rPr>
        <w:t>1. Identify the types of rules in differentiation and integration;</w:t>
      </w:r>
      <w:r w:rsidRPr="00502922">
        <w:rPr>
          <w:rFonts w:ascii="Garamond" w:hAnsi="Garamond" w:cs="Times New Roman"/>
          <w:sz w:val="24"/>
          <w:szCs w:val="24"/>
        </w:rPr>
        <w:t xml:space="preserve"> </w:t>
      </w:r>
    </w:p>
    <w:p w14:paraId="38D9F85E"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2. Describe the meaning of Function of a real variable, graphs, limits and continuity; and</w:t>
      </w:r>
    </w:p>
    <w:p w14:paraId="1D1A11CE"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3. Solve some applications of definite integrals in areas and volumes.</w:t>
      </w:r>
    </w:p>
    <w:p w14:paraId="0C29D5A5"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p>
    <w:p w14:paraId="3BF5CB32"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5F81161A"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Function of a real variable, graphs, limits and idea of continuity. The derivative, as limit of rate of change. Techniques of differentiation. Extreme curve sketching; Integration as an inverse of differentiation. Methods of integration, Definite integrals. Application to areas, volumes.</w:t>
      </w:r>
    </w:p>
    <w:p w14:paraId="7639D496"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p>
    <w:p w14:paraId="239D62F9" w14:textId="13475CF3"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PHY 101: General Physics I (Mechanics)</w:t>
      </w:r>
      <w:r w:rsidR="00FB2AFB">
        <w:rPr>
          <w:rFonts w:ascii="Garamond" w:eastAsia="Times New Roman" w:hAnsi="Garamond" w:cs="Times New Roman"/>
          <w:b/>
          <w:bCs/>
          <w:color w:val="000000"/>
          <w:sz w:val="24"/>
          <w:szCs w:val="24"/>
          <w:lang w:eastAsia="en-GB"/>
        </w:rPr>
        <w:tab/>
      </w:r>
      <w:r w:rsidR="00FB2AFB">
        <w:rPr>
          <w:rFonts w:ascii="Garamond" w:eastAsia="Times New Roman" w:hAnsi="Garamond" w:cs="Times New Roman"/>
          <w:b/>
          <w:bCs/>
          <w:color w:val="000000"/>
          <w:sz w:val="24"/>
          <w:szCs w:val="24"/>
          <w:lang w:eastAsia="en-GB"/>
        </w:rPr>
        <w:tab/>
      </w:r>
      <w:r w:rsidR="00FB2AFB">
        <w:rPr>
          <w:rFonts w:ascii="Garamond" w:eastAsia="Times New Roman" w:hAnsi="Garamond" w:cs="Times New Roman"/>
          <w:b/>
          <w:bCs/>
          <w:color w:val="000000"/>
          <w:sz w:val="24"/>
          <w:szCs w:val="24"/>
          <w:lang w:eastAsia="en-GB"/>
        </w:rPr>
        <w:tab/>
      </w:r>
      <w:r w:rsidR="00FB2AFB">
        <w:rPr>
          <w:rFonts w:ascii="Garamond" w:eastAsia="Times New Roman" w:hAnsi="Garamond" w:cs="Times New Roman"/>
          <w:b/>
          <w:bCs/>
          <w:color w:val="000000"/>
          <w:sz w:val="24"/>
          <w:szCs w:val="24"/>
          <w:lang w:eastAsia="en-GB"/>
        </w:rPr>
        <w:tab/>
      </w:r>
      <w:r w:rsidR="00FB2AFB">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(2 Units C: LH 30)</w:t>
      </w:r>
    </w:p>
    <w:p w14:paraId="67EAB442"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Outcomes:</w:t>
      </w:r>
    </w:p>
    <w:p w14:paraId="321244F5"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this course, the student should be able to:</w:t>
      </w:r>
    </w:p>
    <w:p w14:paraId="01EC43F3"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1. Identify and deduce the physical quantities and their units;</w:t>
      </w:r>
    </w:p>
    <w:p w14:paraId="5FF765B1"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2. Differentiate between vectors and scalars;</w:t>
      </w:r>
    </w:p>
    <w:p w14:paraId="31051BC8"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3. Describe and evaluate motion of systems on the basis of the fundamental laws of </w:t>
      </w:r>
      <w:r w:rsidRPr="00502922">
        <w:rPr>
          <w:rFonts w:ascii="Garamond" w:eastAsia="Times New Roman" w:hAnsi="Garamond" w:cs="Times New Roman"/>
          <w:color w:val="000000"/>
          <w:sz w:val="24"/>
          <w:szCs w:val="24"/>
          <w:lang w:eastAsia="en-GB"/>
        </w:rPr>
        <w:tab/>
        <w:t>mechanics.</w:t>
      </w:r>
    </w:p>
    <w:p w14:paraId="2C07A864"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4. Apply Newton’s laws to describe and solve simple problems of motion.</w:t>
      </w:r>
    </w:p>
    <w:p w14:paraId="3CD3CAE9"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lastRenderedPageBreak/>
        <w:t xml:space="preserve">5. Evaluate work, energy, velocity, momentum, acceleration, and torque of moving or </w:t>
      </w:r>
      <w:r w:rsidRPr="00502922">
        <w:rPr>
          <w:rFonts w:ascii="Garamond" w:eastAsia="Times New Roman" w:hAnsi="Garamond" w:cs="Times New Roman"/>
          <w:color w:val="000000"/>
          <w:sz w:val="24"/>
          <w:szCs w:val="24"/>
          <w:lang w:eastAsia="en-GB"/>
        </w:rPr>
        <w:tab/>
        <w:t>rotating objects.</w:t>
      </w:r>
    </w:p>
    <w:p w14:paraId="241C2A88"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6. Explain and apply the principles of conservation of energy, linear and angular momentum.</w:t>
      </w:r>
    </w:p>
    <w:p w14:paraId="67986DBC"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7. Describe the laws governing motion under gravity; and</w:t>
      </w:r>
    </w:p>
    <w:p w14:paraId="5DB6A654"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8. Explain motion under gravity and quantitatively determine behaviour of objects moving </w:t>
      </w:r>
      <w:r w:rsidRPr="00502922">
        <w:rPr>
          <w:rFonts w:ascii="Garamond" w:eastAsia="Times New Roman" w:hAnsi="Garamond" w:cs="Times New Roman"/>
          <w:color w:val="000000"/>
          <w:sz w:val="24"/>
          <w:szCs w:val="24"/>
          <w:lang w:eastAsia="en-GB"/>
        </w:rPr>
        <w:tab/>
        <w:t>under gravity.</w:t>
      </w:r>
    </w:p>
    <w:p w14:paraId="4317C6F9"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p>
    <w:p w14:paraId="02390BDD"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Courses Contents:</w:t>
      </w:r>
    </w:p>
    <w:p w14:paraId="6188C2BF"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Space and time. Units and dimension, Vectors and Scalars. Differentiation of vectors: displacement, velocity and acceleration. Kinematics. Newton laws of motion (Inertial frames, Impulse, force and action at a distance, momentum conservation). Relative motion. Application of Newtonian mechanics. Equations of motion. Conservation principles in physics. Conservative forces. Conservation of linear momentum. Kinetic energy and work. Potential energy. System of particles. Centre of mass. Rotational motion: Torque, vector product, moment, rotation of coordinate axes and angular momentum. Polar coordinates. Conservation of angular momentum. Circular motion. Moments of inertia. gyroscopes and precession. Gravitation: Newton’s Law of Gravitation. Kepler’s Laws of Planetary Motion. Gravitational Potential Energy. Escape velocity. Satellites motion and orbits.</w:t>
      </w:r>
    </w:p>
    <w:p w14:paraId="56A412B2"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p>
    <w:p w14:paraId="6F6E2A6D" w14:textId="48126DB1"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PHY 102: General Physics II (Electricity &amp; Magnetism)</w:t>
      </w:r>
      <w:r w:rsidR="00FB2AFB">
        <w:rPr>
          <w:rFonts w:ascii="Garamond" w:eastAsia="Times New Roman" w:hAnsi="Garamond" w:cs="Times New Roman"/>
          <w:b/>
          <w:bCs/>
          <w:color w:val="000000"/>
          <w:sz w:val="24"/>
          <w:szCs w:val="24"/>
          <w:lang w:eastAsia="en-GB"/>
        </w:rPr>
        <w:tab/>
      </w:r>
      <w:r w:rsidR="00FB2AFB">
        <w:rPr>
          <w:rFonts w:ascii="Garamond" w:eastAsia="Times New Roman" w:hAnsi="Garamond" w:cs="Times New Roman"/>
          <w:b/>
          <w:bCs/>
          <w:color w:val="000000"/>
          <w:sz w:val="24"/>
          <w:szCs w:val="24"/>
          <w:lang w:eastAsia="en-GB"/>
        </w:rPr>
        <w:tab/>
      </w:r>
      <w:r w:rsidR="00FB2AFB">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(2 Units C: LH 30)</w:t>
      </w:r>
    </w:p>
    <w:p w14:paraId="705E89C9"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Outcomes:</w:t>
      </w:r>
    </w:p>
    <w:p w14:paraId="75D8DD53"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this course, the student should be able to:</w:t>
      </w:r>
    </w:p>
    <w:p w14:paraId="1BAFBC5B"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1. Describe the electric field and potential, and related concepts, for stationary charges;</w:t>
      </w:r>
    </w:p>
    <w:p w14:paraId="3FD9A4A2" w14:textId="21CF5AF6"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2. Calculate electrostatic properties of simple charge distributions using Coulomb’s law, Gauss’s law </w:t>
      </w:r>
      <w:r w:rsidR="00986AC3">
        <w:rPr>
          <w:rFonts w:ascii="Garamond" w:eastAsia="Times New Roman" w:hAnsi="Garamond" w:cs="Times New Roman"/>
          <w:color w:val="000000"/>
          <w:sz w:val="24"/>
          <w:szCs w:val="24"/>
          <w:lang w:eastAsia="en-GB"/>
        </w:rPr>
        <w:tab/>
      </w:r>
      <w:r w:rsidRPr="00502922">
        <w:rPr>
          <w:rFonts w:ascii="Garamond" w:eastAsia="Times New Roman" w:hAnsi="Garamond" w:cs="Times New Roman"/>
          <w:color w:val="000000"/>
          <w:sz w:val="24"/>
          <w:szCs w:val="24"/>
          <w:lang w:eastAsia="en-GB"/>
        </w:rPr>
        <w:t>and electric potential;</w:t>
      </w:r>
    </w:p>
    <w:p w14:paraId="1B8DAFD3"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3. Describe and determine the magnetic field for steady and moving charges;</w:t>
      </w:r>
    </w:p>
    <w:p w14:paraId="259EE461"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4. Determine the magnetic properties of simple current distributions using </w:t>
      </w:r>
      <w:proofErr w:type="spellStart"/>
      <w:r w:rsidRPr="00502922">
        <w:rPr>
          <w:rFonts w:ascii="Garamond" w:eastAsia="Times New Roman" w:hAnsi="Garamond" w:cs="Times New Roman"/>
          <w:color w:val="000000"/>
          <w:sz w:val="24"/>
          <w:szCs w:val="24"/>
          <w:lang w:eastAsia="en-GB"/>
        </w:rPr>
        <w:t>Biot</w:t>
      </w:r>
      <w:proofErr w:type="spellEnd"/>
      <w:r w:rsidRPr="00502922">
        <w:rPr>
          <w:rFonts w:ascii="Garamond" w:eastAsia="Times New Roman" w:hAnsi="Garamond" w:cs="Times New Roman"/>
          <w:color w:val="000000"/>
          <w:sz w:val="24"/>
          <w:szCs w:val="24"/>
          <w:lang w:eastAsia="en-GB"/>
        </w:rPr>
        <w:t>-Savart and</w:t>
      </w:r>
    </w:p>
    <w:p w14:paraId="5BAC35F4" w14:textId="2AE157C0" w:rsidR="00502922" w:rsidRPr="00502922" w:rsidRDefault="00986AC3" w:rsidP="00743C70">
      <w:pPr>
        <w:pStyle w:val="Normal1"/>
        <w:spacing w:line="240" w:lineRule="auto"/>
        <w:jc w:val="both"/>
        <w:rPr>
          <w:rFonts w:ascii="Garamond" w:eastAsia="Times New Roman" w:hAnsi="Garamond" w:cs="Times New Roman"/>
          <w:color w:val="000000"/>
          <w:sz w:val="24"/>
          <w:szCs w:val="24"/>
          <w:lang w:val="en-GB" w:eastAsia="en-GB"/>
        </w:rPr>
      </w:pPr>
      <w:r>
        <w:rPr>
          <w:rFonts w:ascii="Garamond" w:eastAsia="Times New Roman" w:hAnsi="Garamond" w:cs="Times New Roman"/>
          <w:color w:val="000000"/>
          <w:sz w:val="24"/>
          <w:szCs w:val="24"/>
          <w:lang w:val="en-GB" w:eastAsia="en-GB"/>
        </w:rPr>
        <w:tab/>
      </w:r>
      <w:r w:rsidR="00502922" w:rsidRPr="00502922">
        <w:rPr>
          <w:rFonts w:ascii="Garamond" w:eastAsia="Times New Roman" w:hAnsi="Garamond" w:cs="Times New Roman"/>
          <w:color w:val="000000"/>
          <w:sz w:val="24"/>
          <w:szCs w:val="24"/>
          <w:lang w:val="en-GB" w:eastAsia="en-GB"/>
        </w:rPr>
        <w:t>Ampere’s law;</w:t>
      </w:r>
    </w:p>
    <w:p w14:paraId="789EADE0" w14:textId="21F02610"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5. Describe electromagnetic induction and related concepts, and make calculations using Faraday </w:t>
      </w:r>
      <w:r w:rsidR="00986AC3">
        <w:rPr>
          <w:rFonts w:ascii="Garamond" w:eastAsia="Times New Roman" w:hAnsi="Garamond" w:cs="Times New Roman"/>
          <w:color w:val="000000"/>
          <w:sz w:val="24"/>
          <w:szCs w:val="24"/>
          <w:lang w:eastAsia="en-GB"/>
        </w:rPr>
        <w:tab/>
      </w:r>
      <w:r w:rsidRPr="00502922">
        <w:rPr>
          <w:rFonts w:ascii="Garamond" w:eastAsia="Times New Roman" w:hAnsi="Garamond" w:cs="Times New Roman"/>
          <w:color w:val="000000"/>
          <w:sz w:val="24"/>
          <w:szCs w:val="24"/>
          <w:lang w:eastAsia="en-GB"/>
        </w:rPr>
        <w:t>and Lenz’s laws;</w:t>
      </w:r>
    </w:p>
    <w:p w14:paraId="7A815B37"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6. Explain the basic physical of Maxwell’s equations in integral form;</w:t>
      </w:r>
    </w:p>
    <w:p w14:paraId="4F953C19"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7. Evaluate DC circuits to determine the electrical parameters; and</w:t>
      </w:r>
    </w:p>
    <w:p w14:paraId="2B2F734F"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8. Determine the characteristics of ac voltages and currents in resistors, capacitors, and</w:t>
      </w:r>
    </w:p>
    <w:p w14:paraId="56676A93" w14:textId="14F0E7F7" w:rsidR="00502922" w:rsidRDefault="00986AC3" w:rsidP="00743C70">
      <w:pPr>
        <w:pStyle w:val="Normal1"/>
        <w:spacing w:line="240" w:lineRule="auto"/>
        <w:jc w:val="both"/>
        <w:rPr>
          <w:rFonts w:ascii="Garamond" w:eastAsia="Times New Roman" w:hAnsi="Garamond" w:cs="Times New Roman"/>
          <w:color w:val="000000"/>
          <w:sz w:val="24"/>
          <w:szCs w:val="24"/>
          <w:lang w:val="en-GB" w:eastAsia="en-GB"/>
        </w:rPr>
      </w:pPr>
      <w:r>
        <w:rPr>
          <w:rFonts w:ascii="Garamond" w:eastAsia="Times New Roman" w:hAnsi="Garamond" w:cs="Times New Roman"/>
          <w:color w:val="000000"/>
          <w:sz w:val="24"/>
          <w:szCs w:val="24"/>
          <w:lang w:val="en-GB" w:eastAsia="en-GB"/>
        </w:rPr>
        <w:tab/>
      </w:r>
      <w:r w:rsidR="00502922" w:rsidRPr="00502922">
        <w:rPr>
          <w:rFonts w:ascii="Garamond" w:eastAsia="Times New Roman" w:hAnsi="Garamond" w:cs="Times New Roman"/>
          <w:color w:val="000000"/>
          <w:sz w:val="24"/>
          <w:szCs w:val="24"/>
          <w:lang w:val="en-GB" w:eastAsia="en-GB"/>
        </w:rPr>
        <w:t>Inductors.</w:t>
      </w:r>
    </w:p>
    <w:p w14:paraId="6B39B658" w14:textId="77777777" w:rsidR="00D4491D" w:rsidRPr="00502922" w:rsidRDefault="00D4491D" w:rsidP="00743C70">
      <w:pPr>
        <w:pStyle w:val="Normal1"/>
        <w:spacing w:line="240" w:lineRule="auto"/>
        <w:jc w:val="both"/>
        <w:rPr>
          <w:rFonts w:ascii="Garamond" w:eastAsia="Times New Roman" w:hAnsi="Garamond" w:cs="Times New Roman"/>
          <w:color w:val="000000"/>
          <w:sz w:val="24"/>
          <w:szCs w:val="24"/>
          <w:lang w:val="en-GB" w:eastAsia="en-GB"/>
        </w:rPr>
      </w:pPr>
    </w:p>
    <w:p w14:paraId="5870712D"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6CB2BB23"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Forces in nature. Electrostatics; electric charge and its properties, methods of charging. Coulomb’s law and superposition. electric field and potential. Gauss’s law. Capacitance. Electric dipoles. Energy in electric fields. Conductors and insulators, current, voltage and resistance. Ohm’s law and analysis of DC circuits. Magnetic fields. Lorentz force. </w:t>
      </w:r>
      <w:proofErr w:type="spellStart"/>
      <w:r w:rsidRPr="00502922">
        <w:rPr>
          <w:rFonts w:ascii="Garamond" w:eastAsia="Times New Roman" w:hAnsi="Garamond" w:cs="Times New Roman"/>
          <w:color w:val="000000"/>
          <w:sz w:val="24"/>
          <w:szCs w:val="24"/>
          <w:lang w:eastAsia="en-GB"/>
        </w:rPr>
        <w:t>Biot</w:t>
      </w:r>
      <w:proofErr w:type="spellEnd"/>
      <w:r w:rsidRPr="00502922">
        <w:rPr>
          <w:rFonts w:ascii="Garamond" w:eastAsia="Times New Roman" w:hAnsi="Garamond" w:cs="Times New Roman"/>
          <w:color w:val="000000"/>
          <w:sz w:val="24"/>
          <w:szCs w:val="24"/>
          <w:lang w:eastAsia="en-GB"/>
        </w:rPr>
        <w:t>-Savart and Ampère’s laws. magnetic dipoles. Dielectrics. Energy in magnetic fields. Electromotive force. Electromagnetic induction. Self and mutual inductances. Faraday and Lenz’s laws. Step up and step-down transformers: Maxwell's equations. Electromagnetic oscillations and waves. AC voltages and currents applied to inductors, capacitors, resistance, and combinations.</w:t>
      </w:r>
    </w:p>
    <w:p w14:paraId="1FC22E38"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p>
    <w:p w14:paraId="466DAD10" w14:textId="77777777" w:rsidR="00153E66" w:rsidRDefault="00153E66" w:rsidP="00743C70">
      <w:pPr>
        <w:spacing w:after="0" w:line="240" w:lineRule="auto"/>
        <w:jc w:val="both"/>
        <w:rPr>
          <w:rFonts w:ascii="Garamond" w:eastAsia="Times New Roman" w:hAnsi="Garamond" w:cs="Times New Roman"/>
          <w:b/>
          <w:bCs/>
          <w:color w:val="000000"/>
          <w:sz w:val="24"/>
          <w:szCs w:val="24"/>
          <w:lang w:eastAsia="en-GB"/>
        </w:rPr>
      </w:pPr>
    </w:p>
    <w:p w14:paraId="08250FC5" w14:textId="77777777" w:rsidR="00153E66" w:rsidRDefault="00153E66" w:rsidP="00743C70">
      <w:pPr>
        <w:spacing w:after="0" w:line="240" w:lineRule="auto"/>
        <w:jc w:val="both"/>
        <w:rPr>
          <w:rFonts w:ascii="Garamond" w:eastAsia="Times New Roman" w:hAnsi="Garamond" w:cs="Times New Roman"/>
          <w:b/>
          <w:bCs/>
          <w:color w:val="000000"/>
          <w:sz w:val="24"/>
          <w:szCs w:val="24"/>
          <w:lang w:eastAsia="en-GB"/>
        </w:rPr>
      </w:pPr>
    </w:p>
    <w:p w14:paraId="3090ED76" w14:textId="77777777" w:rsidR="00153E66" w:rsidRDefault="00153E66" w:rsidP="00743C70">
      <w:pPr>
        <w:spacing w:after="0" w:line="240" w:lineRule="auto"/>
        <w:jc w:val="both"/>
        <w:rPr>
          <w:rFonts w:ascii="Garamond" w:eastAsia="Times New Roman" w:hAnsi="Garamond" w:cs="Times New Roman"/>
          <w:b/>
          <w:bCs/>
          <w:color w:val="000000"/>
          <w:sz w:val="24"/>
          <w:szCs w:val="24"/>
          <w:lang w:eastAsia="en-GB"/>
        </w:rPr>
      </w:pPr>
    </w:p>
    <w:p w14:paraId="7773E199" w14:textId="18EB9BF1"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PHY 107 - General Practical Physics I</w:t>
      </w:r>
      <w:r w:rsidR="00FB2AFB">
        <w:rPr>
          <w:rFonts w:ascii="Garamond" w:eastAsia="Times New Roman" w:hAnsi="Garamond" w:cs="Times New Roman"/>
          <w:b/>
          <w:bCs/>
          <w:color w:val="000000"/>
          <w:sz w:val="24"/>
          <w:szCs w:val="24"/>
          <w:lang w:eastAsia="en-GB"/>
        </w:rPr>
        <w:tab/>
      </w:r>
      <w:r w:rsidR="00FB2AFB">
        <w:rPr>
          <w:rFonts w:ascii="Garamond" w:eastAsia="Times New Roman" w:hAnsi="Garamond" w:cs="Times New Roman"/>
          <w:b/>
          <w:bCs/>
          <w:color w:val="000000"/>
          <w:sz w:val="24"/>
          <w:szCs w:val="24"/>
          <w:lang w:eastAsia="en-GB"/>
        </w:rPr>
        <w:tab/>
      </w:r>
      <w:r w:rsidR="00FB2AFB">
        <w:rPr>
          <w:rFonts w:ascii="Garamond" w:eastAsia="Times New Roman" w:hAnsi="Garamond" w:cs="Times New Roman"/>
          <w:b/>
          <w:bCs/>
          <w:color w:val="000000"/>
          <w:sz w:val="24"/>
          <w:szCs w:val="24"/>
          <w:lang w:eastAsia="en-GB"/>
        </w:rPr>
        <w:tab/>
      </w:r>
      <w:r w:rsidR="00FB2AFB">
        <w:rPr>
          <w:rFonts w:ascii="Garamond" w:eastAsia="Times New Roman" w:hAnsi="Garamond" w:cs="Times New Roman"/>
          <w:b/>
          <w:bCs/>
          <w:color w:val="000000"/>
          <w:sz w:val="24"/>
          <w:szCs w:val="24"/>
          <w:lang w:eastAsia="en-GB"/>
        </w:rPr>
        <w:tab/>
      </w:r>
      <w:r w:rsidR="00FB2AFB">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(1 Unit C: PH 45)</w:t>
      </w:r>
    </w:p>
    <w:p w14:paraId="33A2A0D2"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lastRenderedPageBreak/>
        <w:t>Learning Outcomes:</w:t>
      </w:r>
    </w:p>
    <w:p w14:paraId="0100640C"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this course, the student should be able to:</w:t>
      </w:r>
    </w:p>
    <w:p w14:paraId="070AC5FA"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1. Conduct measurements of some physical quantities;</w:t>
      </w:r>
    </w:p>
    <w:p w14:paraId="4359C257"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2. Make observations of events, collect and tabulate data;</w:t>
      </w:r>
    </w:p>
    <w:p w14:paraId="658163A0"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3. Identify and evaluate some common experimental errors;</w:t>
      </w:r>
    </w:p>
    <w:p w14:paraId="2FD7D561"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 xml:space="preserve">4. Plot and </w:t>
      </w:r>
      <w:proofErr w:type="spellStart"/>
      <w:r w:rsidRPr="00502922">
        <w:rPr>
          <w:rFonts w:ascii="Garamond" w:eastAsia="Times New Roman" w:hAnsi="Garamond" w:cs="Times New Roman"/>
          <w:color w:val="000000"/>
          <w:sz w:val="24"/>
          <w:szCs w:val="24"/>
          <w:lang w:eastAsia="en-GB"/>
        </w:rPr>
        <w:t>analyse</w:t>
      </w:r>
      <w:proofErr w:type="spellEnd"/>
      <w:r w:rsidRPr="00502922">
        <w:rPr>
          <w:rFonts w:ascii="Garamond" w:eastAsia="Times New Roman" w:hAnsi="Garamond" w:cs="Times New Roman"/>
          <w:color w:val="000000"/>
          <w:sz w:val="24"/>
          <w:szCs w:val="24"/>
          <w:lang w:eastAsia="en-GB"/>
        </w:rPr>
        <w:t xml:space="preserve"> graphs; and</w:t>
      </w:r>
    </w:p>
    <w:p w14:paraId="0621C56E"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5. Draw conclusions from numerical and graphical analysis of data.</w:t>
      </w:r>
    </w:p>
    <w:p w14:paraId="589FC29C"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p>
    <w:p w14:paraId="03F9B69D"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1DDF53A5" w14:textId="77777777" w:rsid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This introductory course emphasizes quantitative measurements, the treatment of measurement errors and graphical analysis. A variety of experimental techniques should be employed. The experiments include studies of meters, the oscilloscope, mechanical systems, electrical and mechanical resonant systems, light, heat, viscosity etc., covered in PHY 101 and PHY 102. However, emphasis should be placed on the basic physical techniques for observation, measurements, data collection, analysis and deduction.</w:t>
      </w:r>
    </w:p>
    <w:p w14:paraId="703B398C" w14:textId="77777777" w:rsidR="00153E66" w:rsidRPr="00502922" w:rsidRDefault="00153E66" w:rsidP="00743C70">
      <w:pPr>
        <w:spacing w:after="0" w:line="240" w:lineRule="auto"/>
        <w:jc w:val="both"/>
        <w:rPr>
          <w:rFonts w:ascii="Garamond" w:eastAsia="Times New Roman" w:hAnsi="Garamond" w:cs="Times New Roman"/>
          <w:color w:val="000000"/>
          <w:sz w:val="24"/>
          <w:szCs w:val="24"/>
          <w:lang w:eastAsia="en-GB"/>
        </w:rPr>
      </w:pPr>
    </w:p>
    <w:p w14:paraId="4765DFD6" w14:textId="3D5888F6"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 xml:space="preserve">PHY 108 - General Practical Physics II </w:t>
      </w:r>
      <w:r w:rsidR="00904894">
        <w:rPr>
          <w:rFonts w:ascii="Garamond" w:eastAsia="Times New Roman" w:hAnsi="Garamond" w:cs="Times New Roman"/>
          <w:b/>
          <w:bCs/>
          <w:color w:val="000000"/>
          <w:sz w:val="24"/>
          <w:szCs w:val="24"/>
          <w:lang w:eastAsia="en-GB"/>
        </w:rPr>
        <w:tab/>
      </w:r>
      <w:r w:rsidR="00904894">
        <w:rPr>
          <w:rFonts w:ascii="Garamond" w:eastAsia="Times New Roman" w:hAnsi="Garamond" w:cs="Times New Roman"/>
          <w:b/>
          <w:bCs/>
          <w:color w:val="000000"/>
          <w:sz w:val="24"/>
          <w:szCs w:val="24"/>
          <w:lang w:eastAsia="en-GB"/>
        </w:rPr>
        <w:tab/>
      </w:r>
      <w:r w:rsidR="00904894">
        <w:rPr>
          <w:rFonts w:ascii="Garamond" w:eastAsia="Times New Roman" w:hAnsi="Garamond" w:cs="Times New Roman"/>
          <w:b/>
          <w:bCs/>
          <w:color w:val="000000"/>
          <w:sz w:val="24"/>
          <w:szCs w:val="24"/>
          <w:lang w:eastAsia="en-GB"/>
        </w:rPr>
        <w:tab/>
      </w:r>
      <w:r w:rsidR="00904894">
        <w:rPr>
          <w:rFonts w:ascii="Garamond" w:eastAsia="Times New Roman" w:hAnsi="Garamond" w:cs="Times New Roman"/>
          <w:b/>
          <w:bCs/>
          <w:color w:val="000000"/>
          <w:sz w:val="24"/>
          <w:szCs w:val="24"/>
          <w:lang w:eastAsia="en-GB"/>
        </w:rPr>
        <w:tab/>
      </w:r>
      <w:r w:rsidR="00904894">
        <w:rPr>
          <w:rFonts w:ascii="Garamond" w:eastAsia="Times New Roman" w:hAnsi="Garamond" w:cs="Times New Roman"/>
          <w:b/>
          <w:bCs/>
          <w:color w:val="000000"/>
          <w:sz w:val="24"/>
          <w:szCs w:val="24"/>
          <w:lang w:eastAsia="en-GB"/>
        </w:rPr>
        <w:tab/>
      </w:r>
      <w:r w:rsidRPr="00502922">
        <w:rPr>
          <w:rFonts w:ascii="Garamond" w:eastAsia="Times New Roman" w:hAnsi="Garamond" w:cs="Times New Roman"/>
          <w:b/>
          <w:bCs/>
          <w:color w:val="000000"/>
          <w:sz w:val="24"/>
          <w:szCs w:val="24"/>
          <w:lang w:eastAsia="en-GB"/>
        </w:rPr>
        <w:t>(1 Unit C: PH 45)</w:t>
      </w:r>
    </w:p>
    <w:p w14:paraId="2A48F0FB"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Learning Outcomes:</w:t>
      </w:r>
    </w:p>
    <w:p w14:paraId="4B5197A9"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At the end of this course, the student should be able to:</w:t>
      </w:r>
    </w:p>
    <w:p w14:paraId="14341D5E"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1. Conduct measurements of some physical quantities;</w:t>
      </w:r>
    </w:p>
    <w:p w14:paraId="2E575300"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2. Make observations of events, collect and tabulate data;</w:t>
      </w:r>
    </w:p>
    <w:p w14:paraId="6717F526"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3. Identify and evaluate some common experimental errors;</w:t>
      </w:r>
    </w:p>
    <w:p w14:paraId="1D249DF4" w14:textId="77777777" w:rsidR="00502922" w:rsidRPr="00502922" w:rsidRDefault="00502922" w:rsidP="00743C70">
      <w:pPr>
        <w:pStyle w:val="Normal1"/>
        <w:spacing w:line="240" w:lineRule="auto"/>
        <w:jc w:val="both"/>
        <w:rPr>
          <w:rFonts w:ascii="Garamond" w:eastAsia="Times New Roman" w:hAnsi="Garamond" w:cs="Times New Roman"/>
          <w:color w:val="000000"/>
          <w:sz w:val="24"/>
          <w:szCs w:val="24"/>
          <w:lang w:val="en-GB" w:eastAsia="en-GB"/>
        </w:rPr>
      </w:pPr>
      <w:r w:rsidRPr="00502922">
        <w:rPr>
          <w:rFonts w:ascii="Garamond" w:eastAsia="Times New Roman" w:hAnsi="Garamond" w:cs="Times New Roman"/>
          <w:color w:val="000000"/>
          <w:sz w:val="24"/>
          <w:szCs w:val="24"/>
          <w:lang w:val="en-GB" w:eastAsia="en-GB"/>
        </w:rPr>
        <w:t>4. Plot and analyse graphs;</w:t>
      </w:r>
    </w:p>
    <w:p w14:paraId="20CC69BE"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5. Draw conclusions from numerical and graphical analysis of data; and</w:t>
      </w:r>
    </w:p>
    <w:p w14:paraId="5D01582B"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6. Prepare and present practical reports.</w:t>
      </w:r>
    </w:p>
    <w:p w14:paraId="17A041AA"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p>
    <w:p w14:paraId="7A03DAA4" w14:textId="77777777" w:rsidR="00502922" w:rsidRPr="00502922" w:rsidRDefault="00502922" w:rsidP="00743C70">
      <w:pPr>
        <w:spacing w:after="0" w:line="240" w:lineRule="auto"/>
        <w:jc w:val="both"/>
        <w:rPr>
          <w:rFonts w:ascii="Garamond" w:eastAsia="Times New Roman" w:hAnsi="Garamond" w:cs="Times New Roman"/>
          <w:b/>
          <w:bCs/>
          <w:color w:val="000000"/>
          <w:sz w:val="24"/>
          <w:szCs w:val="24"/>
          <w:lang w:eastAsia="en-GB"/>
        </w:rPr>
      </w:pPr>
      <w:r w:rsidRPr="00502922">
        <w:rPr>
          <w:rFonts w:ascii="Garamond" w:eastAsia="Times New Roman" w:hAnsi="Garamond" w:cs="Times New Roman"/>
          <w:b/>
          <w:bCs/>
          <w:color w:val="000000"/>
          <w:sz w:val="24"/>
          <w:szCs w:val="24"/>
          <w:lang w:eastAsia="en-GB"/>
        </w:rPr>
        <w:t>Course Contents:</w:t>
      </w:r>
    </w:p>
    <w:p w14:paraId="00E7B527" w14:textId="77777777" w:rsidR="00502922" w:rsidRPr="00502922" w:rsidRDefault="00502922" w:rsidP="00743C70">
      <w:pPr>
        <w:spacing w:after="0" w:line="240" w:lineRule="auto"/>
        <w:jc w:val="both"/>
        <w:rPr>
          <w:rFonts w:ascii="Garamond" w:eastAsia="Times New Roman" w:hAnsi="Garamond" w:cs="Times New Roman"/>
          <w:color w:val="000000"/>
          <w:sz w:val="24"/>
          <w:szCs w:val="24"/>
          <w:lang w:eastAsia="en-GB"/>
        </w:rPr>
      </w:pPr>
      <w:r w:rsidRPr="00502922">
        <w:rPr>
          <w:rFonts w:ascii="Garamond" w:eastAsia="Times New Roman" w:hAnsi="Garamond" w:cs="Times New Roman"/>
          <w:color w:val="000000"/>
          <w:sz w:val="24"/>
          <w:szCs w:val="24"/>
          <w:lang w:eastAsia="en-GB"/>
        </w:rPr>
        <w:t>This practical course is a continuation of PHY 107 and is intended to be taught during the second semester of the 100 level to cover the practical aspect of the theoretical courses that have been covered with emphasis on quantitative measurements. The treatment of measurement errors, and graphical analysis. However, emphasis should be placed on the basic physical techniques for observation, measurements, data collection, analysis and deduction.</w:t>
      </w:r>
    </w:p>
    <w:p w14:paraId="541D381D" w14:textId="77777777" w:rsidR="00502922" w:rsidRPr="00502922" w:rsidRDefault="00502922" w:rsidP="00743C70">
      <w:pPr>
        <w:pStyle w:val="Normal1"/>
        <w:spacing w:line="240" w:lineRule="auto"/>
        <w:jc w:val="both"/>
        <w:rPr>
          <w:rFonts w:ascii="Garamond" w:eastAsia="Times New Roman" w:hAnsi="Garamond" w:cs="Times New Roman"/>
          <w:b/>
          <w:sz w:val="24"/>
          <w:szCs w:val="24"/>
          <w:highlight w:val="yellow"/>
        </w:rPr>
      </w:pPr>
    </w:p>
    <w:p w14:paraId="7FFE8B0C" w14:textId="528782CF" w:rsidR="00502922" w:rsidRPr="00502922" w:rsidRDefault="00502922" w:rsidP="00743C70">
      <w:pPr>
        <w:pStyle w:val="Normal1"/>
        <w:spacing w:line="240" w:lineRule="auto"/>
        <w:jc w:val="both"/>
        <w:rPr>
          <w:rFonts w:ascii="Garamond" w:eastAsia="Times New Roman" w:hAnsi="Garamond" w:cs="Times New Roman"/>
          <w:b/>
          <w:sz w:val="24"/>
          <w:szCs w:val="24"/>
        </w:rPr>
      </w:pPr>
      <w:r w:rsidRPr="00502922">
        <w:rPr>
          <w:rFonts w:ascii="Garamond" w:eastAsia="Times New Roman" w:hAnsi="Garamond" w:cs="Times New Roman"/>
          <w:b/>
          <w:sz w:val="24"/>
          <w:szCs w:val="24"/>
        </w:rPr>
        <w:t>SLU-CHM 104: Introductory Physical Chemistry</w:t>
      </w:r>
      <w:r w:rsidR="0059590A">
        <w:rPr>
          <w:rFonts w:ascii="Garamond" w:eastAsia="Times New Roman" w:hAnsi="Garamond" w:cs="Times New Roman"/>
          <w:b/>
          <w:sz w:val="24"/>
          <w:szCs w:val="24"/>
        </w:rPr>
        <w:tab/>
      </w:r>
      <w:r w:rsidR="0059590A">
        <w:rPr>
          <w:rFonts w:ascii="Garamond" w:eastAsia="Times New Roman" w:hAnsi="Garamond" w:cs="Times New Roman"/>
          <w:b/>
          <w:sz w:val="24"/>
          <w:szCs w:val="24"/>
        </w:rPr>
        <w:tab/>
        <w:t xml:space="preserve">       </w:t>
      </w:r>
      <w:proofErr w:type="gramStart"/>
      <w:r w:rsidR="0059590A">
        <w:rPr>
          <w:rFonts w:ascii="Garamond" w:eastAsia="Times New Roman" w:hAnsi="Garamond" w:cs="Times New Roman"/>
          <w:b/>
          <w:sz w:val="24"/>
          <w:szCs w:val="24"/>
        </w:rPr>
        <w:t xml:space="preserve">   </w:t>
      </w:r>
      <w:r w:rsidRPr="00502922">
        <w:rPr>
          <w:rFonts w:ascii="Garamond" w:eastAsia="Times New Roman" w:hAnsi="Garamond" w:cs="Times New Roman"/>
          <w:b/>
          <w:sz w:val="24"/>
          <w:szCs w:val="24"/>
        </w:rPr>
        <w:t>(</w:t>
      </w:r>
      <w:proofErr w:type="gramEnd"/>
      <w:r w:rsidRPr="00502922">
        <w:rPr>
          <w:rFonts w:ascii="Garamond" w:eastAsia="Times New Roman" w:hAnsi="Garamond" w:cs="Times New Roman"/>
          <w:b/>
          <w:sz w:val="24"/>
          <w:szCs w:val="24"/>
        </w:rPr>
        <w:t>2 Units, Core, L = 30 P = 0)</w:t>
      </w:r>
    </w:p>
    <w:p w14:paraId="632940D8" w14:textId="77777777" w:rsidR="00502922" w:rsidRPr="00502922" w:rsidRDefault="00502922" w:rsidP="00743C70">
      <w:pPr>
        <w:spacing w:after="0" w:line="240" w:lineRule="auto"/>
        <w:jc w:val="both"/>
        <w:rPr>
          <w:rFonts w:ascii="Garamond" w:eastAsia="Times New Roman" w:hAnsi="Garamond" w:cs="Times New Roman"/>
          <w:b/>
          <w:sz w:val="24"/>
          <w:szCs w:val="24"/>
        </w:rPr>
      </w:pPr>
      <w:r w:rsidRPr="00502922">
        <w:rPr>
          <w:rFonts w:ascii="Garamond" w:eastAsia="Times New Roman" w:hAnsi="Garamond" w:cs="Times New Roman"/>
          <w:b/>
          <w:sz w:val="24"/>
          <w:szCs w:val="24"/>
        </w:rPr>
        <w:t>Learning outcomes:</w:t>
      </w:r>
    </w:p>
    <w:p w14:paraId="40A9977A" w14:textId="77777777" w:rsidR="00502922" w:rsidRPr="00502922" w:rsidRDefault="00502922" w:rsidP="00743C70">
      <w:pPr>
        <w:spacing w:after="0" w:line="240" w:lineRule="auto"/>
        <w:jc w:val="both"/>
        <w:rPr>
          <w:rFonts w:ascii="Garamond" w:eastAsia="Times New Roman" w:hAnsi="Garamond" w:cs="Times New Roman"/>
          <w:sz w:val="24"/>
          <w:szCs w:val="24"/>
        </w:rPr>
      </w:pPr>
      <w:r w:rsidRPr="00502922">
        <w:rPr>
          <w:rFonts w:ascii="Garamond" w:eastAsia="Times New Roman" w:hAnsi="Garamond" w:cs="Times New Roman"/>
          <w:sz w:val="24"/>
          <w:szCs w:val="24"/>
        </w:rPr>
        <w:t>At the end of this course, students should be able to:</w:t>
      </w:r>
    </w:p>
    <w:p w14:paraId="45250A92" w14:textId="3D6057D7" w:rsidR="00502922" w:rsidRPr="00502922" w:rsidRDefault="00502922" w:rsidP="00743C70">
      <w:pPr>
        <w:spacing w:after="0" w:line="240" w:lineRule="auto"/>
        <w:jc w:val="both"/>
        <w:rPr>
          <w:rFonts w:ascii="Garamond" w:eastAsia="Times New Roman" w:hAnsi="Garamond" w:cs="Times New Roman"/>
          <w:sz w:val="24"/>
          <w:szCs w:val="24"/>
        </w:rPr>
      </w:pPr>
      <w:r w:rsidRPr="00502922">
        <w:rPr>
          <w:rFonts w:ascii="Garamond" w:eastAsia="Times New Roman" w:hAnsi="Garamond" w:cs="Times New Roman"/>
          <w:sz w:val="24"/>
          <w:szCs w:val="24"/>
        </w:rPr>
        <w:t>1.</w:t>
      </w:r>
      <w:r w:rsidRPr="00502922">
        <w:rPr>
          <w:rFonts w:ascii="Garamond" w:eastAsia="Times New Roman" w:hAnsi="Garamond" w:cs="Times New Roman"/>
          <w:sz w:val="24"/>
          <w:szCs w:val="24"/>
        </w:rPr>
        <w:tab/>
        <w:t xml:space="preserve">Explain the three states of matter: and identify the physical properties that </w:t>
      </w:r>
      <w:r w:rsidRPr="00502922">
        <w:rPr>
          <w:rFonts w:ascii="Garamond" w:eastAsia="Times New Roman" w:hAnsi="Garamond" w:cs="Times New Roman"/>
          <w:sz w:val="24"/>
          <w:szCs w:val="24"/>
        </w:rPr>
        <w:tab/>
        <w:t xml:space="preserve">distinguish </w:t>
      </w:r>
      <w:r>
        <w:rPr>
          <w:rFonts w:ascii="Garamond" w:eastAsia="Times New Roman" w:hAnsi="Garamond" w:cs="Times New Roman"/>
          <w:sz w:val="24"/>
          <w:szCs w:val="24"/>
        </w:rPr>
        <w:tab/>
      </w:r>
      <w:r w:rsidRPr="00502922">
        <w:rPr>
          <w:rFonts w:ascii="Garamond" w:eastAsia="Times New Roman" w:hAnsi="Garamond" w:cs="Times New Roman"/>
          <w:sz w:val="24"/>
          <w:szCs w:val="24"/>
        </w:rPr>
        <w:t>each state of matter,</w:t>
      </w:r>
    </w:p>
    <w:p w14:paraId="3913686B" w14:textId="77777777" w:rsidR="00502922" w:rsidRPr="00502922" w:rsidRDefault="00502922" w:rsidP="00743C70">
      <w:pPr>
        <w:spacing w:after="0" w:line="240" w:lineRule="auto"/>
        <w:jc w:val="both"/>
        <w:rPr>
          <w:rFonts w:ascii="Garamond" w:eastAsia="Times New Roman" w:hAnsi="Garamond" w:cs="Times New Roman"/>
          <w:sz w:val="24"/>
          <w:szCs w:val="24"/>
        </w:rPr>
      </w:pPr>
      <w:r w:rsidRPr="00502922">
        <w:rPr>
          <w:rFonts w:ascii="Garamond" w:eastAsia="Times New Roman" w:hAnsi="Garamond" w:cs="Times New Roman"/>
          <w:sz w:val="24"/>
          <w:szCs w:val="24"/>
        </w:rPr>
        <w:t>2.</w:t>
      </w:r>
      <w:r w:rsidRPr="00502922">
        <w:rPr>
          <w:rFonts w:ascii="Garamond" w:eastAsia="Times New Roman" w:hAnsi="Garamond" w:cs="Times New Roman"/>
          <w:sz w:val="24"/>
          <w:szCs w:val="24"/>
        </w:rPr>
        <w:tab/>
        <w:t>Define Boyle's law, Charles's law, and Dalton's law of partial pressures,</w:t>
      </w:r>
    </w:p>
    <w:p w14:paraId="3899A17F" w14:textId="77777777" w:rsidR="00502922" w:rsidRPr="00502922" w:rsidRDefault="00502922" w:rsidP="00743C70">
      <w:pPr>
        <w:spacing w:after="0" w:line="240" w:lineRule="auto"/>
        <w:jc w:val="both"/>
        <w:rPr>
          <w:rFonts w:ascii="Garamond" w:eastAsia="Times New Roman" w:hAnsi="Garamond" w:cs="Times New Roman"/>
          <w:sz w:val="24"/>
          <w:szCs w:val="24"/>
        </w:rPr>
      </w:pPr>
      <w:r w:rsidRPr="00502922">
        <w:rPr>
          <w:rFonts w:ascii="Garamond" w:eastAsia="Times New Roman" w:hAnsi="Garamond" w:cs="Times New Roman"/>
          <w:sz w:val="24"/>
          <w:szCs w:val="24"/>
        </w:rPr>
        <w:t>3.</w:t>
      </w:r>
      <w:r w:rsidRPr="00502922">
        <w:rPr>
          <w:rFonts w:ascii="Garamond" w:eastAsia="Times New Roman" w:hAnsi="Garamond" w:cs="Times New Roman"/>
          <w:sz w:val="24"/>
          <w:szCs w:val="24"/>
        </w:rPr>
        <w:tab/>
        <w:t xml:space="preserve">Solve simple problems involving gas laws. </w:t>
      </w:r>
    </w:p>
    <w:p w14:paraId="78D549B1" w14:textId="77777777" w:rsidR="00502922" w:rsidRPr="00502922" w:rsidRDefault="00502922" w:rsidP="00743C70">
      <w:pPr>
        <w:spacing w:after="0" w:line="240" w:lineRule="auto"/>
        <w:jc w:val="both"/>
        <w:rPr>
          <w:rFonts w:ascii="Garamond" w:eastAsia="Times New Roman" w:hAnsi="Garamond" w:cs="Times New Roman"/>
          <w:sz w:val="24"/>
          <w:szCs w:val="24"/>
        </w:rPr>
      </w:pPr>
      <w:r w:rsidRPr="00502922">
        <w:rPr>
          <w:rFonts w:ascii="Garamond" w:eastAsia="Times New Roman" w:hAnsi="Garamond" w:cs="Times New Roman"/>
          <w:sz w:val="24"/>
          <w:szCs w:val="24"/>
        </w:rPr>
        <w:t>4.</w:t>
      </w:r>
      <w:r w:rsidRPr="00502922">
        <w:rPr>
          <w:rFonts w:ascii="Garamond" w:eastAsia="Times New Roman" w:hAnsi="Garamond" w:cs="Times New Roman"/>
          <w:sz w:val="24"/>
          <w:szCs w:val="24"/>
        </w:rPr>
        <w:tab/>
        <w:t xml:space="preserve">Derive and apply the ideal gas equation, PV = </w:t>
      </w:r>
      <w:proofErr w:type="spellStart"/>
      <w:r w:rsidRPr="00502922">
        <w:rPr>
          <w:rFonts w:ascii="Garamond" w:eastAsia="Times New Roman" w:hAnsi="Garamond" w:cs="Times New Roman"/>
          <w:sz w:val="24"/>
          <w:szCs w:val="24"/>
        </w:rPr>
        <w:t>nRT</w:t>
      </w:r>
      <w:proofErr w:type="spellEnd"/>
      <w:r w:rsidRPr="00502922">
        <w:rPr>
          <w:rFonts w:ascii="Garamond" w:eastAsia="Times New Roman" w:hAnsi="Garamond" w:cs="Times New Roman"/>
          <w:sz w:val="24"/>
          <w:szCs w:val="24"/>
        </w:rPr>
        <w:t>.</w:t>
      </w:r>
    </w:p>
    <w:p w14:paraId="29791339" w14:textId="319E4878" w:rsidR="00502922" w:rsidRPr="00502922" w:rsidRDefault="00502922" w:rsidP="00743C70">
      <w:pPr>
        <w:spacing w:after="0" w:line="240" w:lineRule="auto"/>
        <w:jc w:val="both"/>
        <w:rPr>
          <w:rFonts w:ascii="Garamond" w:eastAsia="Times New Roman" w:hAnsi="Garamond" w:cs="Times New Roman"/>
          <w:sz w:val="24"/>
          <w:szCs w:val="24"/>
        </w:rPr>
      </w:pPr>
      <w:r w:rsidRPr="00502922">
        <w:rPr>
          <w:rFonts w:ascii="Garamond" w:eastAsia="Times New Roman" w:hAnsi="Garamond" w:cs="Times New Roman"/>
          <w:sz w:val="24"/>
          <w:szCs w:val="24"/>
        </w:rPr>
        <w:t>5.</w:t>
      </w:r>
      <w:r w:rsidRPr="00502922">
        <w:rPr>
          <w:rFonts w:ascii="Garamond" w:eastAsia="Times New Roman" w:hAnsi="Garamond" w:cs="Times New Roman"/>
          <w:sz w:val="24"/>
          <w:szCs w:val="24"/>
        </w:rPr>
        <w:tab/>
        <w:t xml:space="preserve">Describe the factors that determine the liquefaction of gases and explain intermolecular </w:t>
      </w:r>
      <w:r>
        <w:rPr>
          <w:rFonts w:ascii="Garamond" w:eastAsia="Times New Roman" w:hAnsi="Garamond" w:cs="Times New Roman"/>
          <w:sz w:val="24"/>
          <w:szCs w:val="24"/>
        </w:rPr>
        <w:tab/>
      </w:r>
      <w:r w:rsidRPr="00502922">
        <w:rPr>
          <w:rFonts w:ascii="Garamond" w:eastAsia="Times New Roman" w:hAnsi="Garamond" w:cs="Times New Roman"/>
          <w:sz w:val="24"/>
          <w:szCs w:val="24"/>
        </w:rPr>
        <w:t>forces, temperature and pressure effects.</w:t>
      </w:r>
    </w:p>
    <w:p w14:paraId="24E3385E" w14:textId="77777777" w:rsidR="00502922" w:rsidRPr="00502922" w:rsidRDefault="00502922" w:rsidP="00743C70">
      <w:pPr>
        <w:spacing w:after="0" w:line="240" w:lineRule="auto"/>
        <w:jc w:val="both"/>
        <w:rPr>
          <w:rFonts w:ascii="Garamond" w:eastAsia="Times New Roman" w:hAnsi="Garamond" w:cs="Times New Roman"/>
          <w:sz w:val="24"/>
          <w:szCs w:val="24"/>
        </w:rPr>
      </w:pPr>
      <w:r w:rsidRPr="00502922">
        <w:rPr>
          <w:rFonts w:ascii="Garamond" w:eastAsia="Times New Roman" w:hAnsi="Garamond" w:cs="Times New Roman"/>
          <w:sz w:val="24"/>
          <w:szCs w:val="24"/>
        </w:rPr>
        <w:t>6.</w:t>
      </w:r>
      <w:r w:rsidRPr="00502922">
        <w:rPr>
          <w:rFonts w:ascii="Garamond" w:eastAsia="Times New Roman" w:hAnsi="Garamond" w:cs="Times New Roman"/>
          <w:sz w:val="24"/>
          <w:szCs w:val="24"/>
        </w:rPr>
        <w:tab/>
        <w:t>Describe the relationship between pressure, temperature, and volume of liquids.</w:t>
      </w:r>
    </w:p>
    <w:p w14:paraId="3BF62CA4" w14:textId="77777777" w:rsidR="00502922" w:rsidRPr="00502922" w:rsidRDefault="00502922" w:rsidP="00743C70">
      <w:pPr>
        <w:spacing w:after="0" w:line="240" w:lineRule="auto"/>
        <w:jc w:val="both"/>
        <w:rPr>
          <w:rFonts w:ascii="Garamond" w:eastAsia="Times New Roman" w:hAnsi="Garamond" w:cs="Times New Roman"/>
          <w:sz w:val="24"/>
          <w:szCs w:val="24"/>
        </w:rPr>
      </w:pPr>
      <w:r w:rsidRPr="00502922">
        <w:rPr>
          <w:rFonts w:ascii="Garamond" w:eastAsia="Times New Roman" w:hAnsi="Garamond" w:cs="Times New Roman"/>
          <w:sz w:val="24"/>
          <w:szCs w:val="24"/>
        </w:rPr>
        <w:t>7.</w:t>
      </w:r>
      <w:r w:rsidRPr="00502922">
        <w:rPr>
          <w:rFonts w:ascii="Garamond" w:eastAsia="Times New Roman" w:hAnsi="Garamond" w:cs="Times New Roman"/>
          <w:sz w:val="24"/>
          <w:szCs w:val="24"/>
        </w:rPr>
        <w:tab/>
        <w:t xml:space="preserve">Explain Raoult's law and Henry's law, and use them to predict the behavior of </w:t>
      </w:r>
      <w:r w:rsidRPr="00502922">
        <w:rPr>
          <w:rFonts w:ascii="Garamond" w:eastAsia="Times New Roman" w:hAnsi="Garamond" w:cs="Times New Roman"/>
          <w:sz w:val="24"/>
          <w:szCs w:val="24"/>
        </w:rPr>
        <w:tab/>
        <w:t>solutions,</w:t>
      </w:r>
    </w:p>
    <w:p w14:paraId="6E1B55C9" w14:textId="77777777" w:rsidR="00502922" w:rsidRPr="00502922" w:rsidRDefault="00502922" w:rsidP="00743C70">
      <w:pPr>
        <w:spacing w:after="0" w:line="240" w:lineRule="auto"/>
        <w:jc w:val="both"/>
        <w:rPr>
          <w:rFonts w:ascii="Garamond" w:eastAsia="Times New Roman" w:hAnsi="Garamond" w:cs="Times New Roman"/>
          <w:sz w:val="24"/>
          <w:szCs w:val="24"/>
        </w:rPr>
      </w:pPr>
      <w:r w:rsidRPr="00502922">
        <w:rPr>
          <w:rFonts w:ascii="Garamond" w:eastAsia="Times New Roman" w:hAnsi="Garamond" w:cs="Times New Roman"/>
          <w:sz w:val="24"/>
          <w:szCs w:val="24"/>
        </w:rPr>
        <w:t>8.</w:t>
      </w:r>
      <w:r w:rsidRPr="00502922">
        <w:rPr>
          <w:rFonts w:ascii="Garamond" w:eastAsia="Times New Roman" w:hAnsi="Garamond" w:cs="Times New Roman"/>
          <w:sz w:val="24"/>
          <w:szCs w:val="24"/>
        </w:rPr>
        <w:tab/>
        <w:t xml:space="preserve">Explain the concept of azeotropic mixtures and how they differ from ideal </w:t>
      </w:r>
      <w:r w:rsidRPr="00502922">
        <w:rPr>
          <w:rFonts w:ascii="Garamond" w:eastAsia="Times New Roman" w:hAnsi="Garamond" w:cs="Times New Roman"/>
          <w:sz w:val="24"/>
          <w:szCs w:val="24"/>
        </w:rPr>
        <w:tab/>
        <w:t>solutions.</w:t>
      </w:r>
    </w:p>
    <w:p w14:paraId="29B6E16E" w14:textId="617A79AD" w:rsidR="00502922" w:rsidRPr="00502922" w:rsidRDefault="00502922" w:rsidP="00743C70">
      <w:pPr>
        <w:spacing w:after="0" w:line="240" w:lineRule="auto"/>
        <w:jc w:val="both"/>
        <w:rPr>
          <w:rFonts w:ascii="Garamond" w:eastAsia="Times New Roman" w:hAnsi="Garamond" w:cs="Times New Roman"/>
          <w:sz w:val="24"/>
          <w:szCs w:val="24"/>
        </w:rPr>
      </w:pPr>
      <w:r w:rsidRPr="00502922">
        <w:rPr>
          <w:rFonts w:ascii="Garamond" w:eastAsia="Times New Roman" w:hAnsi="Garamond" w:cs="Times New Roman"/>
          <w:sz w:val="24"/>
          <w:szCs w:val="24"/>
        </w:rPr>
        <w:lastRenderedPageBreak/>
        <w:t>9.</w:t>
      </w:r>
      <w:r w:rsidRPr="00502922">
        <w:rPr>
          <w:rFonts w:ascii="Garamond" w:eastAsia="Times New Roman" w:hAnsi="Garamond" w:cs="Times New Roman"/>
          <w:sz w:val="24"/>
          <w:szCs w:val="24"/>
        </w:rPr>
        <w:tab/>
        <w:t xml:space="preserve">Explain the partition/distribution law and use it to predict the distribution of a </w:t>
      </w:r>
      <w:r w:rsidRPr="00502922">
        <w:rPr>
          <w:rFonts w:ascii="Garamond" w:eastAsia="Times New Roman" w:hAnsi="Garamond" w:cs="Times New Roman"/>
          <w:sz w:val="24"/>
          <w:szCs w:val="24"/>
        </w:rPr>
        <w:tab/>
        <w:t xml:space="preserve">solute </w:t>
      </w:r>
      <w:r>
        <w:rPr>
          <w:rFonts w:ascii="Garamond" w:eastAsia="Times New Roman" w:hAnsi="Garamond" w:cs="Times New Roman"/>
          <w:sz w:val="24"/>
          <w:szCs w:val="24"/>
        </w:rPr>
        <w:tab/>
      </w:r>
      <w:r w:rsidRPr="00502922">
        <w:rPr>
          <w:rFonts w:ascii="Garamond" w:eastAsia="Times New Roman" w:hAnsi="Garamond" w:cs="Times New Roman"/>
          <w:sz w:val="24"/>
          <w:szCs w:val="24"/>
        </w:rPr>
        <w:t>between two immiscible solvents,</w:t>
      </w:r>
    </w:p>
    <w:p w14:paraId="67F2F188" w14:textId="329AC6C7" w:rsidR="00502922" w:rsidRPr="00502922" w:rsidRDefault="00502922" w:rsidP="00743C70">
      <w:pPr>
        <w:spacing w:after="0" w:line="240" w:lineRule="auto"/>
        <w:jc w:val="both"/>
        <w:rPr>
          <w:rFonts w:ascii="Garamond" w:eastAsia="Times New Roman" w:hAnsi="Garamond" w:cs="Times New Roman"/>
          <w:sz w:val="24"/>
          <w:szCs w:val="24"/>
        </w:rPr>
      </w:pPr>
      <w:r w:rsidRPr="00502922">
        <w:rPr>
          <w:rFonts w:ascii="Garamond" w:eastAsia="Times New Roman" w:hAnsi="Garamond" w:cs="Times New Roman"/>
          <w:sz w:val="24"/>
          <w:szCs w:val="24"/>
        </w:rPr>
        <w:t>10.</w:t>
      </w:r>
      <w:r w:rsidRPr="00502922">
        <w:rPr>
          <w:rFonts w:ascii="Garamond" w:eastAsia="Times New Roman" w:hAnsi="Garamond" w:cs="Times New Roman"/>
          <w:sz w:val="24"/>
          <w:szCs w:val="24"/>
        </w:rPr>
        <w:tab/>
        <w:t xml:space="preserve">Explain the colligative properties of solutions and describe the boiling point </w:t>
      </w:r>
      <w:r w:rsidRPr="00502922">
        <w:rPr>
          <w:rFonts w:ascii="Garamond" w:eastAsia="Times New Roman" w:hAnsi="Garamond" w:cs="Times New Roman"/>
          <w:sz w:val="24"/>
          <w:szCs w:val="24"/>
        </w:rPr>
        <w:tab/>
        <w:t xml:space="preserve">elevation, </w:t>
      </w:r>
      <w:r>
        <w:rPr>
          <w:rFonts w:ascii="Garamond" w:eastAsia="Times New Roman" w:hAnsi="Garamond" w:cs="Times New Roman"/>
          <w:sz w:val="24"/>
          <w:szCs w:val="24"/>
        </w:rPr>
        <w:tab/>
      </w:r>
      <w:r w:rsidRPr="00502922">
        <w:rPr>
          <w:rFonts w:ascii="Garamond" w:eastAsia="Times New Roman" w:hAnsi="Garamond" w:cs="Times New Roman"/>
          <w:sz w:val="24"/>
          <w:szCs w:val="24"/>
        </w:rPr>
        <w:t>freezing point depression, and osmotic pressure.</w:t>
      </w:r>
    </w:p>
    <w:p w14:paraId="6E28CD90" w14:textId="77777777" w:rsidR="00502922" w:rsidRPr="00502922" w:rsidRDefault="00502922" w:rsidP="00743C70">
      <w:pPr>
        <w:pStyle w:val="Normal1"/>
        <w:spacing w:line="240" w:lineRule="auto"/>
        <w:jc w:val="both"/>
        <w:rPr>
          <w:rFonts w:ascii="Garamond" w:eastAsia="Times New Roman" w:hAnsi="Garamond" w:cs="Times New Roman"/>
          <w:b/>
          <w:sz w:val="24"/>
          <w:szCs w:val="24"/>
        </w:rPr>
      </w:pPr>
      <w:r w:rsidRPr="00502922">
        <w:rPr>
          <w:rFonts w:ascii="Garamond" w:eastAsia="Times New Roman" w:hAnsi="Garamond" w:cs="Times New Roman"/>
          <w:b/>
          <w:sz w:val="24"/>
          <w:szCs w:val="24"/>
        </w:rPr>
        <w:t>Course Contents:</w:t>
      </w:r>
    </w:p>
    <w:p w14:paraId="2E630161" w14:textId="77777777" w:rsidR="00502922" w:rsidRPr="00502922" w:rsidRDefault="00502922" w:rsidP="00743C70">
      <w:pPr>
        <w:spacing w:after="0" w:line="240" w:lineRule="auto"/>
        <w:jc w:val="both"/>
        <w:rPr>
          <w:rFonts w:ascii="Garamond" w:hAnsi="Garamond" w:cs="Times New Roman"/>
          <w:sz w:val="24"/>
          <w:szCs w:val="24"/>
        </w:rPr>
      </w:pPr>
      <w:r w:rsidRPr="00502922">
        <w:rPr>
          <w:rFonts w:ascii="Garamond" w:hAnsi="Garamond" w:cs="Times New Roman"/>
          <w:sz w:val="24"/>
          <w:szCs w:val="24"/>
        </w:rPr>
        <w:t>States of matter: gas, liquid, and solid. The gas laws: Boyles, Charles, Dalton’s, Graham’s law of diffusion. Avogadro’s principle. Ideal gas equation</w:t>
      </w:r>
      <w:r w:rsidRPr="00502922">
        <w:rPr>
          <w:rFonts w:ascii="Garamond" w:hAnsi="Garamond" w:cs="Times New Roman"/>
          <w:b/>
          <w:sz w:val="24"/>
          <w:szCs w:val="24"/>
        </w:rPr>
        <w:t xml:space="preserve">. </w:t>
      </w:r>
      <w:r w:rsidRPr="00502922">
        <w:rPr>
          <w:rFonts w:ascii="Garamond" w:hAnsi="Garamond" w:cs="Times New Roman"/>
          <w:sz w:val="24"/>
          <w:szCs w:val="24"/>
        </w:rPr>
        <w:t xml:space="preserve">Boltzmann distribution law. Liquefaction of gases. Liquid-pressure and temperature relationship. Raoult’s and Henry’s laws, Azeotropic mixtures. Partition/distribution law. Colligative properties-boiling point elevation, freezing point depression and osmotic pressure, Eutectic mixtures and phase diagram. </w:t>
      </w:r>
    </w:p>
    <w:p w14:paraId="43847B19" w14:textId="2CB81BF7" w:rsidR="00502922" w:rsidRPr="00502922" w:rsidRDefault="00502922" w:rsidP="00743C70">
      <w:pPr>
        <w:pStyle w:val="Normal1"/>
        <w:spacing w:line="240" w:lineRule="auto"/>
        <w:jc w:val="both"/>
        <w:rPr>
          <w:rFonts w:ascii="Garamond" w:eastAsia="Times New Roman" w:hAnsi="Garamond" w:cs="Times New Roman"/>
          <w:b/>
          <w:sz w:val="24"/>
          <w:szCs w:val="24"/>
        </w:rPr>
      </w:pPr>
      <w:r w:rsidRPr="00502922">
        <w:rPr>
          <w:rFonts w:ascii="Garamond" w:eastAsia="Times New Roman" w:hAnsi="Garamond" w:cs="Times New Roman"/>
          <w:b/>
          <w:sz w:val="24"/>
          <w:szCs w:val="24"/>
        </w:rPr>
        <w:t xml:space="preserve">SLU-AGG 101: </w:t>
      </w:r>
      <w:r w:rsidRPr="00502922">
        <w:rPr>
          <w:rFonts w:ascii="Garamond" w:eastAsia="Times New Roman" w:hAnsi="Garamond" w:cs="Times New Roman"/>
          <w:b/>
          <w:bCs/>
          <w:sz w:val="24"/>
          <w:szCs w:val="24"/>
          <w:lang w:val="en-GB" w:eastAsia="en-GB"/>
        </w:rPr>
        <w:t>Introduction to Natural Ecosystems and Environment</w:t>
      </w:r>
      <w:r w:rsidR="002A50D8">
        <w:rPr>
          <w:rFonts w:ascii="Garamond" w:eastAsia="Times New Roman" w:hAnsi="Garamond" w:cs="Times New Roman"/>
          <w:b/>
          <w:sz w:val="24"/>
          <w:szCs w:val="24"/>
        </w:rPr>
        <w:tab/>
      </w:r>
      <w:r w:rsidRPr="00502922">
        <w:rPr>
          <w:rFonts w:ascii="Garamond" w:eastAsia="Times New Roman" w:hAnsi="Garamond" w:cs="Times New Roman"/>
          <w:b/>
          <w:sz w:val="24"/>
          <w:szCs w:val="24"/>
        </w:rPr>
        <w:t>(2 Units, Core, L = 30 P = 0)</w:t>
      </w:r>
    </w:p>
    <w:p w14:paraId="4C734838" w14:textId="77777777" w:rsidR="00502922" w:rsidRPr="00502922" w:rsidRDefault="00502922" w:rsidP="00743C70">
      <w:pPr>
        <w:pStyle w:val="Normal1"/>
        <w:spacing w:line="240" w:lineRule="auto"/>
        <w:jc w:val="both"/>
        <w:rPr>
          <w:rFonts w:ascii="Garamond" w:eastAsia="Times New Roman" w:hAnsi="Garamond" w:cs="Times New Roman"/>
          <w:b/>
          <w:sz w:val="24"/>
          <w:szCs w:val="24"/>
        </w:rPr>
      </w:pPr>
      <w:r w:rsidRPr="00502922">
        <w:rPr>
          <w:rFonts w:ascii="Garamond" w:eastAsia="Times New Roman" w:hAnsi="Garamond" w:cs="Times New Roman"/>
          <w:b/>
          <w:sz w:val="24"/>
          <w:szCs w:val="24"/>
        </w:rPr>
        <w:t>Learning outcomes:</w:t>
      </w:r>
    </w:p>
    <w:p w14:paraId="7DA679E3" w14:textId="77777777" w:rsidR="00502922" w:rsidRPr="00502922" w:rsidRDefault="00502922" w:rsidP="00743C70">
      <w:pPr>
        <w:spacing w:after="0" w:line="240" w:lineRule="auto"/>
        <w:jc w:val="both"/>
        <w:rPr>
          <w:rFonts w:ascii="Garamond" w:eastAsia="Times New Roman" w:hAnsi="Garamond" w:cs="Times New Roman"/>
          <w:sz w:val="24"/>
          <w:szCs w:val="24"/>
          <w:lang w:eastAsia="en-GB"/>
        </w:rPr>
      </w:pPr>
      <w:r w:rsidRPr="00502922">
        <w:rPr>
          <w:rFonts w:ascii="Garamond" w:eastAsia="Times New Roman" w:hAnsi="Garamond" w:cs="Times New Roman"/>
          <w:sz w:val="24"/>
          <w:szCs w:val="24"/>
          <w:lang w:eastAsia="en-GB"/>
        </w:rPr>
        <w:t>At the end of the course, the students should be able to:</w:t>
      </w:r>
    </w:p>
    <w:p w14:paraId="769EE8BB" w14:textId="77777777" w:rsidR="00502922" w:rsidRPr="00502922" w:rsidRDefault="00502922" w:rsidP="00743C70">
      <w:pPr>
        <w:spacing w:after="0" w:line="240" w:lineRule="auto"/>
        <w:jc w:val="both"/>
        <w:rPr>
          <w:rFonts w:ascii="Garamond" w:eastAsia="Times New Roman" w:hAnsi="Garamond" w:cs="Times New Roman"/>
          <w:sz w:val="24"/>
          <w:szCs w:val="24"/>
          <w:lang w:eastAsia="en-GB"/>
        </w:rPr>
      </w:pPr>
      <w:r w:rsidRPr="00502922">
        <w:rPr>
          <w:rFonts w:ascii="Garamond" w:eastAsia="Times New Roman" w:hAnsi="Garamond" w:cs="Times New Roman"/>
          <w:sz w:val="24"/>
          <w:szCs w:val="24"/>
          <w:lang w:eastAsia="en-GB"/>
        </w:rPr>
        <w:t xml:space="preserve">1. Identify trees within the locality of Jigawa state </w:t>
      </w:r>
    </w:p>
    <w:p w14:paraId="49534418" w14:textId="77777777" w:rsidR="00502922" w:rsidRPr="00502922" w:rsidRDefault="00502922" w:rsidP="00743C70">
      <w:pPr>
        <w:spacing w:after="0" w:line="240" w:lineRule="auto"/>
        <w:jc w:val="both"/>
        <w:rPr>
          <w:rFonts w:ascii="Garamond" w:eastAsia="Times New Roman" w:hAnsi="Garamond" w:cs="Times New Roman"/>
          <w:sz w:val="24"/>
          <w:szCs w:val="24"/>
          <w:lang w:eastAsia="en-GB"/>
        </w:rPr>
      </w:pPr>
      <w:r w:rsidRPr="00502922">
        <w:rPr>
          <w:rFonts w:ascii="Garamond" w:eastAsia="Times New Roman" w:hAnsi="Garamond" w:cs="Times New Roman"/>
          <w:sz w:val="24"/>
          <w:szCs w:val="24"/>
          <w:lang w:eastAsia="en-GB"/>
        </w:rPr>
        <w:t>2. Enumerate the importance of the trees they identified;</w:t>
      </w:r>
    </w:p>
    <w:p w14:paraId="1A6837CB" w14:textId="77777777" w:rsidR="00502922" w:rsidRPr="00502922" w:rsidRDefault="00502922" w:rsidP="00743C70">
      <w:pPr>
        <w:spacing w:after="0" w:line="240" w:lineRule="auto"/>
        <w:jc w:val="both"/>
        <w:rPr>
          <w:rFonts w:ascii="Garamond" w:eastAsia="Times New Roman" w:hAnsi="Garamond" w:cs="Times New Roman"/>
          <w:sz w:val="24"/>
          <w:szCs w:val="24"/>
          <w:lang w:eastAsia="en-GB"/>
        </w:rPr>
      </w:pPr>
      <w:r w:rsidRPr="00502922">
        <w:rPr>
          <w:rFonts w:ascii="Garamond" w:eastAsia="Times New Roman" w:hAnsi="Garamond" w:cs="Times New Roman"/>
          <w:sz w:val="24"/>
          <w:szCs w:val="24"/>
          <w:lang w:eastAsia="en-GB"/>
        </w:rPr>
        <w:t>3. Identify the structure and dynamics of land and fresh water eco-systems.</w:t>
      </w:r>
    </w:p>
    <w:p w14:paraId="2B312FE1" w14:textId="77777777" w:rsidR="00502922" w:rsidRPr="00502922" w:rsidRDefault="00502922" w:rsidP="00743C70">
      <w:pPr>
        <w:pStyle w:val="Normal1"/>
        <w:spacing w:line="240" w:lineRule="auto"/>
        <w:jc w:val="both"/>
        <w:rPr>
          <w:rFonts w:ascii="Garamond" w:eastAsia="Times New Roman" w:hAnsi="Garamond" w:cs="Times New Roman"/>
          <w:b/>
          <w:sz w:val="24"/>
          <w:szCs w:val="24"/>
        </w:rPr>
      </w:pPr>
      <w:r w:rsidRPr="00502922">
        <w:rPr>
          <w:rFonts w:ascii="Garamond" w:eastAsia="Times New Roman" w:hAnsi="Garamond" w:cs="Times New Roman"/>
          <w:b/>
          <w:sz w:val="24"/>
          <w:szCs w:val="24"/>
        </w:rPr>
        <w:t>Course Contents:</w:t>
      </w:r>
    </w:p>
    <w:p w14:paraId="19068902" w14:textId="77777777" w:rsidR="00502922" w:rsidRDefault="00502922" w:rsidP="00743C70">
      <w:pPr>
        <w:spacing w:after="0" w:line="240" w:lineRule="auto"/>
        <w:jc w:val="both"/>
        <w:rPr>
          <w:rFonts w:ascii="Garamond" w:eastAsia="Times New Roman" w:hAnsi="Garamond" w:cs="Times New Roman"/>
          <w:sz w:val="24"/>
          <w:szCs w:val="24"/>
          <w:lang w:eastAsia="en-GB"/>
        </w:rPr>
      </w:pPr>
      <w:r w:rsidRPr="00502922">
        <w:rPr>
          <w:rFonts w:ascii="Garamond" w:eastAsia="Times New Roman" w:hAnsi="Garamond" w:cs="Times New Roman"/>
          <w:color w:val="000000"/>
          <w:sz w:val="24"/>
          <w:szCs w:val="24"/>
          <w:lang w:eastAsia="en-GB"/>
        </w:rPr>
        <w:t xml:space="preserve">Distribution, structure and dynamics of land and fresh water eco-systems. The flow of energy and materials through natural eco-systems. The importance of conservation of natural ecosystems. Tree identification and its importance. Biodiversity assessment in natural eco-systems. Climate change impact on natural eco-systems. </w:t>
      </w:r>
      <w:r w:rsidRPr="00502922">
        <w:rPr>
          <w:rFonts w:ascii="Garamond" w:eastAsia="Times New Roman" w:hAnsi="Garamond" w:cs="Times New Roman"/>
          <w:sz w:val="24"/>
          <w:szCs w:val="24"/>
          <w:lang w:eastAsia="en-GB"/>
        </w:rPr>
        <w:t>Tree identification and its importance. Biodiversity assessment in natural eco-systems. Climate change impact on natural eco-systems.</w:t>
      </w:r>
    </w:p>
    <w:p w14:paraId="283434AE" w14:textId="77777777" w:rsidR="00EB7D40" w:rsidRPr="00502922" w:rsidRDefault="00EB7D40" w:rsidP="00743C70">
      <w:pPr>
        <w:spacing w:after="0" w:line="240" w:lineRule="auto"/>
        <w:jc w:val="both"/>
        <w:rPr>
          <w:rFonts w:ascii="Garamond" w:eastAsia="Times New Roman" w:hAnsi="Garamond" w:cs="Times New Roman"/>
          <w:sz w:val="24"/>
          <w:szCs w:val="24"/>
          <w:lang w:eastAsia="en-GB"/>
        </w:rPr>
      </w:pPr>
    </w:p>
    <w:p w14:paraId="51FC4CE1" w14:textId="229C80ED" w:rsidR="00502922" w:rsidRDefault="003465C8">
      <w:pPr>
        <w:rPr>
          <w:rFonts w:ascii="Garamond" w:hAnsi="Garamond"/>
          <w:b/>
          <w:sz w:val="24"/>
          <w:szCs w:val="24"/>
          <w:lang w:val="en-GB"/>
        </w:rPr>
      </w:pPr>
      <w:r w:rsidRPr="00FD28FB">
        <w:rPr>
          <w:rFonts w:ascii="Garamond" w:hAnsi="Garamond"/>
          <w:b/>
          <w:bCs/>
          <w:sz w:val="24"/>
          <w:szCs w:val="24"/>
        </w:rPr>
        <w:t xml:space="preserve">4.2.2 200 level </w:t>
      </w:r>
    </w:p>
    <w:p w14:paraId="60C8B569" w14:textId="77777777" w:rsidR="0051366F" w:rsidRPr="0016287C" w:rsidRDefault="0051366F" w:rsidP="0051366F">
      <w:pPr>
        <w:spacing w:after="0" w:line="240" w:lineRule="auto"/>
        <w:jc w:val="both"/>
        <w:rPr>
          <w:rFonts w:ascii="Garamond" w:hAnsi="Garamond"/>
          <w:b/>
          <w:sz w:val="24"/>
          <w:szCs w:val="24"/>
          <w:lang w:val="en-GB"/>
        </w:rPr>
      </w:pPr>
      <w:r w:rsidRPr="0016287C">
        <w:rPr>
          <w:rFonts w:ascii="Garamond" w:hAnsi="Garamond"/>
          <w:b/>
          <w:sz w:val="24"/>
          <w:szCs w:val="24"/>
          <w:lang w:val="en-GB"/>
        </w:rPr>
        <w:t>GST 212: Philosophy, Logic and Human Existence</w:t>
      </w:r>
      <w:r w:rsidRPr="0016287C">
        <w:rPr>
          <w:rFonts w:ascii="Garamond" w:hAnsi="Garamond"/>
          <w:b/>
          <w:sz w:val="24"/>
          <w:szCs w:val="24"/>
          <w:lang w:val="en-GB"/>
        </w:rPr>
        <w:tab/>
      </w:r>
      <w:r w:rsidRPr="0016287C">
        <w:rPr>
          <w:rFonts w:ascii="Garamond" w:hAnsi="Garamond"/>
          <w:b/>
          <w:sz w:val="24"/>
          <w:szCs w:val="24"/>
          <w:lang w:val="en-GB"/>
        </w:rPr>
        <w:tab/>
      </w:r>
      <w:r w:rsidRPr="0016287C">
        <w:rPr>
          <w:rFonts w:ascii="Garamond" w:hAnsi="Garamond"/>
          <w:b/>
          <w:sz w:val="24"/>
          <w:szCs w:val="24"/>
          <w:lang w:val="en-GB"/>
        </w:rPr>
        <w:tab/>
        <w:t>(2 Units C: LH 30)</w:t>
      </w:r>
    </w:p>
    <w:p w14:paraId="0EE47961" w14:textId="77777777" w:rsidR="0051366F" w:rsidRPr="0016287C" w:rsidRDefault="0051366F" w:rsidP="0051366F">
      <w:pPr>
        <w:spacing w:after="0" w:line="240" w:lineRule="auto"/>
        <w:jc w:val="both"/>
        <w:rPr>
          <w:rFonts w:ascii="Garamond" w:hAnsi="Garamond"/>
          <w:sz w:val="24"/>
          <w:szCs w:val="24"/>
        </w:rPr>
      </w:pPr>
      <w:r w:rsidRPr="0016287C">
        <w:rPr>
          <w:rFonts w:ascii="Garamond" w:hAnsi="Garamond"/>
          <w:b/>
          <w:sz w:val="24"/>
          <w:szCs w:val="24"/>
          <w:lang w:val="en-GB"/>
        </w:rPr>
        <w:t>Learning Outcomes</w:t>
      </w:r>
    </w:p>
    <w:p w14:paraId="6E1137DB" w14:textId="77777777" w:rsidR="0051366F" w:rsidRPr="0016287C" w:rsidRDefault="0051366F" w:rsidP="0051366F">
      <w:pPr>
        <w:spacing w:after="0" w:line="240" w:lineRule="auto"/>
        <w:jc w:val="both"/>
        <w:rPr>
          <w:rFonts w:ascii="Garamond" w:hAnsi="Garamond"/>
          <w:sz w:val="24"/>
          <w:szCs w:val="24"/>
          <w:lang w:val="en-GB"/>
        </w:rPr>
      </w:pPr>
      <w:r w:rsidRPr="0016287C">
        <w:rPr>
          <w:rFonts w:ascii="Garamond" w:hAnsi="Garamond"/>
          <w:sz w:val="24"/>
          <w:szCs w:val="24"/>
          <w:lang w:val="en-GB"/>
        </w:rPr>
        <w:t>At the end of this course, students should be able to</w:t>
      </w:r>
    </w:p>
    <w:p w14:paraId="2598C08D" w14:textId="77777777" w:rsidR="0051366F" w:rsidRPr="0016287C" w:rsidRDefault="0051366F" w:rsidP="004415F0">
      <w:pPr>
        <w:numPr>
          <w:ilvl w:val="0"/>
          <w:numId w:val="27"/>
        </w:numPr>
        <w:spacing w:after="0" w:line="240" w:lineRule="auto"/>
        <w:jc w:val="both"/>
        <w:rPr>
          <w:rFonts w:ascii="Garamond" w:hAnsi="Garamond"/>
          <w:sz w:val="24"/>
          <w:szCs w:val="24"/>
          <w:lang w:val="en-GB"/>
        </w:rPr>
      </w:pPr>
      <w:r w:rsidRPr="0016287C">
        <w:rPr>
          <w:rFonts w:ascii="Garamond" w:hAnsi="Garamond"/>
          <w:sz w:val="24"/>
          <w:szCs w:val="24"/>
          <w:lang w:val="en-GB"/>
        </w:rPr>
        <w:t>know the basic features of philosophy as an academic discipline;</w:t>
      </w:r>
    </w:p>
    <w:p w14:paraId="701F9B97" w14:textId="77777777" w:rsidR="0051366F" w:rsidRPr="0016287C" w:rsidRDefault="0051366F" w:rsidP="004415F0">
      <w:pPr>
        <w:numPr>
          <w:ilvl w:val="0"/>
          <w:numId w:val="27"/>
        </w:numPr>
        <w:spacing w:after="0" w:line="240" w:lineRule="auto"/>
        <w:jc w:val="both"/>
        <w:rPr>
          <w:rFonts w:ascii="Garamond" w:hAnsi="Garamond"/>
          <w:sz w:val="24"/>
          <w:szCs w:val="24"/>
          <w:lang w:val="en-GB"/>
        </w:rPr>
      </w:pPr>
      <w:r w:rsidRPr="0016287C">
        <w:rPr>
          <w:rFonts w:ascii="Garamond" w:hAnsi="Garamond"/>
          <w:sz w:val="24"/>
          <w:szCs w:val="24"/>
          <w:lang w:val="en-GB"/>
        </w:rPr>
        <w:t>identify the main branches of philosophy &amp; the centrality of logic in philosophical discourse;</w:t>
      </w:r>
    </w:p>
    <w:p w14:paraId="07A0DCCE" w14:textId="77777777" w:rsidR="0051366F" w:rsidRPr="0016287C" w:rsidRDefault="0051366F" w:rsidP="004415F0">
      <w:pPr>
        <w:numPr>
          <w:ilvl w:val="0"/>
          <w:numId w:val="27"/>
        </w:numPr>
        <w:spacing w:after="0" w:line="240" w:lineRule="auto"/>
        <w:jc w:val="both"/>
        <w:rPr>
          <w:rFonts w:ascii="Garamond" w:hAnsi="Garamond"/>
          <w:sz w:val="24"/>
          <w:szCs w:val="24"/>
          <w:lang w:val="en-GB"/>
        </w:rPr>
      </w:pPr>
      <w:r w:rsidRPr="0016287C">
        <w:rPr>
          <w:rFonts w:ascii="Garamond" w:hAnsi="Garamond"/>
          <w:sz w:val="24"/>
          <w:szCs w:val="24"/>
          <w:lang w:val="en-GB"/>
        </w:rPr>
        <w:t>know the elementary rules of reasoning;</w:t>
      </w:r>
    </w:p>
    <w:p w14:paraId="41438282" w14:textId="77777777" w:rsidR="0051366F" w:rsidRPr="0016287C" w:rsidRDefault="0051366F" w:rsidP="004415F0">
      <w:pPr>
        <w:numPr>
          <w:ilvl w:val="0"/>
          <w:numId w:val="27"/>
        </w:numPr>
        <w:spacing w:after="0" w:line="240" w:lineRule="auto"/>
        <w:jc w:val="both"/>
        <w:rPr>
          <w:rFonts w:ascii="Garamond" w:hAnsi="Garamond"/>
          <w:sz w:val="24"/>
          <w:szCs w:val="24"/>
          <w:lang w:val="en-GB"/>
        </w:rPr>
      </w:pPr>
      <w:r w:rsidRPr="0016287C">
        <w:rPr>
          <w:rFonts w:ascii="Garamond" w:hAnsi="Garamond"/>
          <w:sz w:val="24"/>
          <w:szCs w:val="24"/>
          <w:lang w:val="en-GB"/>
        </w:rPr>
        <w:t>distinguish between valid and invalid arguments;</w:t>
      </w:r>
    </w:p>
    <w:p w14:paraId="55F28D7E" w14:textId="77777777" w:rsidR="0051366F" w:rsidRPr="0016287C" w:rsidRDefault="0051366F" w:rsidP="004415F0">
      <w:pPr>
        <w:numPr>
          <w:ilvl w:val="0"/>
          <w:numId w:val="27"/>
        </w:numPr>
        <w:spacing w:after="0" w:line="240" w:lineRule="auto"/>
        <w:jc w:val="both"/>
        <w:rPr>
          <w:rFonts w:ascii="Garamond" w:hAnsi="Garamond"/>
          <w:sz w:val="24"/>
          <w:szCs w:val="24"/>
          <w:lang w:val="en-GB"/>
        </w:rPr>
      </w:pPr>
      <w:r w:rsidRPr="0016287C">
        <w:rPr>
          <w:rFonts w:ascii="Garamond" w:hAnsi="Garamond"/>
          <w:sz w:val="24"/>
          <w:szCs w:val="24"/>
          <w:lang w:val="en-GB"/>
        </w:rPr>
        <w:t>think critically and assess arguments in texts, conversations and day-to-day discussions;</w:t>
      </w:r>
    </w:p>
    <w:p w14:paraId="552AF390" w14:textId="77777777" w:rsidR="0051366F" w:rsidRPr="0016287C" w:rsidRDefault="0051366F" w:rsidP="004415F0">
      <w:pPr>
        <w:numPr>
          <w:ilvl w:val="0"/>
          <w:numId w:val="27"/>
        </w:numPr>
        <w:spacing w:after="0" w:line="240" w:lineRule="auto"/>
        <w:jc w:val="both"/>
        <w:rPr>
          <w:rFonts w:ascii="Garamond" w:hAnsi="Garamond"/>
          <w:sz w:val="24"/>
          <w:szCs w:val="24"/>
          <w:lang w:val="en-GB"/>
        </w:rPr>
      </w:pPr>
      <w:r w:rsidRPr="0016287C">
        <w:rPr>
          <w:rFonts w:ascii="Garamond" w:hAnsi="Garamond"/>
          <w:sz w:val="24"/>
          <w:szCs w:val="24"/>
          <w:lang w:val="en-GB"/>
        </w:rPr>
        <w:t>critically asses the rationality or otherwise of human conduct under different existential conditions;</w:t>
      </w:r>
    </w:p>
    <w:p w14:paraId="6BCEBE84" w14:textId="77777777" w:rsidR="0051366F" w:rsidRPr="0016287C" w:rsidRDefault="0051366F" w:rsidP="004415F0">
      <w:pPr>
        <w:numPr>
          <w:ilvl w:val="0"/>
          <w:numId w:val="27"/>
        </w:numPr>
        <w:spacing w:after="0" w:line="240" w:lineRule="auto"/>
        <w:jc w:val="both"/>
        <w:rPr>
          <w:rFonts w:ascii="Garamond" w:hAnsi="Garamond"/>
          <w:sz w:val="24"/>
          <w:szCs w:val="24"/>
          <w:lang w:val="en-GB"/>
        </w:rPr>
      </w:pPr>
      <w:r w:rsidRPr="0016287C">
        <w:rPr>
          <w:rFonts w:ascii="Garamond" w:hAnsi="Garamond"/>
          <w:sz w:val="24"/>
          <w:szCs w:val="24"/>
          <w:lang w:val="en-GB"/>
        </w:rPr>
        <w:t>develop the capacity to extrapolate and deploy expertise in logic to other areas of knowledge, and</w:t>
      </w:r>
    </w:p>
    <w:p w14:paraId="756FBAAC" w14:textId="77777777" w:rsidR="0051366F" w:rsidRPr="0016287C" w:rsidRDefault="0051366F" w:rsidP="004415F0">
      <w:pPr>
        <w:numPr>
          <w:ilvl w:val="0"/>
          <w:numId w:val="27"/>
        </w:numPr>
        <w:spacing w:after="0" w:line="240" w:lineRule="auto"/>
        <w:jc w:val="both"/>
        <w:rPr>
          <w:rFonts w:ascii="Garamond" w:hAnsi="Garamond"/>
          <w:sz w:val="24"/>
          <w:szCs w:val="24"/>
          <w:lang w:val="en-GB"/>
        </w:rPr>
      </w:pPr>
      <w:r w:rsidRPr="0016287C">
        <w:rPr>
          <w:rFonts w:ascii="Garamond" w:hAnsi="Garamond"/>
          <w:sz w:val="24"/>
          <w:szCs w:val="24"/>
          <w:lang w:val="en-GB"/>
        </w:rPr>
        <w:t>guide his or her actions, using the knowledge and expertise acquired in philosophy and logic.</w:t>
      </w:r>
    </w:p>
    <w:p w14:paraId="3B995893" w14:textId="77777777" w:rsidR="00464333" w:rsidRPr="0016287C" w:rsidRDefault="00464333" w:rsidP="00464333">
      <w:pPr>
        <w:spacing w:after="0" w:line="240" w:lineRule="auto"/>
        <w:ind w:left="720"/>
        <w:jc w:val="both"/>
        <w:rPr>
          <w:rFonts w:ascii="Garamond" w:hAnsi="Garamond"/>
          <w:sz w:val="24"/>
          <w:szCs w:val="24"/>
          <w:lang w:val="en-GB"/>
        </w:rPr>
      </w:pPr>
    </w:p>
    <w:p w14:paraId="5A5947E7" w14:textId="77777777" w:rsidR="0051366F" w:rsidRPr="0016287C" w:rsidRDefault="0051366F" w:rsidP="0051366F">
      <w:pPr>
        <w:spacing w:after="0" w:line="240" w:lineRule="auto"/>
        <w:jc w:val="both"/>
        <w:rPr>
          <w:rFonts w:ascii="Garamond" w:hAnsi="Garamond"/>
          <w:b/>
          <w:sz w:val="24"/>
          <w:szCs w:val="24"/>
          <w:lang w:val="en-GB"/>
        </w:rPr>
      </w:pPr>
      <w:r w:rsidRPr="0016287C">
        <w:rPr>
          <w:rFonts w:ascii="Garamond" w:hAnsi="Garamond"/>
          <w:b/>
          <w:sz w:val="24"/>
          <w:szCs w:val="24"/>
          <w:lang w:val="en-GB"/>
        </w:rPr>
        <w:t>Course Contents</w:t>
      </w:r>
    </w:p>
    <w:p w14:paraId="2E2846A8" w14:textId="77777777" w:rsidR="0051366F" w:rsidRPr="0016287C" w:rsidRDefault="0051366F" w:rsidP="0051366F">
      <w:pPr>
        <w:spacing w:after="0" w:line="240" w:lineRule="auto"/>
        <w:jc w:val="both"/>
        <w:rPr>
          <w:rFonts w:ascii="Garamond" w:hAnsi="Garamond"/>
          <w:sz w:val="24"/>
          <w:szCs w:val="24"/>
          <w:lang w:val="en-GB"/>
        </w:rPr>
      </w:pPr>
      <w:r w:rsidRPr="0016287C">
        <w:rPr>
          <w:rFonts w:ascii="Garamond" w:hAnsi="Garamond"/>
          <w:sz w:val="24"/>
          <w:szCs w:val="24"/>
          <w:lang w:val="en-GB"/>
        </w:rPr>
        <w:t>Scope of philosophy; notions, meanings, branches and problems of philosophy. Logic as an indispensable tool of philosophy. Elements of syllogism, symbolic logic</w:t>
      </w:r>
      <w:r w:rsidRPr="0016287C">
        <w:rPr>
          <w:rFonts w:ascii="Garamond" w:hAnsi="Garamond" w:hint="eastAsia"/>
          <w:sz w:val="24"/>
          <w:szCs w:val="24"/>
          <w:lang w:val="en-GB"/>
        </w:rPr>
        <w:t>—</w:t>
      </w:r>
      <w:r w:rsidRPr="0016287C">
        <w:rPr>
          <w:rFonts w:ascii="Garamond" w:hAnsi="Garamond"/>
          <w:sz w:val="24"/>
          <w:szCs w:val="24"/>
          <w:lang w:val="en-GB"/>
        </w:rPr>
        <w:t xml:space="preserve"> the first nine rules of inference. Informal fallacies, laws of thought, nature of arguments. Valid and invalid arguments, logic of form and logic of content </w:t>
      </w:r>
      <w:r w:rsidRPr="0016287C">
        <w:rPr>
          <w:rFonts w:ascii="Garamond" w:hAnsi="Garamond" w:hint="eastAsia"/>
          <w:sz w:val="24"/>
          <w:szCs w:val="24"/>
          <w:lang w:val="en-GB"/>
        </w:rPr>
        <w:t>—</w:t>
      </w:r>
      <w:r w:rsidRPr="0016287C">
        <w:rPr>
          <w:rFonts w:ascii="Garamond" w:hAnsi="Garamond"/>
          <w:sz w:val="24"/>
          <w:szCs w:val="24"/>
          <w:lang w:val="en-GB"/>
        </w:rPr>
        <w:t xml:space="preserve"> deduction, induction and inferences. Creative and critical thinking. Impact of philosophy on human existence. Philosophy and politics, philosophy and human conduct, philosophy and religion, philosophy and human values, philosophy and character molding, etc.</w:t>
      </w:r>
    </w:p>
    <w:p w14:paraId="378CAE8F" w14:textId="77777777" w:rsidR="00A029BA" w:rsidRDefault="00A029BA" w:rsidP="00A029BA">
      <w:pPr>
        <w:spacing w:after="0" w:line="360" w:lineRule="auto"/>
        <w:jc w:val="both"/>
        <w:rPr>
          <w:rFonts w:ascii="Times New Roman" w:eastAsia="Times New Roman" w:hAnsi="Times New Roman" w:cs="Times New Roman"/>
          <w:b/>
          <w:bCs/>
          <w:color w:val="000000"/>
          <w:sz w:val="24"/>
          <w:szCs w:val="24"/>
          <w:highlight w:val="magenta"/>
          <w:lang w:eastAsia="en-GB"/>
        </w:rPr>
      </w:pPr>
    </w:p>
    <w:p w14:paraId="2B117360"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ENT 211: Entrepreneurship and Innovation (2 Units C: LH 15; PH 45)</w:t>
      </w:r>
    </w:p>
    <w:p w14:paraId="5783F208"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Learning Outcomes:</w:t>
      </w:r>
    </w:p>
    <w:p w14:paraId="7BE8F3AB"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At the end of this course, students should be able to:</w:t>
      </w:r>
    </w:p>
    <w:p w14:paraId="32D8F45D"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1. Explain the concepts and theories of entrepreneurship, intrapreneurship, opportunity </w:t>
      </w:r>
      <w:r w:rsidRPr="003465C8">
        <w:rPr>
          <w:rFonts w:ascii="Garamond" w:eastAsia="Times New Roman" w:hAnsi="Garamond" w:cs="Times New Roman"/>
          <w:color w:val="000000"/>
          <w:sz w:val="24"/>
          <w:szCs w:val="24"/>
          <w:lang w:eastAsia="en-GB"/>
        </w:rPr>
        <w:tab/>
        <w:t>seeking, new value creation, and risk taking;</w:t>
      </w:r>
    </w:p>
    <w:p w14:paraId="48235665" w14:textId="77777777" w:rsidR="00A029BA" w:rsidRPr="003465C8" w:rsidRDefault="00A029BA" w:rsidP="003465C8">
      <w:pPr>
        <w:spacing w:after="0" w:line="240" w:lineRule="auto"/>
        <w:jc w:val="both"/>
        <w:rPr>
          <w:rFonts w:ascii="Garamond" w:hAnsi="Garamond" w:cs="Times New Roman"/>
          <w:sz w:val="24"/>
          <w:szCs w:val="24"/>
        </w:rPr>
      </w:pPr>
      <w:r w:rsidRPr="003465C8">
        <w:rPr>
          <w:rFonts w:ascii="Garamond" w:eastAsia="Times New Roman" w:hAnsi="Garamond" w:cs="Times New Roman"/>
          <w:color w:val="000000"/>
          <w:sz w:val="24"/>
          <w:szCs w:val="24"/>
          <w:lang w:eastAsia="en-GB"/>
        </w:rPr>
        <w:t>2. State the characteristics of an entrepreneur;</w:t>
      </w:r>
      <w:r w:rsidRPr="003465C8">
        <w:rPr>
          <w:rFonts w:ascii="Garamond" w:hAnsi="Garamond" w:cs="Times New Roman"/>
          <w:sz w:val="24"/>
          <w:szCs w:val="24"/>
        </w:rPr>
        <w:t xml:space="preserve"> </w:t>
      </w:r>
    </w:p>
    <w:p w14:paraId="0EB64CE4" w14:textId="6DC7A90A"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3. </w:t>
      </w:r>
      <w:proofErr w:type="spellStart"/>
      <w:r w:rsidRPr="003465C8">
        <w:rPr>
          <w:rFonts w:ascii="Garamond" w:eastAsia="Times New Roman" w:hAnsi="Garamond" w:cs="Times New Roman"/>
          <w:color w:val="000000"/>
          <w:sz w:val="24"/>
          <w:szCs w:val="24"/>
          <w:lang w:eastAsia="en-GB"/>
        </w:rPr>
        <w:t>Analyse</w:t>
      </w:r>
      <w:proofErr w:type="spellEnd"/>
      <w:r w:rsidRPr="003465C8">
        <w:rPr>
          <w:rFonts w:ascii="Garamond" w:eastAsia="Times New Roman" w:hAnsi="Garamond" w:cs="Times New Roman"/>
          <w:color w:val="000000"/>
          <w:sz w:val="24"/>
          <w:szCs w:val="24"/>
          <w:lang w:eastAsia="en-GB"/>
        </w:rPr>
        <w:t xml:space="preserve"> the importance of micro and small businesses in wealth creation, employment, </w:t>
      </w:r>
      <w:r w:rsidRPr="003465C8">
        <w:rPr>
          <w:rFonts w:ascii="Garamond" w:eastAsia="Times New Roman" w:hAnsi="Garamond" w:cs="Times New Roman"/>
          <w:color w:val="000000"/>
          <w:sz w:val="24"/>
          <w:szCs w:val="24"/>
          <w:lang w:eastAsia="en-GB"/>
        </w:rPr>
        <w:tab/>
        <w:t xml:space="preserve">and </w:t>
      </w:r>
      <w:r w:rsidR="00E127BF">
        <w:rPr>
          <w:rFonts w:ascii="Garamond" w:eastAsia="Times New Roman" w:hAnsi="Garamond" w:cs="Times New Roman"/>
          <w:color w:val="000000"/>
          <w:sz w:val="24"/>
          <w:szCs w:val="24"/>
          <w:lang w:eastAsia="en-GB"/>
        </w:rPr>
        <w:tab/>
      </w:r>
      <w:r w:rsidRPr="003465C8">
        <w:rPr>
          <w:rFonts w:ascii="Garamond" w:eastAsia="Times New Roman" w:hAnsi="Garamond" w:cs="Times New Roman"/>
          <w:color w:val="000000"/>
          <w:sz w:val="24"/>
          <w:szCs w:val="24"/>
          <w:lang w:eastAsia="en-GB"/>
        </w:rPr>
        <w:t>financial independence;</w:t>
      </w:r>
    </w:p>
    <w:p w14:paraId="02B08566"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4. Engage in entrepreneurial thinking;</w:t>
      </w:r>
    </w:p>
    <w:p w14:paraId="48FA40DE"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5. Identify key elements in innovation;</w:t>
      </w:r>
    </w:p>
    <w:p w14:paraId="439761F0"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6. Describe stages in enterprise formation, partnership and networking including business planning;</w:t>
      </w:r>
    </w:p>
    <w:p w14:paraId="21950423"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7. Describe contemporary entrepreneurial issues in Nigeria, Africa, and the rest of the world; </w:t>
      </w:r>
    </w:p>
    <w:p w14:paraId="6CCC8549" w14:textId="77777777" w:rsidR="00A029BA"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8. State the basic principles of e-commerce.</w:t>
      </w:r>
    </w:p>
    <w:p w14:paraId="4341A09D" w14:textId="77777777" w:rsidR="00E127BF" w:rsidRPr="003465C8" w:rsidRDefault="00E127BF" w:rsidP="003465C8">
      <w:pPr>
        <w:spacing w:after="0" w:line="240" w:lineRule="auto"/>
        <w:jc w:val="both"/>
        <w:rPr>
          <w:rFonts w:ascii="Garamond" w:eastAsia="Times New Roman" w:hAnsi="Garamond" w:cs="Times New Roman"/>
          <w:color w:val="000000"/>
          <w:sz w:val="24"/>
          <w:szCs w:val="24"/>
          <w:lang w:eastAsia="en-GB"/>
        </w:rPr>
      </w:pPr>
    </w:p>
    <w:p w14:paraId="7D2221CD"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Course Contents:</w:t>
      </w:r>
    </w:p>
    <w:p w14:paraId="21779F0C" w14:textId="6F0BF6CE"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Concept of entrepreneurship (Entrepreneurship, Intrapreneurship/Corporate entrepreneurship). Theories, rationale and relevance of entrepreneurship (Schumpeterian and other perspectives, risk-taking, necessity and opportunity-based entrepreneurship and creative destruction). Characteristics of entrepreneurs (opportunity seeker, risk taker, natural and nurtured, problem solver and change agent, innovator and creative thinker). Entrepreneurial thinking (critical thinking, reflective thinking, and creative thinking). Innovation (concept of innovation, dimensions of innovation, change and innovation, knowledge and innovation). Enterprise formation, partnership, and networking (basics of business plan, forms of business ownership, business registration and forming alliances and joint ventures). Contemporary entrepreneurship issues (knowledge, skills and technology, intellectual property, virtual office, networking). Entrepreneurship in Nigeria (biography of inspirational </w:t>
      </w:r>
      <w:r w:rsidR="00E127BF" w:rsidRPr="003465C8">
        <w:rPr>
          <w:rFonts w:ascii="Garamond" w:eastAsia="Times New Roman" w:hAnsi="Garamond" w:cs="Times New Roman"/>
          <w:color w:val="000000"/>
          <w:sz w:val="24"/>
          <w:szCs w:val="24"/>
          <w:lang w:eastAsia="en-GB"/>
        </w:rPr>
        <w:t>entrepren</w:t>
      </w:r>
      <w:r w:rsidR="00E127BF">
        <w:rPr>
          <w:rFonts w:ascii="Garamond" w:eastAsia="Times New Roman" w:hAnsi="Garamond" w:cs="Times New Roman"/>
          <w:color w:val="000000"/>
          <w:sz w:val="24"/>
          <w:szCs w:val="24"/>
          <w:lang w:eastAsia="en-GB"/>
        </w:rPr>
        <w:t>e</w:t>
      </w:r>
      <w:r w:rsidR="00E127BF" w:rsidRPr="003465C8">
        <w:rPr>
          <w:rFonts w:ascii="Garamond" w:eastAsia="Times New Roman" w:hAnsi="Garamond" w:cs="Times New Roman"/>
          <w:color w:val="000000"/>
          <w:sz w:val="24"/>
          <w:szCs w:val="24"/>
          <w:lang w:eastAsia="en-GB"/>
        </w:rPr>
        <w:t>ur</w:t>
      </w:r>
      <w:r w:rsidRPr="003465C8">
        <w:rPr>
          <w:rFonts w:ascii="Garamond" w:eastAsia="Times New Roman" w:hAnsi="Garamond" w:cs="Times New Roman"/>
          <w:color w:val="000000"/>
          <w:sz w:val="24"/>
          <w:szCs w:val="24"/>
          <w:lang w:eastAsia="en-GB"/>
        </w:rPr>
        <w:t xml:space="preserve"> burs, youth and women entrepreneurship, entrepreneurship support institutions, youth enterprise networks and environmental and cultural barriers to entrepreneurship). Basic principles of e-commerce.</w:t>
      </w:r>
    </w:p>
    <w:p w14:paraId="0131AD32" w14:textId="77777777" w:rsidR="00E127BF" w:rsidRDefault="00E127BF" w:rsidP="003465C8">
      <w:pPr>
        <w:spacing w:after="0" w:line="240" w:lineRule="auto"/>
        <w:jc w:val="both"/>
        <w:rPr>
          <w:rFonts w:ascii="Garamond" w:eastAsia="Times New Roman" w:hAnsi="Garamond" w:cs="Times New Roman"/>
          <w:b/>
          <w:bCs/>
          <w:color w:val="000000"/>
          <w:sz w:val="24"/>
          <w:szCs w:val="24"/>
          <w:lang w:eastAsia="en-GB"/>
        </w:rPr>
      </w:pPr>
    </w:p>
    <w:p w14:paraId="051D66A8" w14:textId="47BB8D89"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AGR 201: Principles of Agronomy</w:t>
      </w:r>
      <w:r w:rsidRPr="003465C8">
        <w:rPr>
          <w:rFonts w:ascii="Garamond" w:eastAsia="Times New Roman" w:hAnsi="Garamond" w:cs="Times New Roman"/>
          <w:b/>
          <w:bCs/>
          <w:color w:val="000000"/>
          <w:sz w:val="24"/>
          <w:szCs w:val="24"/>
          <w:lang w:eastAsia="en-GB"/>
        </w:rPr>
        <w:tab/>
        <w:t xml:space="preserve"> (3 Units C LH 45)</w:t>
      </w:r>
    </w:p>
    <w:p w14:paraId="53F7DF98"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Learning Outcomes:</w:t>
      </w:r>
    </w:p>
    <w:p w14:paraId="6749BCA2"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Students will be equipped with:</w:t>
      </w:r>
    </w:p>
    <w:p w14:paraId="12D67AB5"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1. Basic agronomic terminologies;</w:t>
      </w:r>
    </w:p>
    <w:p w14:paraId="492E1BCA"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2. Knowledge of and basis of crop distribution across climatic regions;</w:t>
      </w:r>
    </w:p>
    <w:p w14:paraId="08ECEA67"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3. Knowledge on crop grouping and distinct crop types;</w:t>
      </w:r>
    </w:p>
    <w:p w14:paraId="03E938FA"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4. Introductory knowledge of soil and its classification; and</w:t>
      </w:r>
    </w:p>
    <w:p w14:paraId="253B9435" w14:textId="77777777" w:rsidR="00A029BA"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5. Knowledge of soil management needs and some conservation practices.</w:t>
      </w:r>
    </w:p>
    <w:p w14:paraId="0C093B29" w14:textId="77777777" w:rsidR="00E127BF" w:rsidRPr="003465C8" w:rsidRDefault="00E127BF" w:rsidP="003465C8">
      <w:pPr>
        <w:spacing w:after="0" w:line="240" w:lineRule="auto"/>
        <w:jc w:val="both"/>
        <w:rPr>
          <w:rFonts w:ascii="Garamond" w:eastAsia="Times New Roman" w:hAnsi="Garamond" w:cs="Times New Roman"/>
          <w:color w:val="000000"/>
          <w:sz w:val="24"/>
          <w:szCs w:val="24"/>
          <w:lang w:eastAsia="en-GB"/>
        </w:rPr>
      </w:pPr>
    </w:p>
    <w:p w14:paraId="79B1705E"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Course Contents:</w:t>
      </w:r>
    </w:p>
    <w:p w14:paraId="2730D26B"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Definitions of the terms, crops and plants (including weeds). Importance of crops and plants to mankind. Origin of different types of crops in tropical, sub-tropical and temperate climatic regions and introduction of crop types to other lands. Botany and basis for classification and/or grouping of crops. Descriptions of various types of crops (grains and legumes, cereal crops, root and tuber crops, tree crops, vegetables, ornamentals, etc.). Description (including diagrams) of crop growth cycle. Seeds and seed management and home gardening. Elements of crop husbandry and </w:t>
      </w:r>
      <w:proofErr w:type="spellStart"/>
      <w:r w:rsidRPr="003465C8">
        <w:rPr>
          <w:rFonts w:ascii="Garamond" w:eastAsia="Times New Roman" w:hAnsi="Garamond" w:cs="Times New Roman"/>
          <w:color w:val="000000"/>
          <w:sz w:val="24"/>
          <w:szCs w:val="24"/>
          <w:lang w:eastAsia="en-GB"/>
        </w:rPr>
        <w:t>enduse</w:t>
      </w:r>
      <w:proofErr w:type="spellEnd"/>
      <w:r w:rsidRPr="003465C8">
        <w:rPr>
          <w:rFonts w:ascii="Garamond" w:eastAsia="Times New Roman" w:hAnsi="Garamond" w:cs="Times New Roman"/>
          <w:color w:val="000000"/>
          <w:sz w:val="24"/>
          <w:szCs w:val="24"/>
          <w:lang w:eastAsia="en-GB"/>
        </w:rPr>
        <w:t xml:space="preserve"> technologies.</w:t>
      </w:r>
    </w:p>
    <w:p w14:paraId="1705078C"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lastRenderedPageBreak/>
        <w:t>Definitions of the terms, soil and land. Elements of soil science and soil management. Importance of soils to mankind. Origin of soils. Jenny’s factors and processes of soil formation. Descriptions (including diagrams) of the soil profile. The composition(s) of a normal soil. Soil types and basis for classification/grouping of soils. The soil textural triangle. Soil as a medium for plant growth and concept of hydroponics. Soil fertility versus soil productivity. Soil conservation versus soil degradation. Interactive effects of soil characteristics on plants and animals. Soil water use and soil water balance.</w:t>
      </w:r>
    </w:p>
    <w:p w14:paraId="36FF53EF"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p>
    <w:p w14:paraId="7C43DC00"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AGR 202: Introduction to Agricultural Economics, Extension and Rural Sociology (3</w:t>
      </w:r>
    </w:p>
    <w:p w14:paraId="525BE695"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Units C: LH 45)</w:t>
      </w:r>
    </w:p>
    <w:p w14:paraId="2AA9C243"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Learning Outcomes:</w:t>
      </w:r>
    </w:p>
    <w:p w14:paraId="4D8E5FE7"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At the end of the course students should be able to:</w:t>
      </w:r>
    </w:p>
    <w:p w14:paraId="6A01F968" w14:textId="7AEC9455"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1. Explain basic economic theories, construct the supply and demand curves and use these to </w:t>
      </w:r>
      <w:r w:rsidR="00F51F83">
        <w:rPr>
          <w:rFonts w:ascii="Garamond" w:eastAsia="Times New Roman" w:hAnsi="Garamond" w:cs="Times New Roman"/>
          <w:color w:val="000000"/>
          <w:sz w:val="24"/>
          <w:szCs w:val="24"/>
          <w:lang w:eastAsia="en-GB"/>
        </w:rPr>
        <w:tab/>
      </w:r>
      <w:r w:rsidRPr="003465C8">
        <w:rPr>
          <w:rFonts w:ascii="Garamond" w:eastAsia="Times New Roman" w:hAnsi="Garamond" w:cs="Times New Roman"/>
          <w:color w:val="000000"/>
          <w:sz w:val="24"/>
          <w:szCs w:val="24"/>
          <w:lang w:eastAsia="en-GB"/>
        </w:rPr>
        <w:t>determine market equilibrium;</w:t>
      </w:r>
    </w:p>
    <w:p w14:paraId="68C9F879"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2. Discuss the basic workings of the economy, national income determination from the output and income perspectives, and the condition for equilibrium of the national economy;</w:t>
      </w:r>
    </w:p>
    <w:p w14:paraId="274E372A"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3. Define the concepts of international trade and balance of payment;</w:t>
      </w:r>
    </w:p>
    <w:p w14:paraId="7EA70DBC"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4. Discuss the process of money creation and banking in the national economy;</w:t>
      </w:r>
    </w:p>
    <w:p w14:paraId="69C6F070"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5. Explain the concept of welfare economics;</w:t>
      </w:r>
    </w:p>
    <w:p w14:paraId="1002DE5E"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6. Define and make valid comparison on agricultural extension methodologies world over;</w:t>
      </w:r>
    </w:p>
    <w:p w14:paraId="59198248" w14:textId="1316BF35"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7. Categorize the major rural social institutions, processes, and the need for social changes in rural </w:t>
      </w:r>
      <w:r w:rsidR="0086587D">
        <w:rPr>
          <w:rFonts w:ascii="Garamond" w:eastAsia="Times New Roman" w:hAnsi="Garamond" w:cs="Times New Roman"/>
          <w:color w:val="000000"/>
          <w:sz w:val="24"/>
          <w:szCs w:val="24"/>
          <w:lang w:eastAsia="en-GB"/>
        </w:rPr>
        <w:tab/>
      </w:r>
      <w:r w:rsidRPr="003465C8">
        <w:rPr>
          <w:rFonts w:ascii="Garamond" w:eastAsia="Times New Roman" w:hAnsi="Garamond" w:cs="Times New Roman"/>
          <w:color w:val="000000"/>
          <w:sz w:val="24"/>
          <w:szCs w:val="24"/>
          <w:lang w:eastAsia="en-GB"/>
        </w:rPr>
        <w:t>communities; and</w:t>
      </w:r>
    </w:p>
    <w:p w14:paraId="42A7DE98" w14:textId="77777777" w:rsidR="00A029BA"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8. Explain the dynamics of leadership for social changes.</w:t>
      </w:r>
    </w:p>
    <w:p w14:paraId="72FA9AEF" w14:textId="77777777" w:rsidR="0086587D" w:rsidRPr="003465C8" w:rsidRDefault="0086587D" w:rsidP="003465C8">
      <w:pPr>
        <w:spacing w:after="0" w:line="240" w:lineRule="auto"/>
        <w:jc w:val="both"/>
        <w:rPr>
          <w:rFonts w:ascii="Garamond" w:eastAsia="Times New Roman" w:hAnsi="Garamond" w:cs="Times New Roman"/>
          <w:color w:val="000000"/>
          <w:sz w:val="24"/>
          <w:szCs w:val="24"/>
          <w:lang w:eastAsia="en-GB"/>
        </w:rPr>
      </w:pPr>
    </w:p>
    <w:p w14:paraId="3D135046"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Course Contents:</w:t>
      </w:r>
    </w:p>
    <w:p w14:paraId="28FB6C37"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The nature of economics and economic problems. Scope of agricultural economics and methods. The concept of opportunity cost; supply and demand and their application to agricultural problems. Production functions, cost analysis and functions. Concept of elasticities. Type of markets, perfect competition, monopoly, oligopoly etc. Price theory and some applications. The components of agriculture in national income. Aggregate income, expenditure, investment, interest rate, savings, employment. Inflation; international trade, commodity agreements, and balance of payments. Money and banking. The need for agricultural extension in Nigeria and in the world, basic philosophies behind agricultural extension work. The institutional setting of agricultural extension. Basic concepts and principles of rural sociology. Importance of rural communities and institutions, social stratification, social processes, and social changes in rural areas. Emergence and functions of leadership in rural communities. The extension agent and the rural community. Communication techniques and strategies of change. Agricultural extension teaching methods, aids, and their use.</w:t>
      </w:r>
    </w:p>
    <w:p w14:paraId="50734B34"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p>
    <w:p w14:paraId="7218DFD5"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AGR 203: Introduction to Forest Resources &amp; Wildlife Management (2 Units C: 15</w:t>
      </w:r>
    </w:p>
    <w:p w14:paraId="3F4FD555"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LH; 45 PH)</w:t>
      </w:r>
    </w:p>
    <w:p w14:paraId="74B7E788"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Learning Outcomes:</w:t>
      </w:r>
    </w:p>
    <w:p w14:paraId="4E3A3B73"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The students will be able to:</w:t>
      </w:r>
    </w:p>
    <w:p w14:paraId="2B078C1C" w14:textId="77777777" w:rsidR="00A029BA" w:rsidRPr="003465C8" w:rsidRDefault="00A029BA" w:rsidP="003465C8">
      <w:pPr>
        <w:spacing w:after="0" w:line="240" w:lineRule="auto"/>
        <w:jc w:val="both"/>
        <w:rPr>
          <w:rFonts w:ascii="Garamond" w:hAnsi="Garamond" w:cs="Times New Roman"/>
          <w:sz w:val="24"/>
          <w:szCs w:val="24"/>
        </w:rPr>
      </w:pPr>
      <w:r w:rsidRPr="003465C8">
        <w:rPr>
          <w:rFonts w:ascii="Garamond" w:eastAsia="Times New Roman" w:hAnsi="Garamond" w:cs="Times New Roman"/>
          <w:color w:val="000000"/>
          <w:sz w:val="24"/>
          <w:szCs w:val="24"/>
          <w:lang w:eastAsia="en-GB"/>
        </w:rPr>
        <w:t>1. Enumerate the potentials of renewable natural resources;</w:t>
      </w:r>
      <w:r w:rsidRPr="003465C8">
        <w:rPr>
          <w:rFonts w:ascii="Garamond" w:hAnsi="Garamond" w:cs="Times New Roman"/>
          <w:sz w:val="24"/>
          <w:szCs w:val="24"/>
        </w:rPr>
        <w:t xml:space="preserve"> </w:t>
      </w:r>
    </w:p>
    <w:p w14:paraId="5B96E623" w14:textId="4C78374F"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2. Identify important forest tree species as well as wildlife species in the various vegetation zones of </w:t>
      </w:r>
      <w:r w:rsidR="00A90038">
        <w:rPr>
          <w:rFonts w:ascii="Garamond" w:eastAsia="Times New Roman" w:hAnsi="Garamond" w:cs="Times New Roman"/>
          <w:color w:val="000000"/>
          <w:sz w:val="24"/>
          <w:szCs w:val="24"/>
          <w:lang w:eastAsia="en-GB"/>
        </w:rPr>
        <w:tab/>
      </w:r>
      <w:r w:rsidRPr="003465C8">
        <w:rPr>
          <w:rFonts w:ascii="Garamond" w:eastAsia="Times New Roman" w:hAnsi="Garamond" w:cs="Times New Roman"/>
          <w:color w:val="000000"/>
          <w:sz w:val="24"/>
          <w:szCs w:val="24"/>
          <w:lang w:eastAsia="en-GB"/>
        </w:rPr>
        <w:t>Nigeria;</w:t>
      </w:r>
    </w:p>
    <w:p w14:paraId="4707AFFF"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3. Establish small scale bee farm, snail farm, cane rat farm;</w:t>
      </w:r>
    </w:p>
    <w:p w14:paraId="0CF796F7"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4. Elucidate the importance of forestry and wildlife to the national economy; and</w:t>
      </w:r>
    </w:p>
    <w:p w14:paraId="11674698" w14:textId="77777777" w:rsidR="00A029BA"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5. Raise seedlings of economic tree species.</w:t>
      </w:r>
    </w:p>
    <w:p w14:paraId="33954377" w14:textId="77777777" w:rsidR="00757E45" w:rsidRPr="003465C8" w:rsidRDefault="00757E45" w:rsidP="003465C8">
      <w:pPr>
        <w:spacing w:after="0" w:line="240" w:lineRule="auto"/>
        <w:jc w:val="both"/>
        <w:rPr>
          <w:rFonts w:ascii="Garamond" w:eastAsia="Times New Roman" w:hAnsi="Garamond" w:cs="Times New Roman"/>
          <w:color w:val="000000"/>
          <w:sz w:val="24"/>
          <w:szCs w:val="24"/>
          <w:lang w:eastAsia="en-GB"/>
        </w:rPr>
      </w:pPr>
    </w:p>
    <w:p w14:paraId="420BE5EC"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Course Contents:</w:t>
      </w:r>
    </w:p>
    <w:p w14:paraId="5D806B1F"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Renewable natural resources availability, distribution, and potentials. The important forest trees and wildlife. Organization of forest resources and non-timber resources. Classification, morphology, taxonomy and ecology of tropical forest trees and game reserves in Nigeria. Silviculture, afforestation characteristics of major timbers and their uses. Forest production activities. Forest protection. Regulation of harvests for sustained yield. Importance of forestry and wildlife to the national economy. Practical approach to apiculture, </w:t>
      </w:r>
      <w:proofErr w:type="spellStart"/>
      <w:r w:rsidRPr="003465C8">
        <w:rPr>
          <w:rFonts w:ascii="Garamond" w:eastAsia="Times New Roman" w:hAnsi="Garamond" w:cs="Times New Roman"/>
          <w:color w:val="000000"/>
          <w:sz w:val="24"/>
          <w:szCs w:val="24"/>
          <w:lang w:eastAsia="en-GB"/>
        </w:rPr>
        <w:t>snailery</w:t>
      </w:r>
      <w:proofErr w:type="spellEnd"/>
      <w:r w:rsidRPr="003465C8">
        <w:rPr>
          <w:rFonts w:ascii="Garamond" w:eastAsia="Times New Roman" w:hAnsi="Garamond" w:cs="Times New Roman"/>
          <w:color w:val="000000"/>
          <w:sz w:val="24"/>
          <w:szCs w:val="24"/>
          <w:lang w:eastAsia="en-GB"/>
        </w:rPr>
        <w:t>, cane rat farming and other forest enterprises.</w:t>
      </w:r>
    </w:p>
    <w:p w14:paraId="229A5CAE"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p>
    <w:p w14:paraId="16E23F94"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AGR 204: Introduction to Animal Production (2 Units C: LH 30)</w:t>
      </w:r>
    </w:p>
    <w:p w14:paraId="00ADC55F"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Learning Outcomes:</w:t>
      </w:r>
    </w:p>
    <w:p w14:paraId="25796E42"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At the end of the course, the students are expected to have known the following:</w:t>
      </w:r>
    </w:p>
    <w:p w14:paraId="3E879BEA"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1. Prospects and problems of the animal industry;</w:t>
      </w:r>
    </w:p>
    <w:p w14:paraId="73753F5A"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2. Identification/description of types of farm animals;</w:t>
      </w:r>
    </w:p>
    <w:p w14:paraId="740C5208"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3. Feeds and feeding management of farm animals;</w:t>
      </w:r>
    </w:p>
    <w:p w14:paraId="17B4044E"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4. Housing and management systems of different livestock;</w:t>
      </w:r>
    </w:p>
    <w:p w14:paraId="7015E080"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5. Principles of animal health management;</w:t>
      </w:r>
    </w:p>
    <w:p w14:paraId="1252893C"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6. Animal breeding and breed improvement principles; and</w:t>
      </w:r>
    </w:p>
    <w:p w14:paraId="03678AA8" w14:textId="77777777" w:rsidR="00A029BA"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7. Basic anatomy and physiology of the living systems (histology, circulatory, respiratory, digestive, reproductive, etc).</w:t>
      </w:r>
    </w:p>
    <w:p w14:paraId="6A042418" w14:textId="77777777" w:rsidR="00AE611A" w:rsidRPr="003465C8" w:rsidRDefault="00AE611A" w:rsidP="003465C8">
      <w:pPr>
        <w:spacing w:after="0" w:line="240" w:lineRule="auto"/>
        <w:jc w:val="both"/>
        <w:rPr>
          <w:rFonts w:ascii="Garamond" w:eastAsia="Times New Roman" w:hAnsi="Garamond" w:cs="Times New Roman"/>
          <w:color w:val="000000"/>
          <w:sz w:val="24"/>
          <w:szCs w:val="24"/>
          <w:lang w:eastAsia="en-GB"/>
        </w:rPr>
      </w:pPr>
    </w:p>
    <w:p w14:paraId="363F09ED"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Course Contents:</w:t>
      </w:r>
    </w:p>
    <w:p w14:paraId="2B6C9A19"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The livestock industry – problems and prospects. Description of the breeds of cattle, sheep, goats, pigs, poultry, and rabbits. Systems of livestock production, feeding and feed management. Principles of breeding and livestock improvement. General principles of management of the different types of farm animals (cattle, sheep, goats, pigs, poultry, and rabbits). Introduction to game and companion animals; general principles of their management, feeding and feeding habits. Endangered livestock species, their management and conservation. Anatomy and physiology of the cell, tissues, nervous system, skeletal system, muscle, bone, circulatory system, reproductive, digestive, special senses, and other systems of farm animals.</w:t>
      </w:r>
    </w:p>
    <w:p w14:paraId="00607220"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p>
    <w:p w14:paraId="0F06DC37"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AGR 205: Introduction to Fisheries and Aquaculture (2 Units C: 30 LH)</w:t>
      </w:r>
    </w:p>
    <w:p w14:paraId="153AF25E"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Learning Outcomes:</w:t>
      </w:r>
    </w:p>
    <w:p w14:paraId="1170AD77"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At the end of this course, students will be able to:</w:t>
      </w:r>
    </w:p>
    <w:p w14:paraId="2ABB656F" w14:textId="3A385350"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1. Relate with different terminologies with regards to fish and fisheries, aquaculture production </w:t>
      </w:r>
      <w:r w:rsidR="004B5079">
        <w:rPr>
          <w:rFonts w:ascii="Garamond" w:eastAsia="Times New Roman" w:hAnsi="Garamond" w:cs="Times New Roman"/>
          <w:color w:val="000000"/>
          <w:sz w:val="24"/>
          <w:szCs w:val="24"/>
          <w:lang w:eastAsia="en-GB"/>
        </w:rPr>
        <w:tab/>
      </w:r>
      <w:r w:rsidRPr="003465C8">
        <w:rPr>
          <w:rFonts w:ascii="Garamond" w:eastAsia="Times New Roman" w:hAnsi="Garamond" w:cs="Times New Roman"/>
          <w:color w:val="000000"/>
          <w:sz w:val="24"/>
          <w:szCs w:val="24"/>
          <w:lang w:eastAsia="en-GB"/>
        </w:rPr>
        <w:t>systems;</w:t>
      </w:r>
    </w:p>
    <w:p w14:paraId="722F2FFD"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2. Situate the importance of fisheries and aquaculture to the Nigerian economy, human nutrition, environment, and sociocultural systems;</w:t>
      </w:r>
    </w:p>
    <w:p w14:paraId="1750F912"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3. Describe linkages between fisheries and aquaculture;</w:t>
      </w:r>
    </w:p>
    <w:p w14:paraId="186FDA45"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4. Explain the problems and principles of fisheries management and aquaculture;</w:t>
      </w:r>
    </w:p>
    <w:p w14:paraId="16153B6C" w14:textId="1DE0E51A"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5. Describe the prospects and opportunities in fisheries management and aquaculture to individuals </w:t>
      </w:r>
      <w:r w:rsidR="004B5079">
        <w:rPr>
          <w:rFonts w:ascii="Garamond" w:eastAsia="Times New Roman" w:hAnsi="Garamond" w:cs="Times New Roman"/>
          <w:color w:val="000000"/>
          <w:sz w:val="24"/>
          <w:szCs w:val="24"/>
          <w:lang w:eastAsia="en-GB"/>
        </w:rPr>
        <w:tab/>
      </w:r>
      <w:r w:rsidRPr="003465C8">
        <w:rPr>
          <w:rFonts w:ascii="Garamond" w:eastAsia="Times New Roman" w:hAnsi="Garamond" w:cs="Times New Roman"/>
          <w:color w:val="000000"/>
          <w:sz w:val="24"/>
          <w:szCs w:val="24"/>
          <w:lang w:eastAsia="en-GB"/>
        </w:rPr>
        <w:t>and the country;</w:t>
      </w:r>
    </w:p>
    <w:p w14:paraId="4795541C"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6. Situate and differentiate the various practices of fisheries management and different aquaculture practices;</w:t>
      </w:r>
    </w:p>
    <w:p w14:paraId="46C880A7" w14:textId="530B125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7. Gain fundamental knowledge underpinning the classification of fisheries and aquaculture by scale </w:t>
      </w:r>
      <w:r w:rsidR="003C3C93">
        <w:rPr>
          <w:rFonts w:ascii="Garamond" w:eastAsia="Times New Roman" w:hAnsi="Garamond" w:cs="Times New Roman"/>
          <w:color w:val="000000"/>
          <w:sz w:val="24"/>
          <w:szCs w:val="24"/>
          <w:lang w:eastAsia="en-GB"/>
        </w:rPr>
        <w:tab/>
      </w:r>
      <w:r w:rsidRPr="003465C8">
        <w:rPr>
          <w:rFonts w:ascii="Garamond" w:eastAsia="Times New Roman" w:hAnsi="Garamond" w:cs="Times New Roman"/>
          <w:color w:val="000000"/>
          <w:sz w:val="24"/>
          <w:szCs w:val="24"/>
          <w:lang w:eastAsia="en-GB"/>
        </w:rPr>
        <w:t>(small, medium, and large scales);</w:t>
      </w:r>
    </w:p>
    <w:p w14:paraId="14FC4F47" w14:textId="66DB5D4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8. Understand the fundamentals of fisheries management in relation to overfishing and sustainable </w:t>
      </w:r>
      <w:r w:rsidR="00D83C4E">
        <w:rPr>
          <w:rFonts w:ascii="Garamond" w:eastAsia="Times New Roman" w:hAnsi="Garamond" w:cs="Times New Roman"/>
          <w:color w:val="000000"/>
          <w:sz w:val="24"/>
          <w:szCs w:val="24"/>
          <w:lang w:eastAsia="en-GB"/>
        </w:rPr>
        <w:tab/>
      </w:r>
      <w:r w:rsidRPr="003465C8">
        <w:rPr>
          <w:rFonts w:ascii="Garamond" w:eastAsia="Times New Roman" w:hAnsi="Garamond" w:cs="Times New Roman"/>
          <w:color w:val="000000"/>
          <w:sz w:val="24"/>
          <w:szCs w:val="24"/>
          <w:lang w:eastAsia="en-GB"/>
        </w:rPr>
        <w:t>development; and</w:t>
      </w:r>
    </w:p>
    <w:p w14:paraId="2E7A0AA5" w14:textId="77777777" w:rsidR="00A029BA"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lastRenderedPageBreak/>
        <w:t>9. List the types of management tools.</w:t>
      </w:r>
    </w:p>
    <w:p w14:paraId="5DD14740" w14:textId="77777777" w:rsidR="00CE0133" w:rsidRPr="003465C8" w:rsidRDefault="00CE0133" w:rsidP="003465C8">
      <w:pPr>
        <w:spacing w:after="0" w:line="240" w:lineRule="auto"/>
        <w:jc w:val="both"/>
        <w:rPr>
          <w:rFonts w:ascii="Garamond" w:eastAsia="Times New Roman" w:hAnsi="Garamond" w:cs="Times New Roman"/>
          <w:color w:val="000000"/>
          <w:sz w:val="24"/>
          <w:szCs w:val="24"/>
          <w:lang w:eastAsia="en-GB"/>
        </w:rPr>
      </w:pPr>
    </w:p>
    <w:p w14:paraId="1AF72A18"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Course Contents:</w:t>
      </w:r>
    </w:p>
    <w:p w14:paraId="17169F81"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Concepts of fisheries and aquaculture in relation to natural resources. Water bodies and fisheries and aquaculture practices in Nigeria. Fish adaptation to aquatic life. The important fishes of West Africa with emphasis on Nigeria species. Classification, evolution, morphology, and basic structure of fishes. Life cycle of principal species of fishes. Significance of fishes in the life of Nigerians. The fish and aquaculture industries in Nigeria. Need for fisheries management and concept of overfishing. Fundamental principles of fish management (protection, conservation, and sustainable harvest) and production. Ecological, economic, and cultural importance of fisheries park, zoo, sport fishing, marine park, etc. Scope of fisheries and aquaculture.</w:t>
      </w:r>
    </w:p>
    <w:p w14:paraId="59F1E7F6"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p>
    <w:p w14:paraId="305CA8E0"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AGR 206: Principles of Family and Consumer Sciences, Food Science and Technology (2 Units C: 30 LH)</w:t>
      </w:r>
    </w:p>
    <w:p w14:paraId="6DC7716A"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Learning Outcomes:</w:t>
      </w:r>
    </w:p>
    <w:p w14:paraId="1756D9C2"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At the end of this course students should be able to:</w:t>
      </w:r>
    </w:p>
    <w:p w14:paraId="79ECB0D4"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1. State the philosophy and objectives of family and consumer sciences;</w:t>
      </w:r>
    </w:p>
    <w:p w14:paraId="0848AE8E"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2. Distinguish between different areas of family and consumer sciences;</w:t>
      </w:r>
    </w:p>
    <w:p w14:paraId="675D22AC"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3. Identify professional opportunities in family and consumer sciences;</w:t>
      </w:r>
    </w:p>
    <w:p w14:paraId="7B081D50"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4. Describe the role of family and consumer sciences professionals in the society;</w:t>
      </w:r>
    </w:p>
    <w:p w14:paraId="0159776F"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5. Define and explain the scope of Food Science and Technology as a course;</w:t>
      </w:r>
    </w:p>
    <w:p w14:paraId="60478A0E"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6. Describe the methods of distribution and marketing of foods;</w:t>
      </w:r>
    </w:p>
    <w:p w14:paraId="338825C9"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7. Identify the causes of food poisoning and the ways it could be prevented;</w:t>
      </w:r>
    </w:p>
    <w:p w14:paraId="091E6824"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8. State the functions of food, and methods of food processing and preservation; and</w:t>
      </w:r>
    </w:p>
    <w:p w14:paraId="6E8DD191" w14:textId="77777777" w:rsidR="00A029BA"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9. Describe the composition and structures of Nigerian/West African food.</w:t>
      </w:r>
    </w:p>
    <w:p w14:paraId="62CD5C8D" w14:textId="77777777" w:rsidR="003F75EE" w:rsidRPr="003465C8" w:rsidRDefault="003F75EE" w:rsidP="003465C8">
      <w:pPr>
        <w:spacing w:after="0" w:line="240" w:lineRule="auto"/>
        <w:jc w:val="both"/>
        <w:rPr>
          <w:rFonts w:ascii="Garamond" w:eastAsia="Times New Roman" w:hAnsi="Garamond" w:cs="Times New Roman"/>
          <w:color w:val="000000"/>
          <w:sz w:val="24"/>
          <w:szCs w:val="24"/>
          <w:lang w:eastAsia="en-GB"/>
        </w:rPr>
      </w:pPr>
    </w:p>
    <w:p w14:paraId="51AD931F"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r w:rsidRPr="003465C8">
        <w:rPr>
          <w:rFonts w:ascii="Garamond" w:eastAsia="Times New Roman" w:hAnsi="Garamond" w:cs="Times New Roman"/>
          <w:b/>
          <w:bCs/>
          <w:color w:val="000000"/>
          <w:sz w:val="24"/>
          <w:szCs w:val="24"/>
          <w:lang w:eastAsia="en-GB"/>
        </w:rPr>
        <w:t>Course Contents:</w:t>
      </w:r>
    </w:p>
    <w:p w14:paraId="0AF1F863"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Philosophy, scope, objectives and historical development of family and consumer sciences. Examination of basic human needs with respect to food, clothing, shelter, and health. Programme approaches in family and consumer sciences which will help meet these needs. Professional opportunities in family and consumer sciences. The role of a family and consumer sciences professional in today's society. Definition and scope of food science and technology. Food distribution and marketing. Food and its functions. Food habits. Food poisoning and its prevention. Principles of food processing and preservation. Discussion of different preservation methods. Deterioration and spoilage of foods, other post- harvest changes in food. Contamination of foods from natural sources. Composition and structures of Nigerian/West African food; factors contributing to texture, colour, aroma, and flavour of food. Cost, traditional and ethnic influence of food preparation and consumption pattern.</w:t>
      </w:r>
    </w:p>
    <w:p w14:paraId="7FD2A58F" w14:textId="77777777" w:rsidR="00A029BA" w:rsidRPr="003465C8" w:rsidRDefault="00A029BA" w:rsidP="003465C8">
      <w:pPr>
        <w:spacing w:after="0" w:line="240" w:lineRule="auto"/>
        <w:jc w:val="both"/>
        <w:rPr>
          <w:rFonts w:ascii="Garamond" w:eastAsia="Times New Roman" w:hAnsi="Garamond" w:cs="Times New Roman"/>
          <w:b/>
          <w:bCs/>
          <w:color w:val="000000"/>
          <w:sz w:val="24"/>
          <w:szCs w:val="24"/>
          <w:lang w:eastAsia="en-GB"/>
        </w:rPr>
      </w:pPr>
    </w:p>
    <w:p w14:paraId="4F26569C"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SLU-CPS 201</w:t>
      </w:r>
      <w:r w:rsidRPr="003465C8">
        <w:rPr>
          <w:rFonts w:ascii="Garamond" w:eastAsia="Times New Roman" w:hAnsi="Garamond" w:cs="Times New Roman"/>
          <w:b/>
          <w:sz w:val="24"/>
          <w:szCs w:val="24"/>
        </w:rPr>
        <w:tab/>
        <w:t xml:space="preserve"> Crop Anatomy, Taxonomy and Physiology (1 Units, Core, L = 30 P = 0)</w:t>
      </w:r>
    </w:p>
    <w:p w14:paraId="0CD57BA9"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Learning outcomes:</w:t>
      </w:r>
    </w:p>
    <w:p w14:paraId="74F5C5D4" w14:textId="52095728" w:rsidR="00A029BA" w:rsidRPr="003465C8" w:rsidRDefault="00A029BA" w:rsidP="003465C8">
      <w:pPr>
        <w:pStyle w:val="Normal1"/>
        <w:spacing w:line="240" w:lineRule="auto"/>
        <w:jc w:val="both"/>
        <w:rPr>
          <w:rFonts w:ascii="Garamond" w:eastAsia="Times New Roman" w:hAnsi="Garamond" w:cs="Times New Roman"/>
          <w:sz w:val="24"/>
          <w:szCs w:val="24"/>
        </w:rPr>
      </w:pPr>
      <w:r w:rsidRPr="003465C8">
        <w:rPr>
          <w:rFonts w:ascii="Garamond" w:eastAsia="Times New Roman" w:hAnsi="Garamond" w:cs="Times New Roman"/>
          <w:sz w:val="24"/>
          <w:szCs w:val="24"/>
        </w:rPr>
        <w:t xml:space="preserve">At the end of </w:t>
      </w:r>
      <w:r w:rsidR="00AD7FD7" w:rsidRPr="003465C8">
        <w:rPr>
          <w:rFonts w:ascii="Garamond" w:eastAsia="Times New Roman" w:hAnsi="Garamond" w:cs="Times New Roman"/>
          <w:sz w:val="24"/>
          <w:szCs w:val="24"/>
        </w:rPr>
        <w:t>this course</w:t>
      </w:r>
      <w:r w:rsidRPr="003465C8">
        <w:rPr>
          <w:rFonts w:ascii="Garamond" w:eastAsia="Times New Roman" w:hAnsi="Garamond" w:cs="Times New Roman"/>
          <w:sz w:val="24"/>
          <w:szCs w:val="24"/>
        </w:rPr>
        <w:t>, students should be able to:</w:t>
      </w:r>
    </w:p>
    <w:p w14:paraId="13B34224" w14:textId="77777777" w:rsidR="00A029BA" w:rsidRPr="003465C8" w:rsidRDefault="00A029BA" w:rsidP="003465C8">
      <w:pPr>
        <w:pStyle w:val="Normal1"/>
        <w:spacing w:line="240" w:lineRule="auto"/>
        <w:ind w:left="383" w:hanging="270"/>
        <w:jc w:val="both"/>
        <w:rPr>
          <w:rFonts w:ascii="Garamond" w:eastAsia="Times New Roman" w:hAnsi="Garamond" w:cs="Times New Roman"/>
          <w:sz w:val="24"/>
          <w:szCs w:val="24"/>
        </w:rPr>
      </w:pPr>
      <w:r w:rsidRPr="003465C8">
        <w:rPr>
          <w:rFonts w:ascii="Garamond" w:eastAsia="Times New Roman" w:hAnsi="Garamond" w:cs="Times New Roman"/>
          <w:sz w:val="24"/>
          <w:szCs w:val="24"/>
        </w:rPr>
        <w:t>1. Understanding general principles and system of crop classification.</w:t>
      </w:r>
    </w:p>
    <w:p w14:paraId="5EFD16C0" w14:textId="77777777" w:rsidR="00A029BA" w:rsidRPr="003465C8" w:rsidRDefault="00A029BA" w:rsidP="003465C8">
      <w:pPr>
        <w:pStyle w:val="Normal1"/>
        <w:spacing w:line="240" w:lineRule="auto"/>
        <w:ind w:left="383" w:hanging="270"/>
        <w:jc w:val="both"/>
        <w:rPr>
          <w:rFonts w:ascii="Garamond" w:eastAsia="Times New Roman" w:hAnsi="Garamond" w:cs="Times New Roman"/>
          <w:sz w:val="24"/>
          <w:szCs w:val="24"/>
        </w:rPr>
      </w:pPr>
      <w:r w:rsidRPr="003465C8">
        <w:rPr>
          <w:rFonts w:ascii="Garamond" w:eastAsia="Times New Roman" w:hAnsi="Garamond" w:cs="Times New Roman"/>
          <w:sz w:val="24"/>
          <w:szCs w:val="24"/>
        </w:rPr>
        <w:t>2. Describe the taxonomy of some important tropical crops.</w:t>
      </w:r>
    </w:p>
    <w:p w14:paraId="2E5E9C04" w14:textId="77777777" w:rsidR="00A029BA" w:rsidRPr="003465C8" w:rsidRDefault="00A029BA" w:rsidP="003465C8">
      <w:pPr>
        <w:pStyle w:val="Normal1"/>
        <w:spacing w:line="240" w:lineRule="auto"/>
        <w:ind w:left="383" w:hanging="270"/>
        <w:jc w:val="both"/>
        <w:rPr>
          <w:rFonts w:ascii="Garamond" w:eastAsia="Times New Roman" w:hAnsi="Garamond" w:cs="Times New Roman"/>
          <w:sz w:val="24"/>
          <w:szCs w:val="24"/>
        </w:rPr>
      </w:pPr>
      <w:r w:rsidRPr="003465C8">
        <w:rPr>
          <w:rFonts w:ascii="Garamond" w:eastAsia="Times New Roman" w:hAnsi="Garamond" w:cs="Times New Roman"/>
          <w:sz w:val="24"/>
          <w:szCs w:val="24"/>
        </w:rPr>
        <w:t>3. Have a very good theoretical background and practical knowledge for cell biology and plant growth regulation in relation to crop development.</w:t>
      </w:r>
    </w:p>
    <w:p w14:paraId="7E941E3D" w14:textId="77777777" w:rsidR="00A029BA" w:rsidRPr="003465C8" w:rsidRDefault="00A029BA" w:rsidP="003465C8">
      <w:pPr>
        <w:pStyle w:val="Normal1"/>
        <w:spacing w:line="240" w:lineRule="auto"/>
        <w:ind w:left="383" w:hanging="270"/>
        <w:jc w:val="both"/>
        <w:rPr>
          <w:rFonts w:ascii="Garamond" w:eastAsia="Times New Roman" w:hAnsi="Garamond" w:cs="Times New Roman"/>
          <w:sz w:val="24"/>
          <w:szCs w:val="24"/>
        </w:rPr>
      </w:pPr>
      <w:r w:rsidRPr="003465C8">
        <w:rPr>
          <w:rFonts w:ascii="Garamond" w:eastAsia="Times New Roman" w:hAnsi="Garamond" w:cs="Times New Roman"/>
          <w:sz w:val="24"/>
          <w:szCs w:val="24"/>
        </w:rPr>
        <w:t>4. Explain the environmental influences on crop growth, development and yield.</w:t>
      </w:r>
    </w:p>
    <w:p w14:paraId="135913BB" w14:textId="77777777" w:rsidR="00A029BA" w:rsidRDefault="00A029BA" w:rsidP="003465C8">
      <w:pPr>
        <w:pStyle w:val="Normal1"/>
        <w:spacing w:line="240" w:lineRule="auto"/>
        <w:ind w:left="473" w:hanging="360"/>
        <w:jc w:val="both"/>
        <w:rPr>
          <w:rFonts w:ascii="Garamond" w:eastAsia="Times New Roman" w:hAnsi="Garamond" w:cs="Times New Roman"/>
          <w:sz w:val="24"/>
          <w:szCs w:val="24"/>
        </w:rPr>
      </w:pPr>
      <w:r w:rsidRPr="003465C8">
        <w:rPr>
          <w:rFonts w:ascii="Garamond" w:eastAsia="Times New Roman" w:hAnsi="Garamond" w:cs="Times New Roman"/>
          <w:sz w:val="24"/>
          <w:szCs w:val="24"/>
        </w:rPr>
        <w:t>5. Identify the ability of crops o adapt to some climatic changes.</w:t>
      </w:r>
    </w:p>
    <w:p w14:paraId="31949A36" w14:textId="77777777" w:rsidR="00B659C9" w:rsidRPr="003465C8" w:rsidRDefault="00B659C9" w:rsidP="003465C8">
      <w:pPr>
        <w:pStyle w:val="Normal1"/>
        <w:spacing w:line="240" w:lineRule="auto"/>
        <w:ind w:left="473" w:hanging="360"/>
        <w:jc w:val="both"/>
        <w:rPr>
          <w:rFonts w:ascii="Garamond" w:eastAsia="Times New Roman" w:hAnsi="Garamond" w:cs="Times New Roman"/>
          <w:sz w:val="24"/>
          <w:szCs w:val="24"/>
        </w:rPr>
      </w:pPr>
    </w:p>
    <w:p w14:paraId="5B56B34A"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Course Contents:</w:t>
      </w:r>
    </w:p>
    <w:p w14:paraId="28290D3A" w14:textId="77777777" w:rsidR="00A029BA" w:rsidRPr="003465C8" w:rsidRDefault="00A029BA" w:rsidP="003465C8">
      <w:pPr>
        <w:spacing w:after="0" w:line="240" w:lineRule="auto"/>
        <w:jc w:val="both"/>
        <w:rPr>
          <w:rFonts w:ascii="Garamond" w:hAnsi="Garamond" w:cs="Times New Roman"/>
          <w:sz w:val="24"/>
          <w:szCs w:val="24"/>
        </w:rPr>
      </w:pPr>
      <w:r w:rsidRPr="003465C8">
        <w:rPr>
          <w:rFonts w:ascii="Garamond" w:hAnsi="Garamond" w:cs="Times New Roman"/>
          <w:sz w:val="24"/>
          <w:szCs w:val="24"/>
        </w:rPr>
        <w:t xml:space="preserve">Parts of crop cell types. Principles and system of plant classification. Origin, characteristics, distribution and economic importance of some tropical crops such as </w:t>
      </w:r>
      <w:proofErr w:type="spellStart"/>
      <w:r w:rsidRPr="003465C8">
        <w:rPr>
          <w:rFonts w:ascii="Garamond" w:hAnsi="Garamond" w:cs="Times New Roman"/>
          <w:sz w:val="24"/>
          <w:szCs w:val="24"/>
        </w:rPr>
        <w:t>Graminae</w:t>
      </w:r>
      <w:proofErr w:type="spellEnd"/>
      <w:r w:rsidRPr="003465C8">
        <w:rPr>
          <w:rFonts w:ascii="Garamond" w:hAnsi="Garamond" w:cs="Times New Roman"/>
          <w:sz w:val="24"/>
          <w:szCs w:val="24"/>
        </w:rPr>
        <w:t>, Leguminosae, Compositae, Dioscoraceae and Rutaceae. Comparative anatomy of major plant organs. Morphology and reproduction of some important tropical crops Environmental effect on translocation and metabolic processes in crop plants. Moisture needs and moisture stress effects. Temperature, light and solar radiation effects on growth. Photosynthesis and assimilate partitioning determinants. Growth regulators (growth hormones) and their manifestations. Introduction to basic growth analysis, indices and their estimation. Concept of growth and development.</w:t>
      </w:r>
    </w:p>
    <w:p w14:paraId="49ED40C3" w14:textId="77777777" w:rsidR="00A029BA" w:rsidRPr="003465C8" w:rsidRDefault="00A029BA" w:rsidP="003465C8">
      <w:pPr>
        <w:spacing w:after="0" w:line="240" w:lineRule="auto"/>
        <w:jc w:val="both"/>
        <w:rPr>
          <w:rFonts w:ascii="Garamond" w:hAnsi="Garamond" w:cs="Times New Roman"/>
          <w:sz w:val="24"/>
          <w:szCs w:val="24"/>
        </w:rPr>
      </w:pPr>
    </w:p>
    <w:p w14:paraId="2DDA58C0"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SLU-SOS 201</w:t>
      </w:r>
      <w:r w:rsidRPr="003465C8">
        <w:rPr>
          <w:rFonts w:ascii="Garamond" w:eastAsia="Times New Roman" w:hAnsi="Garamond" w:cs="Times New Roman"/>
          <w:b/>
          <w:sz w:val="24"/>
          <w:szCs w:val="24"/>
        </w:rPr>
        <w:tab/>
        <w:t>: Introduction to Soil Science (2 Units, Core, L = 30 P = 0)</w:t>
      </w:r>
    </w:p>
    <w:p w14:paraId="2C8B8469"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Learning outcomes:</w:t>
      </w:r>
    </w:p>
    <w:p w14:paraId="7F636EA2" w14:textId="77777777" w:rsidR="00A029BA" w:rsidRPr="003465C8" w:rsidRDefault="00A029BA" w:rsidP="003465C8">
      <w:pPr>
        <w:pStyle w:val="Normal1"/>
        <w:spacing w:line="240" w:lineRule="auto"/>
        <w:jc w:val="both"/>
        <w:rPr>
          <w:rFonts w:ascii="Garamond" w:eastAsia="Times New Roman" w:hAnsi="Garamond" w:cs="Times New Roman"/>
          <w:sz w:val="24"/>
          <w:szCs w:val="24"/>
        </w:rPr>
      </w:pPr>
      <w:r w:rsidRPr="003465C8">
        <w:rPr>
          <w:rFonts w:ascii="Garamond" w:eastAsia="Times New Roman" w:hAnsi="Garamond" w:cs="Times New Roman"/>
          <w:sz w:val="24"/>
          <w:szCs w:val="24"/>
        </w:rPr>
        <w:t>At the end of these Lectures, Students should be able to:</w:t>
      </w:r>
    </w:p>
    <w:p w14:paraId="2498296D" w14:textId="77777777" w:rsidR="00A029BA" w:rsidRPr="003465C8" w:rsidRDefault="00A029BA" w:rsidP="003465C8">
      <w:pPr>
        <w:pStyle w:val="Normal1"/>
        <w:spacing w:line="240" w:lineRule="auto"/>
        <w:ind w:left="293" w:hanging="180"/>
        <w:jc w:val="both"/>
        <w:rPr>
          <w:rFonts w:ascii="Garamond" w:eastAsia="Times New Roman" w:hAnsi="Garamond" w:cs="Times New Roman"/>
          <w:sz w:val="24"/>
          <w:szCs w:val="24"/>
        </w:rPr>
      </w:pPr>
      <w:r w:rsidRPr="003465C8">
        <w:rPr>
          <w:rFonts w:ascii="Garamond" w:eastAsia="Times New Roman" w:hAnsi="Garamond" w:cs="Times New Roman"/>
          <w:sz w:val="24"/>
          <w:szCs w:val="24"/>
        </w:rPr>
        <w:t>1. The role of the soil as a component of the environment</w:t>
      </w:r>
    </w:p>
    <w:p w14:paraId="7C79F5B6" w14:textId="77777777" w:rsidR="00A029BA" w:rsidRPr="003465C8" w:rsidRDefault="00A029BA" w:rsidP="003465C8">
      <w:pPr>
        <w:pStyle w:val="Normal1"/>
        <w:spacing w:line="240" w:lineRule="auto"/>
        <w:ind w:left="293" w:hanging="180"/>
        <w:jc w:val="both"/>
        <w:rPr>
          <w:rFonts w:ascii="Garamond" w:eastAsia="Times New Roman" w:hAnsi="Garamond" w:cs="Times New Roman"/>
          <w:sz w:val="24"/>
          <w:szCs w:val="24"/>
        </w:rPr>
      </w:pPr>
      <w:r w:rsidRPr="003465C8">
        <w:rPr>
          <w:rFonts w:ascii="Garamond" w:eastAsia="Times New Roman" w:hAnsi="Garamond" w:cs="Times New Roman"/>
          <w:sz w:val="24"/>
          <w:szCs w:val="24"/>
        </w:rPr>
        <w:t>2. The various disciplines of Soil and Job opportunities as Soil Scientists.</w:t>
      </w:r>
    </w:p>
    <w:p w14:paraId="6DD45361" w14:textId="77777777" w:rsidR="00A029BA" w:rsidRPr="003465C8" w:rsidRDefault="00A029BA" w:rsidP="003465C8">
      <w:pPr>
        <w:pStyle w:val="Normal1"/>
        <w:spacing w:line="240" w:lineRule="auto"/>
        <w:ind w:left="293" w:hanging="180"/>
        <w:jc w:val="both"/>
        <w:rPr>
          <w:rFonts w:ascii="Garamond" w:eastAsia="Times New Roman" w:hAnsi="Garamond" w:cs="Times New Roman"/>
          <w:sz w:val="24"/>
          <w:szCs w:val="24"/>
        </w:rPr>
      </w:pPr>
      <w:r w:rsidRPr="003465C8">
        <w:rPr>
          <w:rFonts w:ascii="Garamond" w:eastAsia="Times New Roman" w:hAnsi="Garamond" w:cs="Times New Roman"/>
          <w:sz w:val="24"/>
          <w:szCs w:val="24"/>
        </w:rPr>
        <w:t>3. How soils are formed and the need to use the soil sustainably.</w:t>
      </w:r>
    </w:p>
    <w:p w14:paraId="058FB1A5" w14:textId="77777777" w:rsidR="00A029BA" w:rsidRPr="003465C8" w:rsidRDefault="00A029BA" w:rsidP="003465C8">
      <w:pPr>
        <w:pStyle w:val="Normal1"/>
        <w:spacing w:line="240" w:lineRule="auto"/>
        <w:ind w:left="293" w:hanging="180"/>
        <w:jc w:val="both"/>
        <w:rPr>
          <w:rFonts w:ascii="Garamond" w:eastAsia="Times New Roman" w:hAnsi="Garamond" w:cs="Times New Roman"/>
          <w:sz w:val="24"/>
          <w:szCs w:val="24"/>
        </w:rPr>
      </w:pPr>
      <w:r w:rsidRPr="003465C8">
        <w:rPr>
          <w:rFonts w:ascii="Garamond" w:eastAsia="Times New Roman" w:hAnsi="Garamond" w:cs="Times New Roman"/>
          <w:sz w:val="24"/>
          <w:szCs w:val="24"/>
        </w:rPr>
        <w:t>4. The various physical, chemical and biological activities taking place in the soil in order to prescribe appropriate management needs.</w:t>
      </w:r>
    </w:p>
    <w:p w14:paraId="749EAEBA" w14:textId="77777777" w:rsidR="00A029BA" w:rsidRPr="003465C8" w:rsidRDefault="00A029BA" w:rsidP="003465C8">
      <w:pPr>
        <w:pStyle w:val="Normal1"/>
        <w:spacing w:line="240" w:lineRule="auto"/>
        <w:ind w:left="293" w:hanging="180"/>
        <w:jc w:val="both"/>
        <w:rPr>
          <w:rFonts w:ascii="Garamond" w:eastAsia="Times New Roman" w:hAnsi="Garamond" w:cs="Times New Roman"/>
          <w:sz w:val="24"/>
          <w:szCs w:val="24"/>
        </w:rPr>
      </w:pPr>
      <w:r w:rsidRPr="003465C8">
        <w:rPr>
          <w:rFonts w:ascii="Garamond" w:eastAsia="Times New Roman" w:hAnsi="Garamond" w:cs="Times New Roman"/>
          <w:sz w:val="24"/>
          <w:szCs w:val="24"/>
        </w:rPr>
        <w:t>5. The need to survey, classify and map soil for various purposes.</w:t>
      </w:r>
    </w:p>
    <w:p w14:paraId="06A200B9" w14:textId="77777777" w:rsidR="00A029BA" w:rsidRPr="003465C8" w:rsidRDefault="00A029BA" w:rsidP="003465C8">
      <w:pPr>
        <w:pStyle w:val="Normal1"/>
        <w:spacing w:line="240" w:lineRule="auto"/>
        <w:ind w:left="293" w:hanging="180"/>
        <w:jc w:val="both"/>
        <w:rPr>
          <w:rFonts w:ascii="Garamond" w:eastAsia="Times New Roman" w:hAnsi="Garamond" w:cs="Times New Roman"/>
          <w:sz w:val="24"/>
          <w:szCs w:val="24"/>
        </w:rPr>
      </w:pPr>
      <w:r w:rsidRPr="003465C8">
        <w:rPr>
          <w:rFonts w:ascii="Garamond" w:eastAsia="Times New Roman" w:hAnsi="Garamond" w:cs="Times New Roman"/>
          <w:sz w:val="24"/>
          <w:szCs w:val="24"/>
        </w:rPr>
        <w:t>6. The various challenges facing the soil under different situations.</w:t>
      </w:r>
    </w:p>
    <w:p w14:paraId="10026318" w14:textId="77777777" w:rsidR="00A029BA" w:rsidRDefault="00A029BA" w:rsidP="003465C8">
      <w:pPr>
        <w:pStyle w:val="Normal1"/>
        <w:spacing w:line="240" w:lineRule="auto"/>
        <w:ind w:left="293" w:hanging="180"/>
        <w:jc w:val="both"/>
        <w:rPr>
          <w:rFonts w:ascii="Garamond" w:eastAsia="Times New Roman" w:hAnsi="Garamond" w:cs="Times New Roman"/>
          <w:sz w:val="24"/>
          <w:szCs w:val="24"/>
        </w:rPr>
      </w:pPr>
      <w:r w:rsidRPr="003465C8">
        <w:rPr>
          <w:rFonts w:ascii="Garamond" w:eastAsia="Times New Roman" w:hAnsi="Garamond" w:cs="Times New Roman"/>
          <w:sz w:val="24"/>
          <w:szCs w:val="24"/>
        </w:rPr>
        <w:t xml:space="preserve">7. Relationship between climate change, soil management and utilization. </w:t>
      </w:r>
    </w:p>
    <w:p w14:paraId="35C88927" w14:textId="77777777" w:rsidR="00362DF1" w:rsidRPr="003465C8" w:rsidRDefault="00362DF1" w:rsidP="00362DF1">
      <w:pPr>
        <w:pStyle w:val="Normal1"/>
        <w:spacing w:line="240" w:lineRule="auto"/>
        <w:jc w:val="both"/>
        <w:rPr>
          <w:rFonts w:ascii="Garamond" w:eastAsia="Times New Roman" w:hAnsi="Garamond" w:cs="Times New Roman"/>
          <w:sz w:val="24"/>
          <w:szCs w:val="24"/>
        </w:rPr>
      </w:pPr>
    </w:p>
    <w:p w14:paraId="46A057CD"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Course Contents:</w:t>
      </w:r>
    </w:p>
    <w:p w14:paraId="10552346" w14:textId="77777777" w:rsidR="00A029BA" w:rsidRPr="003465C8" w:rsidRDefault="00A029BA" w:rsidP="003465C8">
      <w:pPr>
        <w:pStyle w:val="Normal1"/>
        <w:spacing w:line="240" w:lineRule="auto"/>
        <w:ind w:left="40" w:right="60"/>
        <w:jc w:val="both"/>
        <w:rPr>
          <w:rFonts w:ascii="Garamond" w:hAnsi="Garamond" w:cs="Times New Roman"/>
          <w:sz w:val="24"/>
          <w:szCs w:val="24"/>
        </w:rPr>
      </w:pPr>
      <w:r w:rsidRPr="003465C8">
        <w:rPr>
          <w:rFonts w:ascii="Garamond" w:hAnsi="Garamond" w:cs="Times New Roman"/>
          <w:sz w:val="24"/>
          <w:szCs w:val="24"/>
        </w:rPr>
        <w:t>History of soil science; Soil as a natural Resource in the Environment;</w:t>
      </w:r>
      <w:r w:rsidRPr="003465C8">
        <w:rPr>
          <w:rFonts w:ascii="Garamond" w:hAnsi="Garamond" w:cs="Times New Roman"/>
          <w:color w:val="FF0000"/>
          <w:sz w:val="24"/>
          <w:szCs w:val="24"/>
        </w:rPr>
        <w:t xml:space="preserve"> </w:t>
      </w:r>
      <w:r w:rsidRPr="003465C8">
        <w:rPr>
          <w:rFonts w:ascii="Garamond" w:hAnsi="Garamond" w:cs="Times New Roman"/>
          <w:sz w:val="24"/>
          <w:szCs w:val="24"/>
        </w:rPr>
        <w:t xml:space="preserve">soil forming factors and soil formation; Rocks and minerals – their classification and weathering; soil morphological characteristics; introduction to soil survey and classification; the chemical and biological composition of soils, charge development and charge characteristics of soil colloids, cation and anion adsorption, dissolution of minerals, and precipitation reactions in soil, oxidation-reduction, soil acidity and salinity; soil microbial ecology, soil organic matter and the biogeochemical cycles of N, S and P. Physical properties of soil; particle size distribution and analysis; soil textures and structures; bulk density, particle density, plasticity, permeability, porosity; air and water flow in soils, soil temperature; physical and chemical factors affecting soil productivity; Soil Degradation (weathering, soil erosion, flooding, desertification and contamination), Macro and micro-nutrients and their functions in plants, soil acidity and liming, inorganic and organic fertilizers, their applications, maintenance of soil fertility. Introductory Soil Survey, Classification and Mapping. Climate Change and Soil Management. </w:t>
      </w:r>
    </w:p>
    <w:p w14:paraId="2D36F911" w14:textId="77777777" w:rsidR="00A029BA" w:rsidRPr="003465C8" w:rsidRDefault="00A029BA" w:rsidP="003465C8">
      <w:pPr>
        <w:pStyle w:val="Normal1"/>
        <w:spacing w:line="240" w:lineRule="auto"/>
        <w:ind w:left="40" w:right="60"/>
        <w:jc w:val="both"/>
        <w:rPr>
          <w:rFonts w:ascii="Garamond" w:hAnsi="Garamond" w:cs="Times New Roman"/>
          <w:sz w:val="24"/>
          <w:szCs w:val="24"/>
        </w:rPr>
      </w:pPr>
    </w:p>
    <w:p w14:paraId="123BA2FF"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 xml:space="preserve">SLU-CPS 202: Principles of Horticulture (2 Units, Core, L = 15 P = 45) </w:t>
      </w:r>
    </w:p>
    <w:p w14:paraId="14E8C191"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Learning outcomes:</w:t>
      </w:r>
    </w:p>
    <w:p w14:paraId="4056A29B"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1. Explain the concept of horticulture, landscaping and floriculture;</w:t>
      </w:r>
    </w:p>
    <w:p w14:paraId="56A8E05C"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2. Discuss landscape survey and analyses of the principles of under laying landscape; </w:t>
      </w:r>
    </w:p>
    <w:p w14:paraId="27B41146" w14:textId="3DA72D54" w:rsidR="00A029BA" w:rsidRPr="003465C8" w:rsidRDefault="00A029BA" w:rsidP="003465C8">
      <w:pPr>
        <w:spacing w:after="0" w:line="240" w:lineRule="auto"/>
        <w:jc w:val="both"/>
        <w:rPr>
          <w:rFonts w:ascii="Garamond" w:eastAsia="Times New Roman" w:hAnsi="Garamond" w:cs="Times New Roman"/>
          <w:b/>
          <w:color w:val="FF0000"/>
          <w:sz w:val="24"/>
          <w:szCs w:val="24"/>
        </w:rPr>
      </w:pPr>
      <w:r w:rsidRPr="003465C8">
        <w:rPr>
          <w:rFonts w:ascii="Garamond" w:eastAsia="Times New Roman" w:hAnsi="Garamond" w:cs="Times New Roman"/>
          <w:color w:val="000000"/>
          <w:sz w:val="24"/>
          <w:szCs w:val="24"/>
          <w:lang w:eastAsia="en-GB"/>
        </w:rPr>
        <w:t xml:space="preserve">3. Identify Major horticultural crops, ornamental plants and discuss trends in their production and </w:t>
      </w:r>
      <w:r w:rsidR="0071100A">
        <w:rPr>
          <w:rFonts w:ascii="Garamond" w:eastAsia="Times New Roman" w:hAnsi="Garamond" w:cs="Times New Roman"/>
          <w:color w:val="000000"/>
          <w:sz w:val="24"/>
          <w:szCs w:val="24"/>
          <w:lang w:eastAsia="en-GB"/>
        </w:rPr>
        <w:tab/>
      </w:r>
      <w:r w:rsidRPr="003465C8">
        <w:rPr>
          <w:rFonts w:ascii="Garamond" w:eastAsia="Times New Roman" w:hAnsi="Garamond" w:cs="Times New Roman"/>
          <w:color w:val="000000"/>
          <w:sz w:val="24"/>
          <w:szCs w:val="24"/>
          <w:lang w:eastAsia="en-GB"/>
        </w:rPr>
        <w:t>utilization.</w:t>
      </w:r>
    </w:p>
    <w:p w14:paraId="42077AD4" w14:textId="4F5A987E" w:rsidR="00A029BA" w:rsidRPr="003465C8" w:rsidRDefault="00A029BA" w:rsidP="003465C8">
      <w:pPr>
        <w:pStyle w:val="Normal1"/>
        <w:spacing w:line="240" w:lineRule="auto"/>
        <w:jc w:val="both"/>
        <w:rPr>
          <w:rFonts w:ascii="Garamond" w:hAnsi="Garamond" w:cs="Times New Roman"/>
          <w:color w:val="000000"/>
          <w:sz w:val="24"/>
          <w:szCs w:val="24"/>
        </w:rPr>
      </w:pPr>
      <w:r w:rsidRPr="003465C8">
        <w:rPr>
          <w:rFonts w:ascii="Garamond" w:hAnsi="Garamond" w:cs="Times New Roman"/>
          <w:color w:val="000000"/>
          <w:sz w:val="24"/>
          <w:szCs w:val="24"/>
        </w:rPr>
        <w:t xml:space="preserve">4. At the end of the practical year, the students should have acquired the skills to set up and manage </w:t>
      </w:r>
      <w:r w:rsidR="00DE41E5">
        <w:rPr>
          <w:rFonts w:ascii="Garamond" w:hAnsi="Garamond" w:cs="Times New Roman"/>
          <w:color w:val="000000"/>
          <w:sz w:val="24"/>
          <w:szCs w:val="24"/>
        </w:rPr>
        <w:tab/>
      </w:r>
      <w:r w:rsidRPr="003465C8">
        <w:rPr>
          <w:rFonts w:ascii="Garamond" w:hAnsi="Garamond" w:cs="Times New Roman"/>
          <w:color w:val="000000"/>
          <w:sz w:val="24"/>
          <w:szCs w:val="24"/>
        </w:rPr>
        <w:t xml:space="preserve">a </w:t>
      </w:r>
      <w:r w:rsidR="00587454" w:rsidRPr="003465C8">
        <w:rPr>
          <w:rFonts w:ascii="Garamond" w:hAnsi="Garamond" w:cs="Times New Roman"/>
          <w:color w:val="000000"/>
          <w:sz w:val="24"/>
          <w:szCs w:val="24"/>
        </w:rPr>
        <w:t>horticultural plant</w:t>
      </w:r>
      <w:r w:rsidRPr="003465C8">
        <w:rPr>
          <w:rFonts w:ascii="Garamond" w:hAnsi="Garamond" w:cs="Times New Roman"/>
          <w:color w:val="000000"/>
          <w:sz w:val="24"/>
          <w:szCs w:val="24"/>
        </w:rPr>
        <w:t xml:space="preserve">, floral garden as well as undertake landscape projects. </w:t>
      </w:r>
    </w:p>
    <w:p w14:paraId="33FFED09" w14:textId="77777777" w:rsidR="00A029BA" w:rsidRPr="003465C8" w:rsidRDefault="00A029BA" w:rsidP="003465C8">
      <w:pPr>
        <w:pStyle w:val="Normal1"/>
        <w:spacing w:line="240" w:lineRule="auto"/>
        <w:jc w:val="both"/>
        <w:rPr>
          <w:rFonts w:ascii="Garamond" w:hAnsi="Garamond" w:cs="Times New Roman"/>
          <w:color w:val="000000"/>
          <w:sz w:val="24"/>
          <w:szCs w:val="24"/>
        </w:rPr>
      </w:pPr>
    </w:p>
    <w:p w14:paraId="7C3539D3"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Course Contents:</w:t>
      </w:r>
    </w:p>
    <w:p w14:paraId="20F83F67" w14:textId="77777777" w:rsidR="00A029BA" w:rsidRPr="003465C8" w:rsidRDefault="00A029BA" w:rsidP="003465C8">
      <w:pPr>
        <w:pStyle w:val="BodyText"/>
        <w:ind w:right="66"/>
        <w:jc w:val="both"/>
        <w:rPr>
          <w:rFonts w:ascii="Garamond" w:hAnsi="Garamond"/>
          <w:color w:val="000000"/>
        </w:rPr>
      </w:pPr>
      <w:r w:rsidRPr="003465C8">
        <w:rPr>
          <w:rFonts w:ascii="Garamond" w:hAnsi="Garamond"/>
          <w:color w:val="000000"/>
        </w:rPr>
        <w:t xml:space="preserve">Definition of Horticulture, </w:t>
      </w:r>
      <w:r w:rsidRPr="003465C8">
        <w:rPr>
          <w:rFonts w:ascii="Garamond" w:eastAsia="Arial" w:hAnsi="Garamond"/>
          <w:color w:val="000000"/>
        </w:rPr>
        <w:t>floriculture and landscape</w:t>
      </w:r>
      <w:r w:rsidRPr="003465C8">
        <w:rPr>
          <w:rFonts w:ascii="Garamond" w:eastAsia="Arial" w:hAnsi="Garamond"/>
        </w:rPr>
        <w:t xml:space="preserve"> </w:t>
      </w:r>
      <w:r w:rsidRPr="003465C8">
        <w:rPr>
          <w:rFonts w:ascii="Garamond" w:hAnsi="Garamond"/>
          <w:color w:val="000000"/>
        </w:rPr>
        <w:t xml:space="preserve">and its history. Essentials of nursery </w:t>
      </w:r>
      <w:r w:rsidRPr="003465C8">
        <w:rPr>
          <w:rFonts w:ascii="Garamond" w:hAnsi="Garamond"/>
          <w:color w:val="000000"/>
        </w:rPr>
        <w:lastRenderedPageBreak/>
        <w:t xml:space="preserve">management; soil and water management, nursery structures, compost, tools and </w:t>
      </w:r>
      <w:proofErr w:type="spellStart"/>
      <w:r w:rsidRPr="003465C8">
        <w:rPr>
          <w:rFonts w:ascii="Garamond" w:hAnsi="Garamond"/>
          <w:color w:val="000000"/>
        </w:rPr>
        <w:t>equipments</w:t>
      </w:r>
      <w:proofErr w:type="spellEnd"/>
      <w:r w:rsidRPr="003465C8">
        <w:rPr>
          <w:rFonts w:ascii="Garamond" w:hAnsi="Garamond"/>
          <w:color w:val="000000"/>
        </w:rPr>
        <w:t xml:space="preserve">, nursery material. Environmental factors in vegetable and fruit growing. </w:t>
      </w:r>
      <w:r w:rsidRPr="003465C8">
        <w:rPr>
          <w:rFonts w:ascii="Garamond" w:eastAsia="Arial" w:hAnsi="Garamond"/>
          <w:color w:val="000000"/>
        </w:rPr>
        <w:t>Ornamental trees, shrubs, and ground cover plants for aesthetic effects</w:t>
      </w:r>
      <w:r w:rsidRPr="003465C8">
        <w:rPr>
          <w:rFonts w:ascii="Garamond" w:eastAsia="Arial" w:hAnsi="Garamond"/>
        </w:rPr>
        <w:t xml:space="preserve">. </w:t>
      </w:r>
      <w:r w:rsidRPr="003465C8">
        <w:rPr>
          <w:rFonts w:ascii="Garamond" w:hAnsi="Garamond"/>
          <w:color w:val="000000"/>
        </w:rPr>
        <w:t xml:space="preserve">Propagation of plants; sexual and asexual reproduction: vegetative propagation, budding, grafting and layering, pruning and training of horticultural plants. </w:t>
      </w:r>
      <w:r w:rsidRPr="003465C8">
        <w:rPr>
          <w:rFonts w:ascii="Garamond" w:eastAsia="Arial" w:hAnsi="Garamond"/>
          <w:color w:val="000000"/>
        </w:rPr>
        <w:t>Modern trends in the cultivation and utilization of flowers, world trade in flowers and the implication for action in floricultural development in Nigeria.</w:t>
      </w:r>
      <w:r w:rsidRPr="003465C8">
        <w:rPr>
          <w:rFonts w:ascii="Garamond" w:eastAsia="Arial" w:hAnsi="Garamond"/>
        </w:rPr>
        <w:t xml:space="preserve"> </w:t>
      </w:r>
      <w:r w:rsidRPr="003465C8">
        <w:rPr>
          <w:rFonts w:ascii="Garamond" w:hAnsi="Garamond"/>
          <w:color w:val="000000"/>
        </w:rPr>
        <w:t xml:space="preserve">Ornamental gardening. </w:t>
      </w:r>
    </w:p>
    <w:p w14:paraId="6EA50DAF" w14:textId="77777777" w:rsidR="00A029BA" w:rsidRPr="003465C8" w:rsidRDefault="00A029BA" w:rsidP="003465C8">
      <w:pPr>
        <w:pStyle w:val="Normal1"/>
        <w:spacing w:line="240" w:lineRule="auto"/>
        <w:jc w:val="both"/>
        <w:rPr>
          <w:rFonts w:ascii="Garamond" w:eastAsia="Times New Roman" w:hAnsi="Garamond" w:cs="Times New Roman"/>
          <w:b/>
          <w:sz w:val="24"/>
          <w:szCs w:val="24"/>
          <w:highlight w:val="green"/>
        </w:rPr>
      </w:pPr>
    </w:p>
    <w:p w14:paraId="4D0AE66A"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SLU-SOS 202: Agro-Meteorology, Biogeography and Climate Change</w:t>
      </w:r>
      <w:r w:rsidRPr="003465C8">
        <w:rPr>
          <w:rFonts w:ascii="Garamond" w:hAnsi="Garamond"/>
          <w:b/>
          <w:sz w:val="24"/>
          <w:szCs w:val="24"/>
        </w:rPr>
        <w:t xml:space="preserve"> </w:t>
      </w:r>
      <w:r w:rsidRPr="003465C8">
        <w:rPr>
          <w:rFonts w:ascii="Garamond" w:eastAsia="Times New Roman" w:hAnsi="Garamond" w:cs="Times New Roman"/>
          <w:b/>
          <w:sz w:val="24"/>
          <w:szCs w:val="24"/>
        </w:rPr>
        <w:t xml:space="preserve">(2 Units, Core, L = 15 P = 45) </w:t>
      </w:r>
    </w:p>
    <w:p w14:paraId="36364374"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Learning outcomes:</w:t>
      </w:r>
    </w:p>
    <w:p w14:paraId="5AC695E7"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At the end of the course, students are expected to know the following:</w:t>
      </w:r>
    </w:p>
    <w:p w14:paraId="0F7193D1"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1. The meanings of climatology, climate change and biogeography;</w:t>
      </w:r>
    </w:p>
    <w:p w14:paraId="134064B0"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2. The relationship between climatology, hydrology, and biogeography;</w:t>
      </w:r>
    </w:p>
    <w:p w14:paraId="28636A6A"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3. Basic elements and factors of climate; and climate change variation characteristics</w:t>
      </w:r>
    </w:p>
    <w:p w14:paraId="08F61A03"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4. Relationship between climate and plants, as well as climate and soils;</w:t>
      </w:r>
    </w:p>
    <w:p w14:paraId="64508CBA"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5. Understand basic principles of climate change adaptation and mitigation;</w:t>
      </w:r>
    </w:p>
    <w:p w14:paraId="013398C9"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6. Adaptation in plants and animals; and</w:t>
      </w:r>
    </w:p>
    <w:p w14:paraId="337908FF" w14:textId="77777777" w:rsidR="00A029BA" w:rsidRPr="003465C8" w:rsidRDefault="00A029BA" w:rsidP="003465C8">
      <w:pPr>
        <w:pStyle w:val="BodyText"/>
        <w:ind w:right="66"/>
        <w:jc w:val="both"/>
        <w:rPr>
          <w:rFonts w:ascii="Garamond" w:hAnsi="Garamond"/>
          <w:color w:val="000000"/>
          <w:lang w:eastAsia="en-GB"/>
        </w:rPr>
      </w:pPr>
      <w:r w:rsidRPr="003465C8">
        <w:rPr>
          <w:rFonts w:ascii="Garamond" w:hAnsi="Garamond"/>
          <w:color w:val="000000"/>
          <w:lang w:eastAsia="en-GB"/>
        </w:rPr>
        <w:t xml:space="preserve">7. Understand biodiversity and ecosystem sustainability, including bio-resource </w:t>
      </w:r>
      <w:r w:rsidRPr="003465C8">
        <w:rPr>
          <w:rFonts w:ascii="Garamond" w:hAnsi="Garamond"/>
          <w:color w:val="000000"/>
          <w:lang w:eastAsia="en-GB"/>
        </w:rPr>
        <w:tab/>
        <w:t xml:space="preserve">conservation. </w:t>
      </w:r>
    </w:p>
    <w:p w14:paraId="455AFE65"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p>
    <w:p w14:paraId="4EDE5347"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Course Contents:</w:t>
      </w:r>
    </w:p>
    <w:p w14:paraId="422DA036" w14:textId="77777777" w:rsidR="00A029BA" w:rsidRPr="003465C8" w:rsidRDefault="00A029BA" w:rsidP="003465C8">
      <w:pPr>
        <w:pStyle w:val="BodyText"/>
        <w:ind w:right="66"/>
        <w:jc w:val="both"/>
        <w:rPr>
          <w:rFonts w:ascii="Garamond" w:hAnsi="Garamond"/>
          <w:color w:val="000000"/>
          <w:lang w:eastAsia="en-GB"/>
        </w:rPr>
      </w:pPr>
      <w:r w:rsidRPr="003465C8">
        <w:rPr>
          <w:rFonts w:ascii="Garamond" w:hAnsi="Garamond"/>
        </w:rPr>
        <w:t xml:space="preserve">Basic definitions and explanations in climatology and biogeography. The principles, aims and scope of climatology and biogeography. Climatological problems and investigation methods. Relationships with meteorology, biogeography and hydrology. Biodiversity and ecosystem sustainability. Principles of bio-resource conservation. Climatological data processing methods; basic factors of climate formation, influence of relief on climate and plants. Geographical distribution of climatic elements, plants, and animals. Climate and soil. The concept of adaptation in plants and animals. Classification of climates and biogeography of the earth. The elements and control of climate and weather and the dynamics </w:t>
      </w:r>
      <w:proofErr w:type="spellStart"/>
      <w:r w:rsidRPr="003465C8">
        <w:rPr>
          <w:rFonts w:ascii="Garamond" w:hAnsi="Garamond"/>
        </w:rPr>
        <w:t>o</w:t>
      </w:r>
      <w:proofErr w:type="spellEnd"/>
      <w:r w:rsidRPr="003465C8">
        <w:rPr>
          <w:rFonts w:ascii="Garamond" w:hAnsi="Garamond"/>
        </w:rPr>
        <w:t xml:space="preserve"> the earth’s atmosphere. Radiation and heating of the atmospheric systems, atmospheric moisture, and the dynamics of pressure and wind systems. Condensation and precipitation processes. The tropical climate, relation between agriculture and climate with reference to crop, livestock; irrigation, pest and diseases. Climate change and variation characteristics, impacts and adaptations, the importance of common short (e.g. August break, Harmattan) and long seasons (dry and rainy seasons) on agriculture.</w:t>
      </w:r>
    </w:p>
    <w:p w14:paraId="6B681427" w14:textId="77777777" w:rsidR="00A029BA" w:rsidRPr="003465C8" w:rsidRDefault="00A029BA" w:rsidP="003465C8">
      <w:pPr>
        <w:pStyle w:val="BodyText"/>
        <w:ind w:right="66"/>
        <w:jc w:val="both"/>
        <w:rPr>
          <w:rFonts w:ascii="Garamond" w:hAnsi="Garamond"/>
          <w:color w:val="000000"/>
          <w:lang w:eastAsia="en-GB"/>
        </w:rPr>
      </w:pPr>
    </w:p>
    <w:p w14:paraId="12DA0286"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 xml:space="preserve">SLU-CPS 203 </w:t>
      </w:r>
      <w:r w:rsidRPr="003465C8">
        <w:rPr>
          <w:rFonts w:ascii="Garamond" w:hAnsi="Garamond" w:cs="Times New Roman"/>
          <w:b/>
          <w:sz w:val="24"/>
          <w:szCs w:val="24"/>
        </w:rPr>
        <w:t>Agricultural Zoology</w:t>
      </w:r>
      <w:r w:rsidRPr="003465C8">
        <w:rPr>
          <w:rFonts w:ascii="Garamond" w:eastAsia="Times New Roman" w:hAnsi="Garamond" w:cs="Times New Roman"/>
          <w:b/>
          <w:sz w:val="24"/>
          <w:szCs w:val="24"/>
        </w:rPr>
        <w:t xml:space="preserve"> (2 Units, Core, L = 30 P = 0)</w:t>
      </w:r>
    </w:p>
    <w:p w14:paraId="509F86F3" w14:textId="77777777" w:rsidR="00A029BA" w:rsidRPr="003465C8" w:rsidRDefault="00A029BA" w:rsidP="003465C8">
      <w:pPr>
        <w:spacing w:after="0" w:line="240" w:lineRule="auto"/>
        <w:rPr>
          <w:rFonts w:ascii="Garamond" w:eastAsia="Times New Roman" w:hAnsi="Garamond" w:cs="Times New Roman"/>
          <w:b/>
          <w:bCs/>
          <w:sz w:val="24"/>
          <w:szCs w:val="24"/>
          <w:lang w:eastAsia="en-GB"/>
        </w:rPr>
      </w:pPr>
      <w:r w:rsidRPr="003465C8">
        <w:rPr>
          <w:rFonts w:ascii="Garamond" w:eastAsia="Times New Roman" w:hAnsi="Garamond" w:cs="Times New Roman"/>
          <w:b/>
          <w:bCs/>
          <w:sz w:val="24"/>
          <w:szCs w:val="24"/>
          <w:lang w:eastAsia="en-GB"/>
        </w:rPr>
        <w:t>Learning Outcomes</w:t>
      </w:r>
    </w:p>
    <w:p w14:paraId="130901EE"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At the end of this course, the students will be able to:</w:t>
      </w:r>
    </w:p>
    <w:p w14:paraId="5B9BBF48"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1. Demonstrate an understanding of, and be able to identify in detail, the anatomical</w:t>
      </w:r>
    </w:p>
    <w:p w14:paraId="0106135D"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b/>
        <w:t>characteristics of members of the phylum Chordata. Beginning with protochordate to</w:t>
      </w:r>
    </w:p>
    <w:p w14:paraId="612180F8"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b/>
        <w:t>complex mammals;</w:t>
      </w:r>
    </w:p>
    <w:p w14:paraId="5D5D8E0C"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2. Demonstrate an understanding of the ontogeny and phylogeny relationships of the three</w:t>
      </w:r>
    </w:p>
    <w:p w14:paraId="691F5380"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b/>
        <w:t>chordate subphyla and several vertebrate classes;</w:t>
      </w:r>
    </w:p>
    <w:p w14:paraId="71D339FA"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3. Have practical experiences in laboratory and field conditions, to identify major vertebrate</w:t>
      </w:r>
    </w:p>
    <w:p w14:paraId="4F641BEA" w14:textId="77777777" w:rsidR="00A029BA" w:rsidRPr="003465C8" w:rsidRDefault="00A029BA" w:rsidP="003465C8">
      <w:pPr>
        <w:pStyle w:val="Normal1"/>
        <w:spacing w:line="240" w:lineRule="auto"/>
        <w:rPr>
          <w:rFonts w:ascii="Garamond" w:eastAsia="Times New Roman" w:hAnsi="Garamond" w:cs="Times New Roman"/>
          <w:color w:val="000000"/>
          <w:sz w:val="24"/>
          <w:szCs w:val="24"/>
          <w:lang w:val="en-GB" w:eastAsia="en-GB"/>
        </w:rPr>
      </w:pPr>
      <w:r w:rsidRPr="003465C8">
        <w:rPr>
          <w:rFonts w:ascii="Garamond" w:eastAsia="Times New Roman" w:hAnsi="Garamond" w:cs="Times New Roman"/>
          <w:color w:val="000000"/>
          <w:sz w:val="24"/>
          <w:szCs w:val="24"/>
          <w:lang w:val="en-GB" w:eastAsia="en-GB"/>
        </w:rPr>
        <w:tab/>
        <w:t>taxonomic groups;</w:t>
      </w:r>
    </w:p>
    <w:p w14:paraId="4E8FAFA8"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4. Discuss the basic life processes of vertebrates, including movement, body support,</w:t>
      </w:r>
    </w:p>
    <w:p w14:paraId="79529D17"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b/>
        <w:t>homeostatic, circulation, gas exchange, reproduction, development, digestion, excretion,</w:t>
      </w:r>
    </w:p>
    <w:p w14:paraId="71616C1F"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b/>
        <w:t>sensory perception, cognition, and the immune system;</w:t>
      </w:r>
    </w:p>
    <w:p w14:paraId="417DC956"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5. Describe the evolutionary history of the vertebrate and the important transition between</w:t>
      </w:r>
    </w:p>
    <w:p w14:paraId="11A1CDA0"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lastRenderedPageBreak/>
        <w:tab/>
        <w:t>major taxa and clade;</w:t>
      </w:r>
    </w:p>
    <w:p w14:paraId="075A1D63"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6. Interpret the relationship between the form and function of vertebrates and the selection</w:t>
      </w:r>
    </w:p>
    <w:p w14:paraId="27262387"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b/>
        <w:t>pressures that have influenced their evolution; and</w:t>
      </w:r>
    </w:p>
    <w:p w14:paraId="7D2DAD3C" w14:textId="77777777" w:rsidR="00A029BA" w:rsidRPr="003465C8" w:rsidRDefault="00A029BA" w:rsidP="003465C8">
      <w:pPr>
        <w:spacing w:after="0" w:line="240" w:lineRule="auto"/>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7. Discuss the ecology, behaviour, and diversity of the Nigerian vertebrate fauna.</w:t>
      </w:r>
    </w:p>
    <w:p w14:paraId="5C5BC3AB" w14:textId="77777777" w:rsidR="00A029BA" w:rsidRPr="003465C8" w:rsidRDefault="00A029BA" w:rsidP="003465C8">
      <w:pPr>
        <w:pStyle w:val="Normal1"/>
        <w:spacing w:line="240" w:lineRule="auto"/>
        <w:jc w:val="both"/>
        <w:rPr>
          <w:rFonts w:ascii="Garamond" w:eastAsia="Times New Roman" w:hAnsi="Garamond" w:cs="Times New Roman"/>
          <w:b/>
          <w:color w:val="FF0000"/>
          <w:sz w:val="24"/>
          <w:szCs w:val="24"/>
        </w:rPr>
      </w:pPr>
    </w:p>
    <w:p w14:paraId="476E4E1D"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Course Contents</w:t>
      </w:r>
    </w:p>
    <w:p w14:paraId="6DB783F3" w14:textId="77777777" w:rsidR="00A029BA" w:rsidRPr="003465C8" w:rsidRDefault="00A029BA" w:rsidP="003465C8">
      <w:pPr>
        <w:pStyle w:val="BodyText"/>
        <w:ind w:right="66"/>
        <w:jc w:val="both"/>
        <w:rPr>
          <w:rFonts w:ascii="Garamond" w:hAnsi="Garamond"/>
        </w:rPr>
      </w:pPr>
      <w:r w:rsidRPr="003465C8">
        <w:rPr>
          <w:rFonts w:ascii="Garamond" w:hAnsi="Garamond"/>
        </w:rPr>
        <w:t>Helminthology: Phylum Platyhelminthes; general characteristics and morphology of the class Trematoda and sub-classes homogenes and Digenea. General characteristics and morphology of the class Cestoda and sub-classes Cestodaria and Eucestoda. General characteristics and morphology of the class Nematoda and sub-classes Secernentea and Adenophorea. The plant parasitic nematodes.</w:t>
      </w:r>
    </w:p>
    <w:p w14:paraId="344E042E" w14:textId="77777777" w:rsidR="00A029BA" w:rsidRPr="003465C8" w:rsidRDefault="00A029BA" w:rsidP="003465C8">
      <w:pPr>
        <w:pStyle w:val="BodyText"/>
        <w:ind w:right="66"/>
        <w:jc w:val="both"/>
        <w:rPr>
          <w:rFonts w:ascii="Garamond" w:hAnsi="Garamond"/>
          <w:color w:val="000000"/>
          <w:lang w:eastAsia="en-GB"/>
        </w:rPr>
      </w:pPr>
      <w:r w:rsidRPr="003465C8">
        <w:rPr>
          <w:rFonts w:ascii="Garamond" w:hAnsi="Garamond"/>
        </w:rPr>
        <w:t>Arthropods: Outline of biological nomenclature; the position of the phylum Arthropoda in the Animal Kingdom. The classification of the Arthropoda; particular mention of the classes: Diplopoda, Cheilopoda, Crustaces, Arachnida and Insecta; their morphology and biology. The class Insecta-its abundance, variability and versatility and the class-Apterygotes, Exopterygotes and Endopterygotes. The major insect orders-their diagnostic morphological features; important families and species. Elementary insect physiology and ecology.</w:t>
      </w:r>
    </w:p>
    <w:p w14:paraId="300318C7" w14:textId="77777777" w:rsidR="00A029BA" w:rsidRPr="003465C8" w:rsidRDefault="00A029BA" w:rsidP="003465C8">
      <w:pPr>
        <w:pStyle w:val="BodyText"/>
        <w:ind w:right="66"/>
        <w:jc w:val="both"/>
        <w:rPr>
          <w:rFonts w:ascii="Garamond" w:hAnsi="Garamond"/>
          <w:color w:val="000000"/>
          <w:lang w:eastAsia="en-GB"/>
        </w:rPr>
      </w:pPr>
    </w:p>
    <w:p w14:paraId="01DA4963"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 xml:space="preserve">SLU-AGR 201 </w:t>
      </w:r>
      <w:r w:rsidRPr="003465C8">
        <w:rPr>
          <w:rFonts w:ascii="Garamond" w:hAnsi="Garamond"/>
          <w:b/>
          <w:bCs/>
          <w:sz w:val="24"/>
          <w:szCs w:val="24"/>
        </w:rPr>
        <w:t>Principles of Silviculture</w:t>
      </w:r>
      <w:r w:rsidRPr="003465C8">
        <w:rPr>
          <w:rFonts w:ascii="Garamond" w:eastAsia="Times New Roman" w:hAnsi="Garamond" w:cs="Times New Roman"/>
          <w:b/>
          <w:sz w:val="24"/>
          <w:szCs w:val="24"/>
        </w:rPr>
        <w:t xml:space="preserve"> (2 Units, Elective, L = 30 P = 0)</w:t>
      </w:r>
    </w:p>
    <w:p w14:paraId="2E3E0C32"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Learning outcomes:</w:t>
      </w:r>
    </w:p>
    <w:p w14:paraId="1D669A9B"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At the end of the course, the students should be able to:</w:t>
      </w:r>
    </w:p>
    <w:p w14:paraId="0445FEE2"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1. Propagate seeds of both indigenous and exotic species;</w:t>
      </w:r>
    </w:p>
    <w:p w14:paraId="0C4FDE06" w14:textId="77777777" w:rsidR="00A029BA" w:rsidRPr="003465C8"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 xml:space="preserve">2. Raise seedlings in the nursery using both the natural and artificial regeneration nursery </w:t>
      </w:r>
      <w:r w:rsidRPr="003465C8">
        <w:rPr>
          <w:rFonts w:ascii="Garamond" w:eastAsia="Times New Roman" w:hAnsi="Garamond" w:cs="Times New Roman"/>
          <w:color w:val="000000"/>
          <w:sz w:val="24"/>
          <w:szCs w:val="24"/>
          <w:lang w:eastAsia="en-GB"/>
        </w:rPr>
        <w:tab/>
        <w:t>techniques; and</w:t>
      </w:r>
    </w:p>
    <w:p w14:paraId="6F054F50" w14:textId="77777777" w:rsidR="00A029BA" w:rsidRDefault="00A029BA" w:rsidP="003465C8">
      <w:pPr>
        <w:spacing w:after="0" w:line="240" w:lineRule="auto"/>
        <w:jc w:val="both"/>
        <w:rPr>
          <w:rFonts w:ascii="Garamond" w:eastAsia="Times New Roman" w:hAnsi="Garamond" w:cs="Times New Roman"/>
          <w:color w:val="000000"/>
          <w:sz w:val="24"/>
          <w:szCs w:val="24"/>
          <w:lang w:eastAsia="en-GB"/>
        </w:rPr>
      </w:pPr>
      <w:r w:rsidRPr="003465C8">
        <w:rPr>
          <w:rFonts w:ascii="Garamond" w:eastAsia="Times New Roman" w:hAnsi="Garamond" w:cs="Times New Roman"/>
          <w:color w:val="000000"/>
          <w:sz w:val="24"/>
          <w:szCs w:val="24"/>
          <w:lang w:eastAsia="en-GB"/>
        </w:rPr>
        <w:t>3. Establish plantation with seedlings raised from the nursery.</w:t>
      </w:r>
    </w:p>
    <w:p w14:paraId="57A42F6B" w14:textId="77777777" w:rsidR="00E76F96" w:rsidRPr="003465C8" w:rsidRDefault="00E76F96" w:rsidP="003465C8">
      <w:pPr>
        <w:spacing w:after="0" w:line="240" w:lineRule="auto"/>
        <w:jc w:val="both"/>
        <w:rPr>
          <w:rFonts w:ascii="Garamond" w:eastAsia="Times New Roman" w:hAnsi="Garamond" w:cs="Times New Roman"/>
          <w:color w:val="000000"/>
          <w:sz w:val="24"/>
          <w:szCs w:val="24"/>
          <w:lang w:eastAsia="en-GB"/>
        </w:rPr>
      </w:pPr>
    </w:p>
    <w:p w14:paraId="39C0A6AD"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Course Contents:</w:t>
      </w:r>
    </w:p>
    <w:p w14:paraId="2EC70301" w14:textId="77777777" w:rsidR="00A029BA" w:rsidRPr="003465C8" w:rsidRDefault="00A029BA" w:rsidP="003465C8">
      <w:pPr>
        <w:pStyle w:val="BodyText"/>
        <w:ind w:right="66"/>
        <w:jc w:val="both"/>
        <w:rPr>
          <w:rFonts w:ascii="Garamond" w:hAnsi="Garamond"/>
          <w:color w:val="000000"/>
        </w:rPr>
      </w:pPr>
      <w:r w:rsidRPr="003465C8">
        <w:rPr>
          <w:rFonts w:ascii="Garamond" w:hAnsi="Garamond"/>
          <w:color w:val="000000"/>
        </w:rPr>
        <w:t xml:space="preserve">Major forest types of the tropics and silvicultural systems employed in their management. Plantation and nursery practices. Seed technology with special reference to trees. Analysis and study of problems of raising tree crops. Natural and artificial regeneration nursery techniques. Application of principles for establishment and maintenance of forest for various purposes. </w:t>
      </w:r>
      <w:proofErr w:type="spellStart"/>
      <w:r w:rsidRPr="003465C8">
        <w:rPr>
          <w:rFonts w:ascii="Garamond" w:hAnsi="Garamond"/>
          <w:color w:val="000000"/>
        </w:rPr>
        <w:t>Taungya</w:t>
      </w:r>
      <w:proofErr w:type="spellEnd"/>
      <w:r w:rsidRPr="003465C8">
        <w:rPr>
          <w:rFonts w:ascii="Garamond" w:hAnsi="Garamond"/>
          <w:color w:val="000000"/>
        </w:rPr>
        <w:t xml:space="preserve"> and other Silvicultural practices. Major forest types of the tropics and Silvicultural systems employed in their management. Plantation and nursery practices, seed technology with special reference to trees.</w:t>
      </w:r>
    </w:p>
    <w:p w14:paraId="23CB1422" w14:textId="77777777" w:rsidR="00A029BA" w:rsidRPr="003465C8" w:rsidRDefault="00A029BA" w:rsidP="003465C8">
      <w:pPr>
        <w:pStyle w:val="BodyText"/>
        <w:ind w:right="66"/>
        <w:jc w:val="both"/>
        <w:rPr>
          <w:rFonts w:ascii="Garamond" w:hAnsi="Garamond"/>
          <w:color w:val="000000"/>
        </w:rPr>
      </w:pPr>
    </w:p>
    <w:p w14:paraId="40D01CDD"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SLU-CPS 208</w:t>
      </w:r>
      <w:r w:rsidRPr="003465C8">
        <w:rPr>
          <w:rFonts w:ascii="Garamond" w:eastAsia="Times New Roman" w:hAnsi="Garamond" w:cs="Times New Roman"/>
          <w:b/>
          <w:sz w:val="24"/>
          <w:szCs w:val="24"/>
        </w:rPr>
        <w:tab/>
      </w:r>
      <w:r w:rsidRPr="003465C8">
        <w:rPr>
          <w:rFonts w:ascii="Garamond" w:eastAsia="Times New Roman" w:hAnsi="Garamond" w:cs="Times New Roman"/>
          <w:b/>
          <w:color w:val="FF0000"/>
          <w:sz w:val="24"/>
          <w:szCs w:val="24"/>
        </w:rPr>
        <w:t xml:space="preserve"> </w:t>
      </w:r>
      <w:r w:rsidRPr="003465C8">
        <w:rPr>
          <w:rFonts w:ascii="Garamond" w:eastAsia="Times New Roman" w:hAnsi="Garamond" w:cs="Times New Roman"/>
          <w:b/>
          <w:sz w:val="24"/>
          <w:szCs w:val="24"/>
        </w:rPr>
        <w:t xml:space="preserve">Agricultural Microbiology (2 Units, Elective, L = 30, P = 0)  </w:t>
      </w:r>
    </w:p>
    <w:p w14:paraId="0AF03330"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Learning outcomes:</w:t>
      </w:r>
    </w:p>
    <w:p w14:paraId="3BE8774E" w14:textId="48F8D438" w:rsidR="00A029BA" w:rsidRPr="003465C8" w:rsidRDefault="00A029BA" w:rsidP="003465C8">
      <w:pPr>
        <w:pStyle w:val="Normal1"/>
        <w:spacing w:line="240" w:lineRule="auto"/>
        <w:jc w:val="both"/>
        <w:rPr>
          <w:rFonts w:ascii="Garamond" w:eastAsia="Times New Roman" w:hAnsi="Garamond" w:cs="Times New Roman"/>
          <w:sz w:val="24"/>
          <w:szCs w:val="24"/>
        </w:rPr>
      </w:pPr>
      <w:r w:rsidRPr="003465C8">
        <w:rPr>
          <w:rFonts w:ascii="Garamond" w:eastAsia="Times New Roman" w:hAnsi="Garamond" w:cs="Times New Roman"/>
          <w:sz w:val="24"/>
          <w:szCs w:val="24"/>
        </w:rPr>
        <w:t xml:space="preserve">At the end of </w:t>
      </w:r>
      <w:r w:rsidR="009B7754" w:rsidRPr="003465C8">
        <w:rPr>
          <w:rFonts w:ascii="Garamond" w:eastAsia="Times New Roman" w:hAnsi="Garamond" w:cs="Times New Roman"/>
          <w:sz w:val="24"/>
          <w:szCs w:val="24"/>
        </w:rPr>
        <w:t>this course</w:t>
      </w:r>
      <w:r w:rsidRPr="003465C8">
        <w:rPr>
          <w:rFonts w:ascii="Garamond" w:eastAsia="Times New Roman" w:hAnsi="Garamond" w:cs="Times New Roman"/>
          <w:sz w:val="24"/>
          <w:szCs w:val="24"/>
        </w:rPr>
        <w:t>, the students should be able to:</w:t>
      </w:r>
    </w:p>
    <w:p w14:paraId="6035AE05" w14:textId="77777777" w:rsidR="00A029BA" w:rsidRPr="003465C8" w:rsidRDefault="00A029BA" w:rsidP="003465C8">
      <w:pPr>
        <w:pStyle w:val="Normal1"/>
        <w:numPr>
          <w:ilvl w:val="0"/>
          <w:numId w:val="31"/>
        </w:numPr>
        <w:spacing w:line="240" w:lineRule="auto"/>
        <w:jc w:val="both"/>
        <w:rPr>
          <w:rFonts w:ascii="Garamond" w:eastAsia="Times New Roman" w:hAnsi="Garamond" w:cs="Times New Roman"/>
          <w:sz w:val="24"/>
          <w:szCs w:val="24"/>
        </w:rPr>
      </w:pPr>
      <w:r w:rsidRPr="003465C8">
        <w:rPr>
          <w:rFonts w:ascii="Garamond" w:eastAsia="Times New Roman" w:hAnsi="Garamond" w:cs="Times New Roman"/>
          <w:sz w:val="24"/>
          <w:szCs w:val="24"/>
        </w:rPr>
        <w:t>Characterize classes and sub-classes of pathogens (Bacteria, fungi, Viruses)</w:t>
      </w:r>
    </w:p>
    <w:p w14:paraId="0661E8FC" w14:textId="77777777" w:rsidR="00A029BA" w:rsidRPr="003465C8" w:rsidRDefault="00A029BA" w:rsidP="003465C8">
      <w:pPr>
        <w:pStyle w:val="Normal1"/>
        <w:numPr>
          <w:ilvl w:val="0"/>
          <w:numId w:val="31"/>
        </w:numPr>
        <w:spacing w:line="240" w:lineRule="auto"/>
        <w:jc w:val="both"/>
        <w:rPr>
          <w:rFonts w:ascii="Garamond" w:eastAsia="Times New Roman" w:hAnsi="Garamond" w:cs="Times New Roman"/>
          <w:sz w:val="24"/>
          <w:szCs w:val="24"/>
        </w:rPr>
      </w:pPr>
      <w:r w:rsidRPr="003465C8">
        <w:rPr>
          <w:rFonts w:ascii="Garamond" w:eastAsia="Times New Roman" w:hAnsi="Garamond" w:cs="Times New Roman"/>
          <w:sz w:val="24"/>
          <w:szCs w:val="24"/>
        </w:rPr>
        <w:t>Explain at least 3 biomolecules like proteins, carbohydrates, fats, nucleic acid, vitamins, and there important in structural and physiological components of agricultural organisms.</w:t>
      </w:r>
    </w:p>
    <w:p w14:paraId="7533C5FD" w14:textId="77777777" w:rsidR="00A029BA" w:rsidRPr="003465C8" w:rsidRDefault="00A029BA" w:rsidP="003465C8">
      <w:pPr>
        <w:pStyle w:val="Normal1"/>
        <w:numPr>
          <w:ilvl w:val="0"/>
          <w:numId w:val="31"/>
        </w:numPr>
        <w:spacing w:line="240" w:lineRule="auto"/>
        <w:ind w:right="60"/>
        <w:jc w:val="both"/>
        <w:rPr>
          <w:rFonts w:ascii="Garamond" w:eastAsia="Times New Roman" w:hAnsi="Garamond" w:cs="Times New Roman"/>
          <w:sz w:val="24"/>
          <w:szCs w:val="24"/>
        </w:rPr>
      </w:pPr>
      <w:r w:rsidRPr="003465C8">
        <w:rPr>
          <w:rFonts w:ascii="Garamond" w:eastAsia="Times New Roman" w:hAnsi="Garamond" w:cs="Times New Roman"/>
          <w:sz w:val="24"/>
          <w:szCs w:val="24"/>
        </w:rPr>
        <w:t>Describe the nature, classification and functions of some enzymes</w:t>
      </w:r>
    </w:p>
    <w:p w14:paraId="5E3F6ED3" w14:textId="77777777" w:rsidR="00A029BA" w:rsidRPr="003465C8" w:rsidRDefault="00A029BA" w:rsidP="003465C8">
      <w:pPr>
        <w:pStyle w:val="Normal1"/>
        <w:numPr>
          <w:ilvl w:val="0"/>
          <w:numId w:val="31"/>
        </w:numPr>
        <w:spacing w:line="240" w:lineRule="auto"/>
        <w:jc w:val="both"/>
        <w:rPr>
          <w:rFonts w:ascii="Garamond" w:eastAsia="Times New Roman" w:hAnsi="Garamond" w:cs="Times New Roman"/>
          <w:sz w:val="24"/>
          <w:szCs w:val="24"/>
        </w:rPr>
      </w:pPr>
      <w:r w:rsidRPr="003465C8">
        <w:rPr>
          <w:rFonts w:ascii="Garamond" w:eastAsia="Times New Roman" w:hAnsi="Garamond" w:cs="Times New Roman"/>
          <w:sz w:val="24"/>
          <w:szCs w:val="24"/>
        </w:rPr>
        <w:t>State the application of microbiology and biochemistry in agriculture</w:t>
      </w:r>
    </w:p>
    <w:p w14:paraId="102DF6B6" w14:textId="77777777" w:rsidR="00BA0BF0" w:rsidRDefault="00A029BA" w:rsidP="003465C8">
      <w:pPr>
        <w:pStyle w:val="Normal1"/>
        <w:numPr>
          <w:ilvl w:val="0"/>
          <w:numId w:val="31"/>
        </w:numPr>
        <w:spacing w:line="240" w:lineRule="auto"/>
        <w:jc w:val="both"/>
        <w:rPr>
          <w:rFonts w:ascii="Garamond" w:eastAsia="Times New Roman" w:hAnsi="Garamond" w:cs="Times New Roman"/>
          <w:sz w:val="24"/>
          <w:szCs w:val="24"/>
        </w:rPr>
      </w:pPr>
      <w:r w:rsidRPr="003465C8">
        <w:rPr>
          <w:rFonts w:ascii="Garamond" w:eastAsia="Times New Roman" w:hAnsi="Garamond" w:cs="Times New Roman"/>
          <w:sz w:val="24"/>
          <w:szCs w:val="24"/>
        </w:rPr>
        <w:t xml:space="preserve">Conduct </w:t>
      </w:r>
      <w:r w:rsidRPr="003465C8">
        <w:rPr>
          <w:rFonts w:ascii="Garamond" w:eastAsia="Times New Roman" w:hAnsi="Garamond" w:cs="Times New Roman"/>
          <w:sz w:val="24"/>
          <w:szCs w:val="24"/>
          <w:highlight w:val="white"/>
        </w:rPr>
        <w:t>biochemical testing used for the identification and differentiation of microorganisms into different groups.</w:t>
      </w:r>
    </w:p>
    <w:p w14:paraId="428B6E7E" w14:textId="2109CDEE" w:rsidR="00A029BA" w:rsidRPr="003465C8" w:rsidRDefault="00A029BA" w:rsidP="009D7F86">
      <w:pPr>
        <w:pStyle w:val="Normal1"/>
        <w:spacing w:line="240" w:lineRule="auto"/>
        <w:ind w:left="360"/>
        <w:jc w:val="both"/>
        <w:rPr>
          <w:rFonts w:ascii="Garamond" w:eastAsia="Times New Roman" w:hAnsi="Garamond" w:cs="Times New Roman"/>
          <w:sz w:val="24"/>
          <w:szCs w:val="24"/>
        </w:rPr>
      </w:pPr>
      <w:r w:rsidRPr="003465C8">
        <w:rPr>
          <w:rFonts w:ascii="Garamond" w:eastAsia="Times New Roman" w:hAnsi="Garamond" w:cs="Times New Roman"/>
          <w:sz w:val="24"/>
          <w:szCs w:val="24"/>
        </w:rPr>
        <w:t xml:space="preserve"> </w:t>
      </w:r>
    </w:p>
    <w:p w14:paraId="7A1AA971" w14:textId="77777777" w:rsidR="00A029BA" w:rsidRPr="003465C8" w:rsidRDefault="00A029BA" w:rsidP="003465C8">
      <w:pPr>
        <w:pStyle w:val="Normal1"/>
        <w:spacing w:line="240" w:lineRule="auto"/>
        <w:jc w:val="both"/>
        <w:rPr>
          <w:rFonts w:ascii="Garamond" w:eastAsia="Times New Roman" w:hAnsi="Garamond" w:cs="Times New Roman"/>
          <w:b/>
          <w:sz w:val="24"/>
          <w:szCs w:val="24"/>
        </w:rPr>
      </w:pPr>
      <w:r w:rsidRPr="003465C8">
        <w:rPr>
          <w:rFonts w:ascii="Garamond" w:eastAsia="Times New Roman" w:hAnsi="Garamond" w:cs="Times New Roman"/>
          <w:b/>
          <w:sz w:val="24"/>
          <w:szCs w:val="24"/>
        </w:rPr>
        <w:t>Course Contents:</w:t>
      </w:r>
    </w:p>
    <w:p w14:paraId="6BE353CD" w14:textId="77777777" w:rsidR="00A029BA" w:rsidRDefault="00A029BA" w:rsidP="003465C8">
      <w:pPr>
        <w:pStyle w:val="Normal1"/>
        <w:spacing w:line="240" w:lineRule="auto"/>
        <w:jc w:val="both"/>
        <w:rPr>
          <w:rFonts w:ascii="Garamond" w:eastAsia="Times New Roman" w:hAnsi="Garamond" w:cs="Times New Roman"/>
          <w:sz w:val="24"/>
          <w:szCs w:val="24"/>
        </w:rPr>
      </w:pPr>
      <w:r w:rsidRPr="003465C8">
        <w:rPr>
          <w:rFonts w:ascii="Garamond" w:eastAsia="Times New Roman" w:hAnsi="Garamond" w:cs="Times New Roman"/>
          <w:sz w:val="24"/>
          <w:szCs w:val="24"/>
        </w:rPr>
        <w:t xml:space="preserve">General characteristics, morphology, reproduction and strain reaction of Bacteria.  Principles of classification of Bacteria. Distribution, isolation and cultivation of Bacteria. Disinfectants, antiseptics and methods of sterilization. General characteristics, morphology, and cytology of Fungi. Modification </w:t>
      </w:r>
      <w:r w:rsidRPr="003465C8">
        <w:rPr>
          <w:rFonts w:ascii="Garamond" w:eastAsia="Times New Roman" w:hAnsi="Garamond" w:cs="Times New Roman"/>
          <w:sz w:val="24"/>
          <w:szCs w:val="24"/>
        </w:rPr>
        <w:lastRenderedPageBreak/>
        <w:t>of vegetative hyphae. Classifications of the Kingdom Mycetae and the divisions Gymnomycota, Mastigomycota and Amastigomycota. Brief consideration of important subdivisions, class and sub-classes. Soil-borne fungi: type, importance, distribution and mode of dispersal. Survival and competitive ability of soil-borne fungi. General characteristics, morphology and reproduction of viruses.</w:t>
      </w:r>
    </w:p>
    <w:p w14:paraId="66A3AA2F" w14:textId="77777777" w:rsidR="002E1E90" w:rsidRDefault="002E1E90" w:rsidP="003465C8">
      <w:pPr>
        <w:pStyle w:val="Normal1"/>
        <w:spacing w:line="240" w:lineRule="auto"/>
        <w:jc w:val="both"/>
        <w:rPr>
          <w:rFonts w:ascii="Garamond" w:eastAsia="Times New Roman" w:hAnsi="Garamond" w:cs="Times New Roman"/>
          <w:sz w:val="24"/>
          <w:szCs w:val="24"/>
        </w:rPr>
      </w:pPr>
    </w:p>
    <w:p w14:paraId="2AF89A7E" w14:textId="76E7E27C" w:rsidR="002E1E90" w:rsidRPr="008B6E3E" w:rsidRDefault="002E1E90" w:rsidP="001F1D1D">
      <w:pPr>
        <w:pStyle w:val="Normal1"/>
        <w:spacing w:after="240" w:line="240" w:lineRule="auto"/>
        <w:jc w:val="both"/>
        <w:rPr>
          <w:rFonts w:ascii="Garamond" w:eastAsia="Times New Roman" w:hAnsi="Garamond" w:cs="Times New Roman"/>
          <w:b/>
          <w:bCs/>
          <w:sz w:val="24"/>
          <w:szCs w:val="24"/>
        </w:rPr>
      </w:pPr>
      <w:r w:rsidRPr="008B6E3E">
        <w:rPr>
          <w:rFonts w:ascii="Garamond" w:eastAsia="Times New Roman" w:hAnsi="Garamond" w:cs="Times New Roman"/>
          <w:b/>
          <w:bCs/>
          <w:sz w:val="24"/>
          <w:szCs w:val="24"/>
        </w:rPr>
        <w:t>4.2.3 300 Level</w:t>
      </w:r>
    </w:p>
    <w:p w14:paraId="7213316D" w14:textId="1D34F29B" w:rsidR="000277E3" w:rsidRPr="008B6E3E" w:rsidRDefault="000277E3" w:rsidP="00020129">
      <w:pPr>
        <w:spacing w:after="0" w:line="240" w:lineRule="auto"/>
        <w:jc w:val="both"/>
        <w:rPr>
          <w:rFonts w:ascii="Garamond" w:eastAsia="Times New Roman" w:hAnsi="Garamond" w:cs="Times New Roman"/>
          <w:b/>
          <w:bCs/>
          <w:sz w:val="24"/>
          <w:szCs w:val="24"/>
          <w:lang w:eastAsia="en-GB"/>
        </w:rPr>
      </w:pPr>
      <w:r w:rsidRPr="008B6E3E">
        <w:rPr>
          <w:rFonts w:ascii="Garamond" w:eastAsia="Times New Roman" w:hAnsi="Garamond" w:cs="Times New Roman"/>
          <w:b/>
          <w:bCs/>
          <w:sz w:val="24"/>
          <w:szCs w:val="24"/>
          <w:lang w:eastAsia="en-GB"/>
        </w:rPr>
        <w:t>GST 312: Peace and Conflict Resolution</w:t>
      </w:r>
      <w:r w:rsidR="001F1D1D">
        <w:rPr>
          <w:rFonts w:ascii="Garamond" w:eastAsia="Times New Roman" w:hAnsi="Garamond" w:cs="Times New Roman"/>
          <w:b/>
          <w:bCs/>
          <w:sz w:val="24"/>
          <w:szCs w:val="24"/>
          <w:lang w:eastAsia="en-GB"/>
        </w:rPr>
        <w:tab/>
      </w:r>
      <w:r w:rsidR="001F1D1D">
        <w:rPr>
          <w:rFonts w:ascii="Garamond" w:eastAsia="Times New Roman" w:hAnsi="Garamond" w:cs="Times New Roman"/>
          <w:b/>
          <w:bCs/>
          <w:sz w:val="24"/>
          <w:szCs w:val="24"/>
          <w:lang w:eastAsia="en-GB"/>
        </w:rPr>
        <w:tab/>
      </w:r>
      <w:r w:rsidR="001F1D1D">
        <w:rPr>
          <w:rFonts w:ascii="Garamond" w:eastAsia="Times New Roman" w:hAnsi="Garamond" w:cs="Times New Roman"/>
          <w:b/>
          <w:bCs/>
          <w:sz w:val="24"/>
          <w:szCs w:val="24"/>
          <w:lang w:eastAsia="en-GB"/>
        </w:rPr>
        <w:tab/>
      </w:r>
      <w:r w:rsidR="001F1D1D">
        <w:rPr>
          <w:rFonts w:ascii="Garamond" w:eastAsia="Times New Roman" w:hAnsi="Garamond" w:cs="Times New Roman"/>
          <w:b/>
          <w:bCs/>
          <w:sz w:val="24"/>
          <w:szCs w:val="24"/>
          <w:lang w:eastAsia="en-GB"/>
        </w:rPr>
        <w:tab/>
      </w:r>
      <w:r w:rsidR="001F1D1D">
        <w:rPr>
          <w:rFonts w:ascii="Garamond" w:eastAsia="Times New Roman" w:hAnsi="Garamond" w:cs="Times New Roman"/>
          <w:b/>
          <w:bCs/>
          <w:sz w:val="24"/>
          <w:szCs w:val="24"/>
          <w:lang w:eastAsia="en-GB"/>
        </w:rPr>
        <w:tab/>
      </w:r>
      <w:r w:rsidRPr="008B6E3E">
        <w:rPr>
          <w:rFonts w:ascii="Garamond" w:eastAsia="Times New Roman" w:hAnsi="Garamond" w:cs="Times New Roman"/>
          <w:b/>
          <w:bCs/>
          <w:sz w:val="24"/>
          <w:szCs w:val="24"/>
          <w:lang w:eastAsia="en-GB"/>
        </w:rPr>
        <w:t>(2 Units C: LH 30)</w:t>
      </w:r>
    </w:p>
    <w:p w14:paraId="655C26D8" w14:textId="77777777" w:rsidR="000277E3" w:rsidRPr="008B6E3E" w:rsidRDefault="000277E3" w:rsidP="00020129">
      <w:pPr>
        <w:spacing w:after="0" w:line="240" w:lineRule="auto"/>
        <w:jc w:val="both"/>
        <w:rPr>
          <w:rFonts w:ascii="Garamond" w:eastAsia="Times New Roman" w:hAnsi="Garamond" w:cs="Times New Roman"/>
          <w:b/>
          <w:bCs/>
          <w:sz w:val="24"/>
          <w:szCs w:val="24"/>
          <w:lang w:eastAsia="en-GB"/>
        </w:rPr>
      </w:pPr>
      <w:r w:rsidRPr="008B6E3E">
        <w:rPr>
          <w:rFonts w:ascii="Garamond" w:eastAsia="Times New Roman" w:hAnsi="Garamond" w:cs="Times New Roman"/>
          <w:b/>
          <w:bCs/>
          <w:sz w:val="24"/>
          <w:szCs w:val="24"/>
          <w:lang w:eastAsia="en-GB"/>
        </w:rPr>
        <w:t>Learning Outcomes:</w:t>
      </w:r>
    </w:p>
    <w:p w14:paraId="1B4B1D3D" w14:textId="77777777" w:rsidR="000277E3" w:rsidRPr="008B6E3E" w:rsidRDefault="000277E3" w:rsidP="00020129">
      <w:pPr>
        <w:spacing w:after="0" w:line="240" w:lineRule="auto"/>
        <w:jc w:val="both"/>
        <w:rPr>
          <w:rFonts w:ascii="Garamond" w:eastAsia="Times New Roman" w:hAnsi="Garamond" w:cs="Times New Roman"/>
          <w:sz w:val="24"/>
          <w:szCs w:val="24"/>
          <w:lang w:eastAsia="en-GB"/>
        </w:rPr>
      </w:pPr>
      <w:r w:rsidRPr="008B6E3E">
        <w:rPr>
          <w:rFonts w:ascii="Garamond" w:eastAsia="Times New Roman" w:hAnsi="Garamond" w:cs="Times New Roman"/>
          <w:sz w:val="24"/>
          <w:szCs w:val="24"/>
          <w:lang w:eastAsia="en-GB"/>
        </w:rPr>
        <w:t>At the end of the course, students should be able to:</w:t>
      </w:r>
    </w:p>
    <w:p w14:paraId="2BAD6ECD" w14:textId="77777777" w:rsidR="000277E3" w:rsidRPr="008B6E3E" w:rsidRDefault="000277E3" w:rsidP="00020129">
      <w:pPr>
        <w:spacing w:after="0" w:line="240" w:lineRule="auto"/>
        <w:jc w:val="both"/>
        <w:rPr>
          <w:rFonts w:ascii="Garamond" w:eastAsia="Times New Roman" w:hAnsi="Garamond" w:cs="Times New Roman"/>
          <w:sz w:val="24"/>
          <w:szCs w:val="24"/>
          <w:lang w:eastAsia="en-GB"/>
        </w:rPr>
      </w:pPr>
      <w:r w:rsidRPr="008B6E3E">
        <w:rPr>
          <w:rFonts w:ascii="Garamond" w:eastAsia="Times New Roman" w:hAnsi="Garamond" w:cs="Times New Roman"/>
          <w:sz w:val="24"/>
          <w:szCs w:val="24"/>
          <w:lang w:eastAsia="en-GB"/>
        </w:rPr>
        <w:t xml:space="preserve">1. </w:t>
      </w:r>
      <w:proofErr w:type="spellStart"/>
      <w:r w:rsidRPr="008B6E3E">
        <w:rPr>
          <w:rFonts w:ascii="Garamond" w:eastAsia="Times New Roman" w:hAnsi="Garamond" w:cs="Times New Roman"/>
          <w:sz w:val="24"/>
          <w:szCs w:val="24"/>
          <w:lang w:eastAsia="en-GB"/>
        </w:rPr>
        <w:t>Analyse</w:t>
      </w:r>
      <w:proofErr w:type="spellEnd"/>
      <w:r w:rsidRPr="008B6E3E">
        <w:rPr>
          <w:rFonts w:ascii="Garamond" w:eastAsia="Times New Roman" w:hAnsi="Garamond" w:cs="Times New Roman"/>
          <w:sz w:val="24"/>
          <w:szCs w:val="24"/>
          <w:lang w:eastAsia="en-GB"/>
        </w:rPr>
        <w:t xml:space="preserve"> the concepts of peace, conflict, and security;</w:t>
      </w:r>
    </w:p>
    <w:p w14:paraId="37806672" w14:textId="77777777" w:rsidR="000277E3" w:rsidRPr="008B6E3E" w:rsidRDefault="000277E3" w:rsidP="00020129">
      <w:pPr>
        <w:spacing w:after="0" w:line="240" w:lineRule="auto"/>
        <w:jc w:val="both"/>
        <w:rPr>
          <w:rFonts w:ascii="Garamond" w:eastAsia="Times New Roman" w:hAnsi="Garamond" w:cs="Times New Roman"/>
          <w:sz w:val="24"/>
          <w:szCs w:val="24"/>
          <w:lang w:eastAsia="en-GB"/>
        </w:rPr>
      </w:pPr>
      <w:r w:rsidRPr="008B6E3E">
        <w:rPr>
          <w:rFonts w:ascii="Garamond" w:eastAsia="Times New Roman" w:hAnsi="Garamond" w:cs="Times New Roman"/>
          <w:sz w:val="24"/>
          <w:szCs w:val="24"/>
          <w:lang w:eastAsia="en-GB"/>
        </w:rPr>
        <w:t>2. List major forms, types and root causes of conflicts and violence;</w:t>
      </w:r>
    </w:p>
    <w:p w14:paraId="53E6F130" w14:textId="77777777" w:rsidR="000277E3" w:rsidRPr="008B6E3E" w:rsidRDefault="000277E3" w:rsidP="00020129">
      <w:pPr>
        <w:spacing w:after="0" w:line="240" w:lineRule="auto"/>
        <w:jc w:val="both"/>
        <w:rPr>
          <w:rFonts w:ascii="Garamond" w:eastAsia="Times New Roman" w:hAnsi="Garamond" w:cs="Times New Roman"/>
          <w:sz w:val="24"/>
          <w:szCs w:val="24"/>
          <w:lang w:eastAsia="en-GB"/>
        </w:rPr>
      </w:pPr>
      <w:r w:rsidRPr="008B6E3E">
        <w:rPr>
          <w:rFonts w:ascii="Garamond" w:eastAsia="Times New Roman" w:hAnsi="Garamond" w:cs="Times New Roman"/>
          <w:sz w:val="24"/>
          <w:szCs w:val="24"/>
          <w:lang w:eastAsia="en-GB"/>
        </w:rPr>
        <w:t>3. Differentiate between conflict and terrorism; enumerate security and peace building strategies; and</w:t>
      </w:r>
    </w:p>
    <w:p w14:paraId="5DBFAD1B" w14:textId="77777777" w:rsidR="000277E3" w:rsidRDefault="000277E3" w:rsidP="00020129">
      <w:pPr>
        <w:spacing w:after="0" w:line="240" w:lineRule="auto"/>
        <w:jc w:val="both"/>
        <w:rPr>
          <w:rFonts w:ascii="Garamond" w:eastAsia="Times New Roman" w:hAnsi="Garamond" w:cs="Times New Roman"/>
          <w:sz w:val="24"/>
          <w:szCs w:val="24"/>
          <w:lang w:eastAsia="en-GB"/>
        </w:rPr>
      </w:pPr>
      <w:r w:rsidRPr="008B6E3E">
        <w:rPr>
          <w:rFonts w:ascii="Garamond" w:eastAsia="Times New Roman" w:hAnsi="Garamond" w:cs="Times New Roman"/>
          <w:sz w:val="24"/>
          <w:szCs w:val="24"/>
          <w:lang w:eastAsia="en-GB"/>
        </w:rPr>
        <w:t>4. Describe roles of international organisations, media, and traditional institutions in peace building.</w:t>
      </w:r>
    </w:p>
    <w:p w14:paraId="760BB1B9" w14:textId="77777777" w:rsidR="00125FD6" w:rsidRPr="008B6E3E" w:rsidRDefault="00125FD6" w:rsidP="00020129">
      <w:pPr>
        <w:spacing w:after="0" w:line="240" w:lineRule="auto"/>
        <w:jc w:val="both"/>
        <w:rPr>
          <w:rFonts w:ascii="Garamond" w:eastAsia="Times New Roman" w:hAnsi="Garamond" w:cs="Times New Roman"/>
          <w:sz w:val="24"/>
          <w:szCs w:val="24"/>
          <w:lang w:eastAsia="en-GB"/>
        </w:rPr>
      </w:pPr>
    </w:p>
    <w:p w14:paraId="1D60C984"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251F853A"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Concepts of peace, conflict and security in a multi-ethnic nation. Types and theories of conflicts: ethnic, religious, and economic. Geo-political conflicts; structural conflict theory, realist theory of conflict, frustration-aggression conflict theory. Root causes of conflict and violence in Africa: indigene and settlers’ phenomenon. Boundaries/boarder disputes, political disputes, ethnic disputes and rivalries. Economic inequalities, social disputes, nationalist movements and agitations. Selected conflict case studies – Tiv-</w:t>
      </w:r>
      <w:proofErr w:type="spellStart"/>
      <w:r w:rsidRPr="008B6E3E">
        <w:rPr>
          <w:rFonts w:ascii="Garamond" w:eastAsia="Times New Roman" w:hAnsi="Garamond" w:cs="Times New Roman"/>
          <w:color w:val="000000"/>
          <w:sz w:val="24"/>
          <w:szCs w:val="24"/>
          <w:lang w:eastAsia="en-GB"/>
        </w:rPr>
        <w:t>Junkun</w:t>
      </w:r>
      <w:proofErr w:type="spellEnd"/>
      <w:r w:rsidRPr="008B6E3E">
        <w:rPr>
          <w:rFonts w:ascii="Garamond" w:eastAsia="Times New Roman" w:hAnsi="Garamond" w:cs="Times New Roman"/>
          <w:color w:val="000000"/>
          <w:sz w:val="24"/>
          <w:szCs w:val="24"/>
          <w:lang w:eastAsia="en-GB"/>
        </w:rPr>
        <w:t>, Zango Kartaf, chieftaincy and land disputes, etc. Peace building, management of conflicts and security. Peace &amp; human development. Approaches to peace &amp; conflict management --- (religious, government, community leaders, etc.). Elements of peace studies and conflict resolution. Conflict dynamics assessment scales: constructive &amp; destructive. Justice and legal framework: concepts of social justice; the Nigeria legal system, insurgency and terrorism. Peace mediation and peace keeping. Peace &amp; Security Council (international, national and local levels). Agents of conflict resolution – conventions, treaties, community policing: evolution and imperatives. Alternative dispute resolution, ADR (a) Dialogue, (b) Arbitration, (c) Negotiation, and (d) Collaboration, etc. Roles of international organizations in conflict resolution: (a) The United Nations, UN, and its conflict resolution organs, (b) The African Union &amp; Peace Security Council, (c) ECOWAS in peace keeping. Media and traditional institutions in peace building. Managing post-conflict situations/crisis: refugees. Internally displaced persons, IDPs. The role of NGOs in post-conflict situations/crisis.</w:t>
      </w:r>
    </w:p>
    <w:p w14:paraId="4546C55B" w14:textId="77777777" w:rsidR="000277E3" w:rsidRPr="008B6E3E" w:rsidRDefault="000277E3" w:rsidP="00020129">
      <w:pPr>
        <w:pStyle w:val="Normal1"/>
        <w:spacing w:line="240" w:lineRule="auto"/>
        <w:jc w:val="both"/>
        <w:rPr>
          <w:rFonts w:ascii="Garamond" w:eastAsia="Times New Roman" w:hAnsi="Garamond" w:cs="Times New Roman"/>
          <w:b/>
          <w:bCs/>
          <w:color w:val="000000"/>
          <w:sz w:val="24"/>
          <w:szCs w:val="24"/>
          <w:lang w:val="en-GB" w:eastAsia="en-GB"/>
        </w:rPr>
      </w:pPr>
    </w:p>
    <w:p w14:paraId="470E123E" w14:textId="77777777" w:rsidR="000277E3" w:rsidRPr="008B6E3E" w:rsidRDefault="000277E3" w:rsidP="00020129">
      <w:pPr>
        <w:pStyle w:val="Normal1"/>
        <w:spacing w:line="240" w:lineRule="auto"/>
        <w:jc w:val="both"/>
        <w:rPr>
          <w:rFonts w:ascii="Garamond" w:eastAsia="Times New Roman" w:hAnsi="Garamond" w:cs="Times New Roman"/>
          <w:b/>
          <w:bCs/>
          <w:color w:val="000000"/>
          <w:sz w:val="24"/>
          <w:szCs w:val="24"/>
          <w:lang w:val="en-GB" w:eastAsia="en-GB"/>
        </w:rPr>
      </w:pPr>
    </w:p>
    <w:p w14:paraId="01DEBABB" w14:textId="77777777" w:rsidR="000277E3" w:rsidRPr="008B6E3E" w:rsidRDefault="000277E3" w:rsidP="00020129">
      <w:pPr>
        <w:pStyle w:val="Normal1"/>
        <w:spacing w:line="240" w:lineRule="auto"/>
        <w:jc w:val="both"/>
        <w:rPr>
          <w:rFonts w:ascii="Garamond" w:eastAsia="Times New Roman" w:hAnsi="Garamond" w:cs="Times New Roman"/>
          <w:b/>
          <w:bCs/>
          <w:color w:val="000000"/>
          <w:sz w:val="24"/>
          <w:szCs w:val="24"/>
          <w:lang w:val="en-GB" w:eastAsia="en-GB"/>
        </w:rPr>
      </w:pPr>
      <w:r w:rsidRPr="008B6E3E">
        <w:rPr>
          <w:rFonts w:ascii="Garamond" w:eastAsia="Times New Roman" w:hAnsi="Garamond" w:cs="Times New Roman"/>
          <w:b/>
          <w:bCs/>
          <w:color w:val="000000"/>
          <w:sz w:val="24"/>
          <w:szCs w:val="24"/>
          <w:lang w:val="en-GB" w:eastAsia="en-GB"/>
        </w:rPr>
        <w:t>ENT 312: Venture Creation (2 Units C: LH 15; PH 45)</w:t>
      </w:r>
    </w:p>
    <w:p w14:paraId="58AE421E"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Learning Outcomes:</w:t>
      </w:r>
    </w:p>
    <w:p w14:paraId="302B5CDB"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At the end of this course, students, through case study and practical approaches, should be able to:</w:t>
      </w:r>
    </w:p>
    <w:p w14:paraId="0A9613E1"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1. Describe the key steps in venture creation;</w:t>
      </w:r>
    </w:p>
    <w:p w14:paraId="3A855BCE"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2. Spot opportunities in problems and in high potential sectors regardless of geographical</w:t>
      </w:r>
    </w:p>
    <w:p w14:paraId="291FC91A"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b/>
        <w:t>location;</w:t>
      </w:r>
    </w:p>
    <w:p w14:paraId="4372A710"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3. State how original products, ideas, and concepts are developed;</w:t>
      </w:r>
    </w:p>
    <w:p w14:paraId="207FE8A1"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4. Develop business concept for further incubation or pitching for funding;</w:t>
      </w:r>
    </w:p>
    <w:p w14:paraId="660C3DD4"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5. Identify key sources of entrepreneurial finance;</w:t>
      </w:r>
    </w:p>
    <w:p w14:paraId="7EACE9F2"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6. Implement the requirements for establishing and managing micro and small enterprises;</w:t>
      </w:r>
    </w:p>
    <w:p w14:paraId="4A97D363"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b/>
        <w:t>conduct entrepreneurial marketing and e-commerce;</w:t>
      </w:r>
    </w:p>
    <w:p w14:paraId="3D955B26"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lastRenderedPageBreak/>
        <w:t>7. Apply a wide variety of emerging technological solutions to entrepreneurship; and</w:t>
      </w:r>
    </w:p>
    <w:p w14:paraId="25D6A702" w14:textId="77777777" w:rsidR="000277E3"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8. Appreciate why ventures fail due to lack of planning and poor implementation.</w:t>
      </w:r>
    </w:p>
    <w:p w14:paraId="5D99E4FA" w14:textId="77777777" w:rsidR="0019018D" w:rsidRPr="008B6E3E" w:rsidRDefault="0019018D" w:rsidP="00020129">
      <w:pPr>
        <w:spacing w:after="0" w:line="240" w:lineRule="auto"/>
        <w:jc w:val="both"/>
        <w:rPr>
          <w:rFonts w:ascii="Garamond" w:eastAsia="Times New Roman" w:hAnsi="Garamond" w:cs="Times New Roman"/>
          <w:color w:val="000000"/>
          <w:sz w:val="24"/>
          <w:szCs w:val="24"/>
          <w:lang w:eastAsia="en-GB"/>
        </w:rPr>
      </w:pPr>
    </w:p>
    <w:p w14:paraId="36D1C846"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28FD0963"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Opportunity identification (sources of business opportunities in Nigeria, environmental scanning, demand and supply gap/unmet needs/market gaps/market research, </w:t>
      </w:r>
      <w:proofErr w:type="spellStart"/>
      <w:r w:rsidRPr="008B6E3E">
        <w:rPr>
          <w:rFonts w:ascii="Garamond" w:eastAsia="Times New Roman" w:hAnsi="Garamond" w:cs="Times New Roman"/>
          <w:color w:val="000000"/>
          <w:sz w:val="24"/>
          <w:szCs w:val="24"/>
          <w:lang w:eastAsia="en-GB"/>
        </w:rPr>
        <w:t>unutilised</w:t>
      </w:r>
      <w:proofErr w:type="spellEnd"/>
      <w:r w:rsidRPr="008B6E3E">
        <w:rPr>
          <w:rFonts w:ascii="Garamond" w:eastAsia="Times New Roman" w:hAnsi="Garamond" w:cs="Times New Roman"/>
          <w:color w:val="000000"/>
          <w:sz w:val="24"/>
          <w:szCs w:val="24"/>
          <w:lang w:eastAsia="en-GB"/>
        </w:rPr>
        <w:t xml:space="preserve"> resources, social and climate conditions, and technology adoption gap). New business development (business planning, market research). Entrepreneurial finance (venture capital, equity finance, micro finance, personal savings, small business investment organizations and business plan competition). Entrepreneurial marketing and e-commerce (principles of marketing, customer acquisition &amp; retention, B2B, C2C and B2C models of e-commerce, first mover advantage, Ecommerce business models and successful e-commerce companies,). Small business management/family business: leadership &amp; management, basic bookkeeping, nature of family business and family business growth model. Negotiation and business communication (strategy and tactics of negotiation/bargaining, traditional and modern business communication methods). Opportunity discovery demonstrations (business idea generation presentations, business idea contest, brainstorming sessions, idea pitching). Technological solutions (the concept of market/customer solution, customer solution and emerging technologies, business applications of new technologies - Artificial Intelligence (AI), Virtual/Mixed Reality (VR), Internet of Things (IoTs), Blockchain, Cloud Computing, Renewable Energy etc. Digital business and e-commerce strategies).</w:t>
      </w:r>
    </w:p>
    <w:p w14:paraId="0E5DDA48"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p>
    <w:p w14:paraId="418BC24A"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AGE 305: Data Science and Statistical Computing (2 Units C: LH 15; PH 45)</w:t>
      </w:r>
    </w:p>
    <w:p w14:paraId="29A96B53"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Learning Outcomes:</w:t>
      </w:r>
    </w:p>
    <w:p w14:paraId="63870BD8"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At the end of the course, the students should be able to:</w:t>
      </w:r>
    </w:p>
    <w:p w14:paraId="4EDE3C41"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1. Explain the properties of data;</w:t>
      </w:r>
    </w:p>
    <w:p w14:paraId="3EBA5AD6"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2. Determine appropriate sampling techniques and the use of different data collection</w:t>
      </w:r>
    </w:p>
    <w:p w14:paraId="0E3B99B0"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b/>
        <w:t>instruments;</w:t>
      </w:r>
    </w:p>
    <w:p w14:paraId="1F83B587"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3. </w:t>
      </w:r>
      <w:proofErr w:type="spellStart"/>
      <w:r w:rsidRPr="008B6E3E">
        <w:rPr>
          <w:rFonts w:ascii="Garamond" w:eastAsia="Times New Roman" w:hAnsi="Garamond" w:cs="Times New Roman"/>
          <w:color w:val="000000"/>
          <w:sz w:val="24"/>
          <w:szCs w:val="24"/>
          <w:lang w:eastAsia="en-GB"/>
        </w:rPr>
        <w:t>Analyse</w:t>
      </w:r>
      <w:proofErr w:type="spellEnd"/>
      <w:r w:rsidRPr="008B6E3E">
        <w:rPr>
          <w:rFonts w:ascii="Garamond" w:eastAsia="Times New Roman" w:hAnsi="Garamond" w:cs="Times New Roman"/>
          <w:color w:val="000000"/>
          <w:sz w:val="24"/>
          <w:szCs w:val="24"/>
          <w:lang w:eastAsia="en-GB"/>
        </w:rPr>
        <w:t xml:space="preserve"> cross-sectional and time series data and interpret the results;</w:t>
      </w:r>
    </w:p>
    <w:p w14:paraId="1AD7C58D"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4. Formulate hypotheses and make decisions using appropriate test statistics; and</w:t>
      </w:r>
    </w:p>
    <w:p w14:paraId="62C26CF7" w14:textId="77777777" w:rsidR="000277E3"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5. Apply correlation and regression analyses to solve agribusiness problems.</w:t>
      </w:r>
    </w:p>
    <w:p w14:paraId="5DE27860" w14:textId="77777777" w:rsidR="00465B36" w:rsidRPr="008B6E3E" w:rsidRDefault="00465B36" w:rsidP="00020129">
      <w:pPr>
        <w:spacing w:after="0" w:line="240" w:lineRule="auto"/>
        <w:jc w:val="both"/>
        <w:rPr>
          <w:rFonts w:ascii="Garamond" w:eastAsia="Times New Roman" w:hAnsi="Garamond" w:cs="Times New Roman"/>
          <w:color w:val="000000"/>
          <w:sz w:val="24"/>
          <w:szCs w:val="24"/>
          <w:lang w:eastAsia="en-GB"/>
        </w:rPr>
      </w:pPr>
    </w:p>
    <w:p w14:paraId="57DB2927"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0DC6ACD1" w14:textId="77777777" w:rsidR="000277E3" w:rsidRPr="008B6E3E" w:rsidRDefault="000277E3" w:rsidP="00020129">
      <w:pPr>
        <w:pStyle w:val="Normal1"/>
        <w:spacing w:line="240" w:lineRule="auto"/>
        <w:jc w:val="both"/>
        <w:rPr>
          <w:rFonts w:ascii="Garamond" w:eastAsia="Times New Roman" w:hAnsi="Garamond" w:cs="Times New Roman"/>
          <w:color w:val="000000"/>
          <w:sz w:val="24"/>
          <w:szCs w:val="24"/>
          <w:lang w:val="en-GB" w:eastAsia="en-GB"/>
        </w:rPr>
      </w:pPr>
      <w:r w:rsidRPr="008B6E3E">
        <w:rPr>
          <w:rFonts w:ascii="Garamond" w:eastAsia="Times New Roman" w:hAnsi="Garamond" w:cs="Times New Roman"/>
          <w:color w:val="000000"/>
          <w:sz w:val="24"/>
          <w:szCs w:val="24"/>
          <w:lang w:val="en-GB" w:eastAsia="en-GB"/>
        </w:rPr>
        <w:t xml:space="preserve">Basic concepts of statistics. Frequency distribution, measures of location, measures of dispersion. Probability distribution. Normal and binomial distribution. Sampling data collection, data processing techniques, statistical inference, tests of hypothesis – F-test, T-test, Chi-square. Analysis of variance, analysis of covariance. Correlation and regression analyses. Formulation of </w:t>
      </w:r>
      <w:r w:rsidRPr="008B6E3E">
        <w:rPr>
          <w:rFonts w:ascii="Garamond" w:hAnsi="Garamond" w:cs="Times New Roman"/>
          <w:color w:val="000000"/>
          <w:sz w:val="24"/>
          <w:szCs w:val="24"/>
        </w:rPr>
        <w:t>research objectives, field experimentation, collection and processing of data. Analysis of secondary data</w:t>
      </w:r>
    </w:p>
    <w:p w14:paraId="19E073C4" w14:textId="77777777" w:rsidR="000277E3" w:rsidRDefault="000277E3" w:rsidP="00020129">
      <w:pPr>
        <w:pStyle w:val="Normal1"/>
        <w:spacing w:line="240" w:lineRule="auto"/>
        <w:jc w:val="both"/>
        <w:rPr>
          <w:rFonts w:ascii="Garamond" w:eastAsia="Times New Roman" w:hAnsi="Garamond" w:cs="Times New Roman"/>
          <w:color w:val="000000"/>
          <w:sz w:val="24"/>
          <w:szCs w:val="24"/>
          <w:lang w:val="en-GB" w:eastAsia="en-GB"/>
        </w:rPr>
      </w:pPr>
    </w:p>
    <w:p w14:paraId="7DC54816" w14:textId="77777777" w:rsidR="00831AD2" w:rsidRDefault="00831AD2" w:rsidP="00020129">
      <w:pPr>
        <w:pStyle w:val="Normal1"/>
        <w:spacing w:line="240" w:lineRule="auto"/>
        <w:jc w:val="both"/>
        <w:rPr>
          <w:rFonts w:ascii="Garamond" w:eastAsia="Times New Roman" w:hAnsi="Garamond" w:cs="Times New Roman"/>
          <w:color w:val="000000"/>
          <w:sz w:val="24"/>
          <w:szCs w:val="24"/>
          <w:lang w:val="en-GB" w:eastAsia="en-GB"/>
        </w:rPr>
      </w:pPr>
    </w:p>
    <w:p w14:paraId="7980920B" w14:textId="77777777" w:rsidR="00831AD2" w:rsidRDefault="00831AD2" w:rsidP="00020129">
      <w:pPr>
        <w:pStyle w:val="Normal1"/>
        <w:spacing w:line="240" w:lineRule="auto"/>
        <w:jc w:val="both"/>
        <w:rPr>
          <w:rFonts w:ascii="Garamond" w:eastAsia="Times New Roman" w:hAnsi="Garamond" w:cs="Times New Roman"/>
          <w:color w:val="000000"/>
          <w:sz w:val="24"/>
          <w:szCs w:val="24"/>
          <w:lang w:val="en-GB" w:eastAsia="en-GB"/>
        </w:rPr>
      </w:pPr>
    </w:p>
    <w:p w14:paraId="5A49178C" w14:textId="77777777" w:rsidR="00831AD2" w:rsidRPr="008B6E3E" w:rsidRDefault="00831AD2" w:rsidP="00020129">
      <w:pPr>
        <w:pStyle w:val="Normal1"/>
        <w:spacing w:line="240" w:lineRule="auto"/>
        <w:jc w:val="both"/>
        <w:rPr>
          <w:rFonts w:ascii="Garamond" w:eastAsia="Times New Roman" w:hAnsi="Garamond" w:cs="Times New Roman"/>
          <w:color w:val="000000"/>
          <w:sz w:val="24"/>
          <w:szCs w:val="24"/>
          <w:lang w:val="en-GB" w:eastAsia="en-GB"/>
        </w:rPr>
      </w:pPr>
    </w:p>
    <w:p w14:paraId="52C5F5A0"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AGE 306: Application of Computer to Agriculture (2 Units C: LH 15; PH 45)</w:t>
      </w:r>
    </w:p>
    <w:p w14:paraId="0F6CE9A6"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Learning Outcomes:</w:t>
      </w:r>
    </w:p>
    <w:p w14:paraId="604C35B5"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At the end of the course, the students should be able to:</w:t>
      </w:r>
    </w:p>
    <w:p w14:paraId="66B547A1"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1. Explain basic information technology terms;</w:t>
      </w:r>
    </w:p>
    <w:p w14:paraId="5389D463"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2. Use the computer and software packages to create databases; and</w:t>
      </w:r>
    </w:p>
    <w:p w14:paraId="69A5BF31"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3. Store information and analyze it using common software such as the Microsoft Excel and</w:t>
      </w:r>
    </w:p>
    <w:p w14:paraId="16A4A3DA" w14:textId="77777777" w:rsidR="000277E3"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Access, SPSS, SAS, R statistics, E Views etc.</w:t>
      </w:r>
    </w:p>
    <w:p w14:paraId="3B854A37" w14:textId="77777777" w:rsidR="008B13FB" w:rsidRPr="008B6E3E" w:rsidRDefault="008B13FB" w:rsidP="00020129">
      <w:pPr>
        <w:spacing w:after="0" w:line="240" w:lineRule="auto"/>
        <w:jc w:val="both"/>
        <w:rPr>
          <w:rFonts w:ascii="Garamond" w:eastAsia="Times New Roman" w:hAnsi="Garamond" w:cs="Times New Roman"/>
          <w:color w:val="000000"/>
          <w:sz w:val="24"/>
          <w:szCs w:val="24"/>
          <w:lang w:eastAsia="en-GB"/>
        </w:rPr>
      </w:pPr>
    </w:p>
    <w:p w14:paraId="452EAEFF"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2AFC4D72"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Information technology (IT) in information production, storage and retrieval. Information technology in communication, output generation and delivery. It and automation in agriculture. IT applications in agricultural production and marketing, consumption and product utilization.</w:t>
      </w:r>
    </w:p>
    <w:p w14:paraId="2C33DBF7"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p>
    <w:p w14:paraId="5C8A6C7E"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AGE 307: Introduction to Farm Management and Accounting (2 Units C: LH 30)</w:t>
      </w:r>
    </w:p>
    <w:p w14:paraId="45710ED7"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Learning Outcomes:</w:t>
      </w:r>
    </w:p>
    <w:p w14:paraId="1D532B9E"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At the end of the course, the students should be able to:</w:t>
      </w:r>
    </w:p>
    <w:p w14:paraId="1ABD1A40"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1. Explain the components of farm management and the function of a farm manager;</w:t>
      </w:r>
    </w:p>
    <w:p w14:paraId="63A4D886"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2. Create different types of farm records and prepare farm budgets;</w:t>
      </w:r>
    </w:p>
    <w:p w14:paraId="46136D43"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3. Estimate and compare measures of business financial performance;</w:t>
      </w:r>
    </w:p>
    <w:p w14:paraId="72538259"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4. Create farm plan using budgeting linear programming approaches;</w:t>
      </w:r>
    </w:p>
    <w:p w14:paraId="08BC7677"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5. Post business transaction into credit and debit categories; and</w:t>
      </w:r>
    </w:p>
    <w:p w14:paraId="41195686"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6. Prepare financial statements such as; the profit and loss accounts, balance sheets and trial</w:t>
      </w:r>
    </w:p>
    <w:p w14:paraId="04191B5D" w14:textId="77777777" w:rsidR="000277E3"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b/>
        <w:t>balance.</w:t>
      </w:r>
    </w:p>
    <w:p w14:paraId="4C66DCDD" w14:textId="77777777" w:rsidR="003E7136" w:rsidRPr="008B6E3E" w:rsidRDefault="003E7136" w:rsidP="00020129">
      <w:pPr>
        <w:spacing w:after="0" w:line="240" w:lineRule="auto"/>
        <w:jc w:val="both"/>
        <w:rPr>
          <w:rFonts w:ascii="Garamond" w:eastAsia="Times New Roman" w:hAnsi="Garamond" w:cs="Times New Roman"/>
          <w:color w:val="000000"/>
          <w:sz w:val="24"/>
          <w:szCs w:val="24"/>
          <w:lang w:eastAsia="en-GB"/>
        </w:rPr>
      </w:pPr>
    </w:p>
    <w:p w14:paraId="523B799A"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4EB4F956" w14:textId="77777777" w:rsidR="000277E3" w:rsidRPr="008B6E3E" w:rsidRDefault="000277E3" w:rsidP="00020129">
      <w:pPr>
        <w:pStyle w:val="Normal1"/>
        <w:spacing w:line="240" w:lineRule="auto"/>
        <w:jc w:val="both"/>
        <w:rPr>
          <w:rFonts w:ascii="Garamond" w:eastAsia="Times New Roman" w:hAnsi="Garamond" w:cs="Times New Roman"/>
          <w:color w:val="000000"/>
          <w:sz w:val="24"/>
          <w:szCs w:val="24"/>
          <w:lang w:val="en-GB" w:eastAsia="en-GB"/>
        </w:rPr>
      </w:pPr>
      <w:r w:rsidRPr="008B6E3E">
        <w:rPr>
          <w:rFonts w:ascii="Garamond" w:eastAsia="Times New Roman" w:hAnsi="Garamond" w:cs="Times New Roman"/>
          <w:color w:val="000000"/>
          <w:sz w:val="24"/>
          <w:szCs w:val="24"/>
          <w:lang w:val="en-GB" w:eastAsia="en-GB"/>
        </w:rPr>
        <w:t xml:space="preserve">Meaning, scope and objectives of agricultural management. Functions and tools of farm management. Effects of socio-economic environment on farm management functions. Steps in farm management decisions. Organization of farm-firm; farm selection, farm layout, enterprise selection and the distribution of investment. The need for farm management information and the positive and normative approaches to farm management information collection. Farm records and accounting. Principles of farm asset valuation and depreciation. Farm budgeting, including complete, partial and breakeven budgeting. Linear programming as a tool for farm enterprise planning. Analysis of farm business performance- measures of efficiency, financial position and farm business size. Book keeping as an accounting tool. Assets and liabilities. Balance sheets and Profit and Loss Accounts. Trial balance. Finance and capital appraisal tools. Depreciation methods and analysis. </w:t>
      </w:r>
    </w:p>
    <w:p w14:paraId="0FCE43C4" w14:textId="77777777" w:rsidR="000277E3" w:rsidRPr="008B6E3E" w:rsidRDefault="000277E3" w:rsidP="00020129">
      <w:pPr>
        <w:pStyle w:val="Normal1"/>
        <w:spacing w:line="240" w:lineRule="auto"/>
        <w:jc w:val="both"/>
        <w:rPr>
          <w:rFonts w:ascii="Garamond" w:eastAsia="Times New Roman" w:hAnsi="Garamond" w:cs="Times New Roman"/>
          <w:color w:val="000000"/>
          <w:sz w:val="24"/>
          <w:szCs w:val="24"/>
          <w:lang w:val="en-GB" w:eastAsia="en-GB"/>
        </w:rPr>
      </w:pPr>
    </w:p>
    <w:p w14:paraId="770A82C7"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AGX 311: Principles of Rural Sociology (2 Units C: LH 30)</w:t>
      </w:r>
    </w:p>
    <w:p w14:paraId="6947FE8E"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Learning Outcomes:</w:t>
      </w:r>
    </w:p>
    <w:p w14:paraId="09FD8DF1"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At the end of the course, the students should be able to:</w:t>
      </w:r>
    </w:p>
    <w:p w14:paraId="5F3B0FCB"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1. Define rural sociology and make valid comparison with urban sociology on the basis of </w:t>
      </w:r>
      <w:r w:rsidRPr="008B6E3E">
        <w:rPr>
          <w:rFonts w:ascii="Garamond" w:eastAsia="Times New Roman" w:hAnsi="Garamond" w:cs="Times New Roman"/>
          <w:color w:val="000000"/>
          <w:sz w:val="24"/>
          <w:szCs w:val="24"/>
          <w:lang w:eastAsia="en-GB"/>
        </w:rPr>
        <w:tab/>
        <w:t>their special attributes;</w:t>
      </w:r>
    </w:p>
    <w:p w14:paraId="77D9D641"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2. Define and comprehend the basic sociological terms as used in the field of sociology;</w:t>
      </w:r>
    </w:p>
    <w:p w14:paraId="7AFD70F3"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3. Discuss the major rural social institutions, their functions and roles; and</w:t>
      </w:r>
    </w:p>
    <w:p w14:paraId="67E3057F" w14:textId="77777777" w:rsidR="000277E3"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4. Describe leadership dynamics and other rural social processes and their roles in changing </w:t>
      </w:r>
      <w:r w:rsidRPr="008B6E3E">
        <w:rPr>
          <w:rFonts w:ascii="Garamond" w:eastAsia="Times New Roman" w:hAnsi="Garamond" w:cs="Times New Roman"/>
          <w:color w:val="000000"/>
          <w:sz w:val="24"/>
          <w:szCs w:val="24"/>
          <w:lang w:eastAsia="en-GB"/>
        </w:rPr>
        <w:tab/>
        <w:t>the lives of rural dwellers.</w:t>
      </w:r>
    </w:p>
    <w:p w14:paraId="4BCF31E2" w14:textId="77777777" w:rsidR="00C3392D" w:rsidRDefault="00C3392D" w:rsidP="00020129">
      <w:pPr>
        <w:spacing w:after="0" w:line="240" w:lineRule="auto"/>
        <w:jc w:val="both"/>
        <w:rPr>
          <w:rFonts w:ascii="Garamond" w:eastAsia="Times New Roman" w:hAnsi="Garamond" w:cs="Times New Roman"/>
          <w:color w:val="000000"/>
          <w:sz w:val="24"/>
          <w:szCs w:val="24"/>
          <w:lang w:eastAsia="en-GB"/>
        </w:rPr>
      </w:pPr>
    </w:p>
    <w:p w14:paraId="06AEEC5A" w14:textId="77777777" w:rsidR="00C32804" w:rsidRDefault="00C32804" w:rsidP="00020129">
      <w:pPr>
        <w:spacing w:after="0" w:line="240" w:lineRule="auto"/>
        <w:jc w:val="both"/>
        <w:rPr>
          <w:rFonts w:ascii="Garamond" w:eastAsia="Times New Roman" w:hAnsi="Garamond" w:cs="Times New Roman"/>
          <w:color w:val="000000"/>
          <w:sz w:val="24"/>
          <w:szCs w:val="24"/>
          <w:lang w:eastAsia="en-GB"/>
        </w:rPr>
      </w:pPr>
    </w:p>
    <w:p w14:paraId="7899D590" w14:textId="77777777" w:rsidR="00C32804" w:rsidRPr="008B6E3E" w:rsidRDefault="00C32804" w:rsidP="00020129">
      <w:pPr>
        <w:spacing w:after="0" w:line="240" w:lineRule="auto"/>
        <w:jc w:val="both"/>
        <w:rPr>
          <w:rFonts w:ascii="Garamond" w:eastAsia="Times New Roman" w:hAnsi="Garamond" w:cs="Times New Roman"/>
          <w:color w:val="000000"/>
          <w:sz w:val="24"/>
          <w:szCs w:val="24"/>
          <w:lang w:eastAsia="en-GB"/>
        </w:rPr>
      </w:pPr>
    </w:p>
    <w:p w14:paraId="0B56D6A5"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1D7534EF"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Meaning, nature and scope of rural sociology. Organization of societies. Basic sociological concepts. Major social institutions. Analysis of the structure of rural agrarian systems and societies. Community characteristics of rural people. Social system. Components or characteristics of a social system. Social processes. Social stratification. Social mobility. Social change. Dimensions of social change and their potentials in the modernization of rural societies. Sources of social change in society. Socialization process. Social conflict and social control. Group dynamics. Internal group dynamics. External group </w:t>
      </w:r>
      <w:r w:rsidRPr="008B6E3E">
        <w:rPr>
          <w:rFonts w:ascii="Garamond" w:eastAsia="Times New Roman" w:hAnsi="Garamond" w:cs="Times New Roman"/>
          <w:color w:val="000000"/>
          <w:sz w:val="24"/>
          <w:szCs w:val="24"/>
          <w:lang w:eastAsia="en-GB"/>
        </w:rPr>
        <w:lastRenderedPageBreak/>
        <w:t>dynamics. The social action processes. Leadership patterns. Types of leadership. Implication of rural sociology for extension work.</w:t>
      </w:r>
    </w:p>
    <w:p w14:paraId="347C891F"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p>
    <w:p w14:paraId="28A52B00"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ANS 302: Introduction to Animal Breeding and Genetic (2 Units Core: LH 30)</w:t>
      </w:r>
    </w:p>
    <w:p w14:paraId="636F7671"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Learning Outcomes:</w:t>
      </w:r>
    </w:p>
    <w:p w14:paraId="461FA5EA"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At the end of the course, the students are expected to have learnt/understood:</w:t>
      </w:r>
    </w:p>
    <w:p w14:paraId="472CEC2E"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1. Brief history of genetics enunciating the contributions of Charles Darwin, Gregor Mendel,</w:t>
      </w:r>
    </w:p>
    <w:p w14:paraId="216D8950"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b/>
        <w:t xml:space="preserve">E. H. Hackel. A. Weisman, W. </w:t>
      </w:r>
      <w:proofErr w:type="spellStart"/>
      <w:r w:rsidRPr="008B6E3E">
        <w:rPr>
          <w:rFonts w:ascii="Garamond" w:eastAsia="Times New Roman" w:hAnsi="Garamond" w:cs="Times New Roman"/>
          <w:color w:val="000000"/>
          <w:sz w:val="24"/>
          <w:szCs w:val="24"/>
          <w:lang w:eastAsia="en-GB"/>
        </w:rPr>
        <w:t>Batesman</w:t>
      </w:r>
      <w:proofErr w:type="spellEnd"/>
      <w:r w:rsidRPr="008B6E3E">
        <w:rPr>
          <w:rFonts w:ascii="Garamond" w:eastAsia="Times New Roman" w:hAnsi="Garamond" w:cs="Times New Roman"/>
          <w:color w:val="000000"/>
          <w:sz w:val="24"/>
          <w:szCs w:val="24"/>
          <w:lang w:eastAsia="en-GB"/>
        </w:rPr>
        <w:t xml:space="preserve"> etc.;</w:t>
      </w:r>
    </w:p>
    <w:p w14:paraId="02398B6C"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2. The chromosome compliments of common </w:t>
      </w:r>
      <w:proofErr w:type="spellStart"/>
      <w:r w:rsidRPr="008B6E3E">
        <w:rPr>
          <w:rFonts w:ascii="Garamond" w:eastAsia="Times New Roman" w:hAnsi="Garamond" w:cs="Times New Roman"/>
          <w:color w:val="000000"/>
          <w:sz w:val="24"/>
          <w:szCs w:val="24"/>
          <w:lang w:eastAsia="en-GB"/>
        </w:rPr>
        <w:t>farn</w:t>
      </w:r>
      <w:proofErr w:type="spellEnd"/>
      <w:r w:rsidRPr="008B6E3E">
        <w:rPr>
          <w:rFonts w:ascii="Garamond" w:eastAsia="Times New Roman" w:hAnsi="Garamond" w:cs="Times New Roman"/>
          <w:color w:val="000000"/>
          <w:sz w:val="24"/>
          <w:szCs w:val="24"/>
          <w:lang w:eastAsia="en-GB"/>
        </w:rPr>
        <w:t xml:space="preserve"> animals (cattle, sheep, goat, pig etc);</w:t>
      </w:r>
    </w:p>
    <w:p w14:paraId="74A65B0A"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3. The helical nature of the DNA molecule and the base pairing system;</w:t>
      </w:r>
    </w:p>
    <w:p w14:paraId="2CFF804E"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4. The role of the DNA and RNA in genetic coding;</w:t>
      </w:r>
    </w:p>
    <w:p w14:paraId="60E9E981"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5. Monohybrid and Dihybrid inheritance using cross diagrams and the </w:t>
      </w:r>
      <w:proofErr w:type="spellStart"/>
      <w:r w:rsidRPr="008B6E3E">
        <w:rPr>
          <w:rFonts w:ascii="Garamond" w:eastAsia="Times New Roman" w:hAnsi="Garamond" w:cs="Times New Roman"/>
          <w:color w:val="000000"/>
          <w:sz w:val="24"/>
          <w:szCs w:val="24"/>
          <w:lang w:eastAsia="en-GB"/>
        </w:rPr>
        <w:t>Punnet</w:t>
      </w:r>
      <w:proofErr w:type="spellEnd"/>
      <w:r w:rsidRPr="008B6E3E">
        <w:rPr>
          <w:rFonts w:ascii="Garamond" w:eastAsia="Times New Roman" w:hAnsi="Garamond" w:cs="Times New Roman"/>
          <w:color w:val="000000"/>
          <w:sz w:val="24"/>
          <w:szCs w:val="24"/>
          <w:lang w:eastAsia="en-GB"/>
        </w:rPr>
        <w:t xml:space="preserve"> square;</w:t>
      </w:r>
    </w:p>
    <w:p w14:paraId="08AFEA69"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6. How to distinguish between qualitative (descriptive) and quantitative (metric) traits;</w:t>
      </w:r>
    </w:p>
    <w:p w14:paraId="5FC06AE0"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7. The different gene actions (additive, dominance, epistasis etc.);</w:t>
      </w:r>
    </w:p>
    <w:p w14:paraId="73D0FE12"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8. The different breeding systems (inbreeding, cross breeding, line breeding etc.), and</w:t>
      </w:r>
    </w:p>
    <w:p w14:paraId="33AFEB8E" w14:textId="77777777" w:rsidR="000277E3"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9. How to estimate heritability and repeatability of traits.</w:t>
      </w:r>
    </w:p>
    <w:p w14:paraId="4721B5BB" w14:textId="77777777" w:rsidR="00C32804" w:rsidRPr="008B6E3E" w:rsidRDefault="00C32804" w:rsidP="00020129">
      <w:pPr>
        <w:spacing w:after="0" w:line="240" w:lineRule="auto"/>
        <w:jc w:val="both"/>
        <w:rPr>
          <w:rFonts w:ascii="Garamond" w:eastAsia="Times New Roman" w:hAnsi="Garamond" w:cs="Times New Roman"/>
          <w:color w:val="000000"/>
          <w:sz w:val="24"/>
          <w:szCs w:val="24"/>
          <w:lang w:eastAsia="en-GB"/>
        </w:rPr>
      </w:pPr>
    </w:p>
    <w:p w14:paraId="7EEC7987"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50FF332B" w14:textId="77777777" w:rsidR="000277E3" w:rsidRPr="008B6E3E" w:rsidRDefault="000277E3" w:rsidP="00020129">
      <w:pPr>
        <w:pStyle w:val="Normal1"/>
        <w:spacing w:line="240" w:lineRule="auto"/>
        <w:jc w:val="both"/>
        <w:rPr>
          <w:rFonts w:ascii="Garamond" w:eastAsia="Times New Roman" w:hAnsi="Garamond" w:cs="Times New Roman"/>
          <w:color w:val="000000"/>
          <w:sz w:val="24"/>
          <w:szCs w:val="24"/>
          <w:lang w:val="en-GB" w:eastAsia="en-GB"/>
        </w:rPr>
      </w:pPr>
      <w:r w:rsidRPr="008B6E3E">
        <w:rPr>
          <w:rFonts w:ascii="Garamond" w:eastAsia="Times New Roman" w:hAnsi="Garamond" w:cs="Times New Roman"/>
          <w:color w:val="000000"/>
          <w:sz w:val="24"/>
          <w:szCs w:val="24"/>
          <w:lang w:val="en-GB" w:eastAsia="en-GB"/>
        </w:rPr>
        <w:t>History of genetics. Chromosomes structure, number and variations. Gene and genotype. Genetic code. Mendelism; fundamental principles of inheritance, quantitative and qualitative characters and their inheritance. Different types of gene actions, values and means, repeatability, heritability etc. Animal variation and selection principles. Breeding and environmental effects, in- breeding, pure line breeding, cross breeding and other breeding methods.</w:t>
      </w:r>
    </w:p>
    <w:p w14:paraId="695ACDAA" w14:textId="77777777" w:rsidR="000277E3" w:rsidRPr="008B6E3E" w:rsidRDefault="000277E3" w:rsidP="00020129">
      <w:pPr>
        <w:pStyle w:val="Normal1"/>
        <w:spacing w:line="240" w:lineRule="auto"/>
        <w:jc w:val="both"/>
        <w:rPr>
          <w:rFonts w:ascii="Garamond" w:eastAsia="Times New Roman" w:hAnsi="Garamond" w:cs="Times New Roman"/>
          <w:color w:val="000000"/>
          <w:sz w:val="24"/>
          <w:szCs w:val="24"/>
          <w:lang w:val="en-GB" w:eastAsia="en-GB"/>
        </w:rPr>
      </w:pPr>
    </w:p>
    <w:p w14:paraId="5DF47085"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ANS 304: Non-Ruminant Animal Production (2 Units C: LH 30)</w:t>
      </w:r>
    </w:p>
    <w:p w14:paraId="058D7AEF"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Learning Outcomes:</w:t>
      </w:r>
    </w:p>
    <w:p w14:paraId="1FB1C36C"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At the end of this course students are should be able to:</w:t>
      </w:r>
    </w:p>
    <w:p w14:paraId="01A2BA3D"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1. Explain clearly the production and management of poultry, swine and rabbits;</w:t>
      </w:r>
    </w:p>
    <w:p w14:paraId="5ACF6BE2"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2. Identify and discuss the attributes, problems and prospects of each species;</w:t>
      </w:r>
    </w:p>
    <w:p w14:paraId="626AA002"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3. Identify and describe of various enterprises (growing, fattening, hatching, breeder);</w:t>
      </w:r>
    </w:p>
    <w:p w14:paraId="2F89490A"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4. Explain the management practices peculiar to each enterprise (Housing, health, breeding, and feeding) and</w:t>
      </w:r>
    </w:p>
    <w:p w14:paraId="40C3D615" w14:textId="77777777" w:rsidR="000277E3"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5. Describe the processing and marketing of stock and products.</w:t>
      </w:r>
    </w:p>
    <w:p w14:paraId="1A650DD0" w14:textId="77777777" w:rsidR="005776DB" w:rsidRPr="008B6E3E" w:rsidRDefault="005776DB" w:rsidP="00020129">
      <w:pPr>
        <w:spacing w:after="0" w:line="240" w:lineRule="auto"/>
        <w:jc w:val="both"/>
        <w:rPr>
          <w:rFonts w:ascii="Garamond" w:eastAsia="Times New Roman" w:hAnsi="Garamond" w:cs="Times New Roman"/>
          <w:color w:val="000000"/>
          <w:sz w:val="24"/>
          <w:szCs w:val="24"/>
          <w:lang w:eastAsia="en-GB"/>
        </w:rPr>
      </w:pPr>
    </w:p>
    <w:p w14:paraId="33F8A81D"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65563B1F"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Poultry production: problems and prospects. Swine production: problems and prospects. Rabbit production enterprises: problems and prospects. Management systems of breeding stock; broilers, cockerels, ducks and turkeys. Hatchery enterprises and factors affecting hatchery operations. Housing, equipment and feeding principles of poultry, rabbits and pigs. Production and management practices. Livestock Economics. Health management of stock. Processing and marketing of poultry, pigs and rabbits.</w:t>
      </w:r>
    </w:p>
    <w:p w14:paraId="38270541"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p>
    <w:p w14:paraId="4C016528"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ANS 305: Ruminant Animal Production (2 Units C: LH 30)</w:t>
      </w:r>
    </w:p>
    <w:p w14:paraId="6C928180"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Learning Outcomes:</w:t>
      </w:r>
    </w:p>
    <w:p w14:paraId="4B7F00C3"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Students are expected to acquire knowledge of:</w:t>
      </w:r>
    </w:p>
    <w:p w14:paraId="624D1D04"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1. Attributes, problems and prospects of cattle, sheep and goats in Nigeria;</w:t>
      </w:r>
    </w:p>
    <w:p w14:paraId="435F1D09"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2. Identification and description of the various enterprises (meat production, milk production, </w:t>
      </w:r>
      <w:r w:rsidRPr="008B6E3E">
        <w:rPr>
          <w:rFonts w:ascii="Garamond" w:eastAsia="Times New Roman" w:hAnsi="Garamond" w:cs="Times New Roman"/>
          <w:color w:val="000000"/>
          <w:sz w:val="24"/>
          <w:szCs w:val="24"/>
          <w:lang w:eastAsia="en-GB"/>
        </w:rPr>
        <w:tab/>
        <w:t>etc.);</w:t>
      </w:r>
    </w:p>
    <w:p w14:paraId="32E9C267"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lastRenderedPageBreak/>
        <w:t>3. Management practices peculiar to each species and enterprises in each in terms of:</w:t>
      </w:r>
    </w:p>
    <w:p w14:paraId="4CD3C4FB" w14:textId="79DBF761"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b/>
        <w:t xml:space="preserve">-Housing and equipment </w:t>
      </w:r>
      <w:r w:rsidR="00E5756F" w:rsidRPr="008B6E3E">
        <w:rPr>
          <w:rFonts w:ascii="Garamond" w:eastAsia="Times New Roman" w:hAnsi="Garamond" w:cs="Times New Roman"/>
          <w:color w:val="000000"/>
          <w:sz w:val="24"/>
          <w:szCs w:val="24"/>
          <w:lang w:eastAsia="en-GB"/>
        </w:rPr>
        <w:t>need</w:t>
      </w:r>
    </w:p>
    <w:p w14:paraId="7338A9AC"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b/>
        <w:t>-Feeds and feeding requirement -Health and health management</w:t>
      </w:r>
    </w:p>
    <w:p w14:paraId="5FD2192E"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4. Reproduction management/regulation; and</w:t>
      </w:r>
    </w:p>
    <w:p w14:paraId="1A1CD08E" w14:textId="77777777" w:rsidR="000277E3"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5. Marketing and the economics of these enterprises.</w:t>
      </w:r>
    </w:p>
    <w:p w14:paraId="67450C35" w14:textId="77777777" w:rsidR="00E5756F" w:rsidRPr="008B6E3E" w:rsidRDefault="00E5756F" w:rsidP="00020129">
      <w:pPr>
        <w:spacing w:after="0" w:line="240" w:lineRule="auto"/>
        <w:jc w:val="both"/>
        <w:rPr>
          <w:rFonts w:ascii="Garamond" w:eastAsia="Times New Roman" w:hAnsi="Garamond" w:cs="Times New Roman"/>
          <w:color w:val="000000"/>
          <w:sz w:val="24"/>
          <w:szCs w:val="24"/>
          <w:lang w:eastAsia="en-GB"/>
        </w:rPr>
      </w:pPr>
    </w:p>
    <w:p w14:paraId="5E799F11"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7AD833F3"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Cattle production: Problems and prospects in Nigeria. Indigenous and exotic breeds of beef and dairy cattle. Dairy and beef production systems. Dairy and beef production enterprises. Sheep and goat production – breeds, management systems. Management of breeding stock, growing and young animal, Housing, equipment and feeding principles of cattle, sheep and goats. Health management of ruminant animals. Marketing of animals and their products.</w:t>
      </w:r>
    </w:p>
    <w:p w14:paraId="534DFD3E"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p>
    <w:p w14:paraId="71F9190C"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CPS 301: Arable Crops Production (2 Units C: LH 30)</w:t>
      </w:r>
    </w:p>
    <w:p w14:paraId="7C42E647"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Learning Outcomes:</w:t>
      </w:r>
    </w:p>
    <w:p w14:paraId="2D893AFD"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At the end of the course, student will be able to:</w:t>
      </w:r>
    </w:p>
    <w:p w14:paraId="04A8C5DE"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1. Discuss diversity of arable crops; </w:t>
      </w:r>
    </w:p>
    <w:p w14:paraId="59BB93D6" w14:textId="5EF22D03"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2. Discuss the need for crop improvement;</w:t>
      </w:r>
    </w:p>
    <w:p w14:paraId="0C236FCF"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3. Explain crop production procedures;</w:t>
      </w:r>
    </w:p>
    <w:p w14:paraId="4684FD5D"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4. Describe harvesting and produce handling techniques; and</w:t>
      </w:r>
    </w:p>
    <w:p w14:paraId="76F8B638" w14:textId="77777777" w:rsidR="000277E3"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5. Explain the utilization of each crop commodity.</w:t>
      </w:r>
    </w:p>
    <w:p w14:paraId="02130FE2" w14:textId="77777777" w:rsidR="00E5756F" w:rsidRPr="008B6E3E" w:rsidRDefault="00E5756F" w:rsidP="00020129">
      <w:pPr>
        <w:spacing w:after="0" w:line="240" w:lineRule="auto"/>
        <w:jc w:val="both"/>
        <w:rPr>
          <w:rFonts w:ascii="Garamond" w:eastAsia="Times New Roman" w:hAnsi="Garamond" w:cs="Times New Roman"/>
          <w:color w:val="000000"/>
          <w:sz w:val="24"/>
          <w:szCs w:val="24"/>
          <w:lang w:eastAsia="en-GB"/>
        </w:rPr>
      </w:pPr>
    </w:p>
    <w:p w14:paraId="3E736F97"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6D8CC766"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Origin, distribution, soil, and climatic requirements for classes of arable crops, specifically cereals, legumes, root crops, fibre crops, vegetables, and other important arable crops in Nigeria. Concept of improved crop varieties and the importance in crop productivity. Production practices, harvesting, utilization, processing, storage, and economic aspects of some selected major arable crops.</w:t>
      </w:r>
    </w:p>
    <w:p w14:paraId="4CCA8233"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p>
    <w:p w14:paraId="0FF1B8F8"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CPS 302: Permanent Crops Production (2 Units C: LH 30)</w:t>
      </w:r>
    </w:p>
    <w:p w14:paraId="4751BEC9"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Learning outcomes:</w:t>
      </w:r>
    </w:p>
    <w:p w14:paraId="261103CE"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At the end of the course, the students will be able to:</w:t>
      </w:r>
    </w:p>
    <w:p w14:paraId="75CBC70E"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1. Identify important plantation crops and discuss their specific production requirements;</w:t>
      </w:r>
    </w:p>
    <w:p w14:paraId="25A06065" w14:textId="70C8EA70"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2. Describe different crop improvement techniques;</w:t>
      </w:r>
    </w:p>
    <w:p w14:paraId="149EC35C"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3. Discuss the food and industrial relevance of each of the crops; and</w:t>
      </w:r>
    </w:p>
    <w:p w14:paraId="29B94A89" w14:textId="66D6BADB" w:rsidR="000277E3"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4. Describe different methods of processing and preservation of the crop produce</w:t>
      </w:r>
      <w:r w:rsidR="0090524A">
        <w:rPr>
          <w:rFonts w:ascii="Garamond" w:eastAsia="Times New Roman" w:hAnsi="Garamond" w:cs="Times New Roman"/>
          <w:color w:val="000000"/>
          <w:sz w:val="24"/>
          <w:szCs w:val="24"/>
          <w:lang w:eastAsia="en-GB"/>
        </w:rPr>
        <w:t>.</w:t>
      </w:r>
    </w:p>
    <w:p w14:paraId="4F41353E" w14:textId="77777777" w:rsidR="0090524A" w:rsidRPr="008B6E3E" w:rsidRDefault="0090524A" w:rsidP="00020129">
      <w:pPr>
        <w:spacing w:after="0" w:line="240" w:lineRule="auto"/>
        <w:jc w:val="both"/>
        <w:rPr>
          <w:rFonts w:ascii="Garamond" w:eastAsia="Times New Roman" w:hAnsi="Garamond" w:cs="Times New Roman"/>
          <w:color w:val="000000"/>
          <w:sz w:val="24"/>
          <w:szCs w:val="24"/>
          <w:lang w:eastAsia="en-GB"/>
        </w:rPr>
      </w:pPr>
    </w:p>
    <w:p w14:paraId="446D2064"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29808621"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Origin, distribution, soil, and climatic requirements of important permanent crops such as cocoa, oil palm, rubber, coffee, coconut, mango, sugar cane, bananas, plantains, citrus, kola, cashew, etc. Production practices, improvement, harvesting, utilization, processing, storage, and economic aspects of some selected permanent perennial crops.</w:t>
      </w:r>
    </w:p>
    <w:p w14:paraId="42A665BF"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p>
    <w:p w14:paraId="049A2E5A"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CPS 304: Crop Genetics and Breeding (2 Units C: LH 30)</w:t>
      </w:r>
    </w:p>
    <w:p w14:paraId="29F0DDA2"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Learning Outcomes:</w:t>
      </w:r>
    </w:p>
    <w:p w14:paraId="18734667"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At the end of the course, students will be able to:</w:t>
      </w:r>
    </w:p>
    <w:p w14:paraId="196099E3"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1. Explain the basics concepts of genetics and plant breeding;</w:t>
      </w:r>
    </w:p>
    <w:p w14:paraId="29FC6359"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2. Describe specific plant breeding methods;</w:t>
      </w:r>
    </w:p>
    <w:p w14:paraId="527C048E"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3. Explain the concept of inheritance in crop plants;</w:t>
      </w:r>
    </w:p>
    <w:p w14:paraId="7AC79067"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lastRenderedPageBreak/>
        <w:t>4. Explain the sexual and asexual methods of plant propagation; and</w:t>
      </w:r>
    </w:p>
    <w:p w14:paraId="54FBB0EF" w14:textId="77777777" w:rsidR="000277E3"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5. Discuss the place of plant breeding in crop improvement.</w:t>
      </w:r>
    </w:p>
    <w:p w14:paraId="75C5C7F5" w14:textId="77777777" w:rsidR="004F741E" w:rsidRPr="008B6E3E" w:rsidRDefault="004F741E" w:rsidP="00020129">
      <w:pPr>
        <w:spacing w:after="0" w:line="240" w:lineRule="auto"/>
        <w:jc w:val="both"/>
        <w:rPr>
          <w:rFonts w:ascii="Garamond" w:eastAsia="Times New Roman" w:hAnsi="Garamond" w:cs="Times New Roman"/>
          <w:color w:val="000000"/>
          <w:sz w:val="24"/>
          <w:szCs w:val="24"/>
          <w:lang w:eastAsia="en-GB"/>
        </w:rPr>
      </w:pPr>
    </w:p>
    <w:p w14:paraId="56BFA1DB"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10B13105" w14:textId="77777777" w:rsidR="000277E3" w:rsidRPr="008B6E3E" w:rsidRDefault="000277E3" w:rsidP="00020129">
      <w:pPr>
        <w:pStyle w:val="Normal1"/>
        <w:spacing w:line="240" w:lineRule="auto"/>
        <w:jc w:val="both"/>
        <w:rPr>
          <w:rFonts w:ascii="Garamond" w:eastAsia="Times New Roman" w:hAnsi="Garamond" w:cs="Times New Roman"/>
          <w:color w:val="000000"/>
          <w:sz w:val="24"/>
          <w:szCs w:val="24"/>
          <w:lang w:val="en-GB" w:eastAsia="en-GB"/>
        </w:rPr>
      </w:pPr>
      <w:r w:rsidRPr="008B6E3E">
        <w:rPr>
          <w:rFonts w:ascii="Garamond" w:eastAsia="Times New Roman" w:hAnsi="Garamond" w:cs="Times New Roman"/>
          <w:color w:val="000000"/>
          <w:sz w:val="24"/>
          <w:szCs w:val="24"/>
          <w:lang w:val="en-GB" w:eastAsia="en-GB"/>
        </w:rPr>
        <w:t>Cell structure and components, chromosomes; structure, number and variations, linkage and crossing over, mutation and genes in population. Multiple alleles, mitosis and meiosis. Theory of evolution. Fundamental principles of inheritance. Mendelism. Introduction to population and quantitative genetics. Objectives and general principles of crop breeding including their application to self-pollinated, cross pollinated and vegetatively propagated crops. General and special methods of selection in inbreeders and out-breeders; compatibility, male sterility. Heterosis. Polyploidy in crop breeding, and mutation breeding.</w:t>
      </w:r>
    </w:p>
    <w:p w14:paraId="78B233DA"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p>
    <w:p w14:paraId="677C2462"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SOS 302: Introduction to Agricultural Mechanization (2 Units C: LH 30, PH 45)</w:t>
      </w:r>
    </w:p>
    <w:p w14:paraId="208CBCEA"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 xml:space="preserve">Learning Outcomes: </w:t>
      </w:r>
    </w:p>
    <w:p w14:paraId="52381368"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Students will be able to:</w:t>
      </w:r>
    </w:p>
    <w:p w14:paraId="4C4D51AD"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1. Explain the goals and principles of agricultural mechanization. Basic mechanics: force, </w:t>
      </w:r>
      <w:r w:rsidRPr="008B6E3E">
        <w:rPr>
          <w:rFonts w:ascii="Garamond" w:eastAsia="Times New Roman" w:hAnsi="Garamond" w:cs="Times New Roman"/>
          <w:color w:val="000000"/>
          <w:sz w:val="24"/>
          <w:szCs w:val="24"/>
          <w:lang w:eastAsia="en-GB"/>
        </w:rPr>
        <w:tab/>
        <w:t xml:space="preserve">distance, time, velocity scalar and vector quantities, etc. Principles of two and four </w:t>
      </w:r>
      <w:r w:rsidRPr="008B6E3E">
        <w:rPr>
          <w:rFonts w:ascii="Garamond" w:eastAsia="Times New Roman" w:hAnsi="Garamond" w:cs="Times New Roman"/>
          <w:color w:val="000000"/>
          <w:sz w:val="24"/>
          <w:szCs w:val="24"/>
          <w:lang w:eastAsia="en-GB"/>
        </w:rPr>
        <w:tab/>
        <w:t xml:space="preserve">stroke engines; internal combustion engines, electric motors. Farm power </w:t>
      </w:r>
      <w:r w:rsidRPr="008B6E3E">
        <w:rPr>
          <w:rFonts w:ascii="Garamond" w:eastAsia="Times New Roman" w:hAnsi="Garamond" w:cs="Times New Roman"/>
          <w:color w:val="000000"/>
          <w:sz w:val="24"/>
          <w:szCs w:val="24"/>
          <w:lang w:eastAsia="en-GB"/>
        </w:rPr>
        <w:tab/>
        <w:t>transmission lines;</w:t>
      </w:r>
    </w:p>
    <w:p w14:paraId="4D432BF8"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2. Define and demonstrate importance of mechanization of agricultural practices: from the </w:t>
      </w:r>
      <w:r w:rsidRPr="008B6E3E">
        <w:rPr>
          <w:rFonts w:ascii="Garamond" w:eastAsia="Times New Roman" w:hAnsi="Garamond" w:cs="Times New Roman"/>
          <w:color w:val="000000"/>
          <w:sz w:val="24"/>
          <w:szCs w:val="24"/>
          <w:lang w:eastAsia="en-GB"/>
        </w:rPr>
        <w:tab/>
        <w:t xml:space="preserve">field to the table. On-site experience of land preparation operations and equipment </w:t>
      </w:r>
      <w:r w:rsidRPr="008B6E3E">
        <w:rPr>
          <w:rFonts w:ascii="Garamond" w:eastAsia="Times New Roman" w:hAnsi="Garamond" w:cs="Times New Roman"/>
          <w:color w:val="000000"/>
          <w:sz w:val="24"/>
          <w:szCs w:val="24"/>
          <w:lang w:eastAsia="en-GB"/>
        </w:rPr>
        <w:tab/>
        <w:t>used;</w:t>
      </w:r>
    </w:p>
    <w:p w14:paraId="24FAA5EF"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3. Perform land clearing (felling and stumping), and ploughing, tillage operations (ridging </w:t>
      </w:r>
      <w:r w:rsidRPr="008B6E3E">
        <w:rPr>
          <w:rFonts w:ascii="Garamond" w:eastAsia="Times New Roman" w:hAnsi="Garamond" w:cs="Times New Roman"/>
          <w:color w:val="000000"/>
          <w:sz w:val="24"/>
          <w:szCs w:val="24"/>
          <w:lang w:eastAsia="en-GB"/>
        </w:rPr>
        <w:tab/>
        <w:t xml:space="preserve">and harrowing); planting/sowing operations, herbicides/pesticides and fertilizer </w:t>
      </w:r>
      <w:r w:rsidRPr="008B6E3E">
        <w:rPr>
          <w:rFonts w:ascii="Garamond" w:eastAsia="Times New Roman" w:hAnsi="Garamond" w:cs="Times New Roman"/>
          <w:color w:val="000000"/>
          <w:sz w:val="24"/>
          <w:szCs w:val="24"/>
          <w:lang w:eastAsia="en-GB"/>
        </w:rPr>
        <w:tab/>
        <w:t>distribution operations;</w:t>
      </w:r>
    </w:p>
    <w:p w14:paraId="3EBC7753"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4. Handle some harvesting, handling and transport operations; agricultural produce </w:t>
      </w:r>
      <w:r w:rsidRPr="008B6E3E">
        <w:rPr>
          <w:rFonts w:ascii="Garamond" w:eastAsia="Times New Roman" w:hAnsi="Garamond" w:cs="Times New Roman"/>
          <w:color w:val="000000"/>
          <w:sz w:val="24"/>
          <w:szCs w:val="24"/>
          <w:lang w:eastAsia="en-GB"/>
        </w:rPr>
        <w:tab/>
        <w:t xml:space="preserve">processing and storage operations and preservation, including safety in use of </w:t>
      </w:r>
      <w:r w:rsidRPr="008B6E3E">
        <w:rPr>
          <w:rFonts w:ascii="Garamond" w:eastAsia="Times New Roman" w:hAnsi="Garamond" w:cs="Times New Roman"/>
          <w:color w:val="000000"/>
          <w:sz w:val="24"/>
          <w:szCs w:val="24"/>
          <w:lang w:eastAsia="en-GB"/>
        </w:rPr>
        <w:tab/>
        <w:t>preservatives and</w:t>
      </w:r>
    </w:p>
    <w:p w14:paraId="5F3A7927" w14:textId="77777777" w:rsidR="000277E3"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5. Handle some livestock machines and equipment, automated food conveyors, milking </w:t>
      </w:r>
      <w:r w:rsidRPr="008B6E3E">
        <w:rPr>
          <w:rFonts w:ascii="Garamond" w:eastAsia="Times New Roman" w:hAnsi="Garamond" w:cs="Times New Roman"/>
          <w:color w:val="000000"/>
          <w:sz w:val="24"/>
          <w:szCs w:val="24"/>
          <w:lang w:eastAsia="en-GB"/>
        </w:rPr>
        <w:tab/>
        <w:t xml:space="preserve">watering and meat processing and canning. Planned visits to mechanized agricultural </w:t>
      </w:r>
      <w:r w:rsidRPr="008B6E3E">
        <w:rPr>
          <w:rFonts w:ascii="Garamond" w:eastAsia="Times New Roman" w:hAnsi="Garamond" w:cs="Times New Roman"/>
          <w:color w:val="000000"/>
          <w:sz w:val="24"/>
          <w:szCs w:val="24"/>
          <w:lang w:eastAsia="en-GB"/>
        </w:rPr>
        <w:tab/>
        <w:t>farms.</w:t>
      </w:r>
    </w:p>
    <w:p w14:paraId="4F99FE6C" w14:textId="77777777" w:rsidR="004F741E" w:rsidRPr="008B6E3E" w:rsidRDefault="004F741E" w:rsidP="00020129">
      <w:pPr>
        <w:spacing w:after="0" w:line="240" w:lineRule="auto"/>
        <w:jc w:val="both"/>
        <w:rPr>
          <w:rFonts w:ascii="Garamond" w:eastAsia="Times New Roman" w:hAnsi="Garamond" w:cs="Times New Roman"/>
          <w:color w:val="000000"/>
          <w:sz w:val="24"/>
          <w:szCs w:val="24"/>
          <w:lang w:eastAsia="en-GB"/>
        </w:rPr>
      </w:pPr>
    </w:p>
    <w:p w14:paraId="6146AA61"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6F032394"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Goals and principles of agricultural mechanization. Basic mechanics: force, distance, time, velocity scalar and vector quantities, etc. Principles of two and four stroke engines; internal combustion engines, electric motors. Farm power transmission lines. Importance of mechanization of agricultural practices: from the field to the table. On-site experience of land preparation operations and equipment used. Land clearing (felling and stumping), and ploughing, tillage operations (ridging and harrowing); planting/sowing operations, herbicides/pesticides, and fertilizer distribution operations. Harvesting, handling and transport operations; agricultural produce processing and storage operations and preservation, including safety in use of preservatives. Livestock machines and equipment, automated food conveyors, milking watering and meat processing and canning. Harvesting, handling and transport operations; agricultural produce processing and storage operations and preservation, including safety in use of preservatives.</w:t>
      </w:r>
    </w:p>
    <w:p w14:paraId="6678C486"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p>
    <w:p w14:paraId="421827EA"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SOS 303: Introductory Pedology and Soil Physics (2 Units C: LH 30)</w:t>
      </w:r>
    </w:p>
    <w:p w14:paraId="33C010AE"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 xml:space="preserve">Learning Outcomes: </w:t>
      </w:r>
    </w:p>
    <w:p w14:paraId="6A4CA06D"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Students will be able to:</w:t>
      </w:r>
    </w:p>
    <w:p w14:paraId="18B35ECD"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1. Decipher the differences and distinguish between soil and land, between land and </w:t>
      </w:r>
      <w:r w:rsidRPr="008B6E3E">
        <w:rPr>
          <w:rFonts w:ascii="Garamond" w:eastAsia="Times New Roman" w:hAnsi="Garamond" w:cs="Times New Roman"/>
          <w:color w:val="000000"/>
          <w:sz w:val="24"/>
          <w:szCs w:val="24"/>
          <w:lang w:eastAsia="en-GB"/>
        </w:rPr>
        <w:tab/>
        <w:t>landscape;</w:t>
      </w:r>
    </w:p>
    <w:p w14:paraId="344892D9"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2. Determine how soils are formed, factors and processes involved in soil formation and soil</w:t>
      </w:r>
    </w:p>
    <w:p w14:paraId="5F366765" w14:textId="5F69E9F8"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b/>
        <w:t xml:space="preserve">differentiation, the </w:t>
      </w:r>
      <w:r w:rsidR="00163AF0" w:rsidRPr="008B6E3E">
        <w:rPr>
          <w:rFonts w:ascii="Garamond" w:eastAsia="Times New Roman" w:hAnsi="Garamond" w:cs="Times New Roman"/>
          <w:color w:val="000000"/>
          <w:sz w:val="24"/>
          <w:szCs w:val="24"/>
          <w:lang w:eastAsia="en-GB"/>
        </w:rPr>
        <w:t>myriads</w:t>
      </w:r>
      <w:r w:rsidRPr="008B6E3E">
        <w:rPr>
          <w:rFonts w:ascii="Garamond" w:eastAsia="Times New Roman" w:hAnsi="Garamond" w:cs="Times New Roman"/>
          <w:color w:val="000000"/>
          <w:sz w:val="24"/>
          <w:szCs w:val="24"/>
          <w:lang w:eastAsia="en-GB"/>
        </w:rPr>
        <w:t xml:space="preserve"> of processes operating within the soil medium concurrently </w:t>
      </w:r>
      <w:r w:rsidRPr="008B6E3E">
        <w:rPr>
          <w:rFonts w:ascii="Garamond" w:eastAsia="Times New Roman" w:hAnsi="Garamond" w:cs="Times New Roman"/>
          <w:color w:val="000000"/>
          <w:sz w:val="24"/>
          <w:szCs w:val="24"/>
          <w:lang w:eastAsia="en-GB"/>
        </w:rPr>
        <w:tab/>
        <w:t>and simultaneously;</w:t>
      </w:r>
    </w:p>
    <w:p w14:paraId="4529825B" w14:textId="77777777" w:rsidR="000277E3" w:rsidRPr="008B6E3E" w:rsidRDefault="000277E3" w:rsidP="00020129">
      <w:pPr>
        <w:spacing w:after="0" w:line="240" w:lineRule="auto"/>
        <w:jc w:val="both"/>
        <w:rPr>
          <w:rFonts w:ascii="Garamond" w:hAnsi="Garamond" w:cs="Times New Roman"/>
          <w:sz w:val="24"/>
          <w:szCs w:val="24"/>
        </w:rPr>
      </w:pPr>
      <w:r w:rsidRPr="008B6E3E">
        <w:rPr>
          <w:rFonts w:ascii="Garamond" w:eastAsia="Times New Roman" w:hAnsi="Garamond" w:cs="Times New Roman"/>
          <w:color w:val="000000"/>
          <w:sz w:val="24"/>
          <w:szCs w:val="24"/>
          <w:lang w:eastAsia="en-GB"/>
        </w:rPr>
        <w:lastRenderedPageBreak/>
        <w:t xml:space="preserve">3. Explain the concept of the soil system as a natural body, as a disperse system and as an </w:t>
      </w:r>
      <w:r w:rsidRPr="008B6E3E">
        <w:rPr>
          <w:rFonts w:ascii="Garamond" w:eastAsia="Times New Roman" w:hAnsi="Garamond" w:cs="Times New Roman"/>
          <w:color w:val="000000"/>
          <w:sz w:val="24"/>
          <w:szCs w:val="24"/>
          <w:lang w:eastAsia="en-GB"/>
        </w:rPr>
        <w:tab/>
        <w:t>open system;</w:t>
      </w:r>
      <w:r w:rsidRPr="008B6E3E">
        <w:rPr>
          <w:rFonts w:ascii="Garamond" w:hAnsi="Garamond" w:cs="Times New Roman"/>
          <w:sz w:val="24"/>
          <w:szCs w:val="24"/>
        </w:rPr>
        <w:t xml:space="preserve"> </w:t>
      </w:r>
    </w:p>
    <w:p w14:paraId="647AAFC7"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4. Describe the peds as the smallest units of the soil structure, levels of structural organization,</w:t>
      </w:r>
    </w:p>
    <w:p w14:paraId="51B65383"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ab/>
        <w:t>Soil micro-morphology, and the creation of soil structure and pore volume.</w:t>
      </w:r>
    </w:p>
    <w:p w14:paraId="5AAEA9D8"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5. Discuss the origin of the soils on which all plants/crops are grown, and as the bedrock of </w:t>
      </w:r>
      <w:r w:rsidRPr="008B6E3E">
        <w:rPr>
          <w:rFonts w:ascii="Garamond" w:eastAsia="Times New Roman" w:hAnsi="Garamond" w:cs="Times New Roman"/>
          <w:color w:val="000000"/>
          <w:sz w:val="24"/>
          <w:szCs w:val="24"/>
          <w:lang w:eastAsia="en-GB"/>
        </w:rPr>
        <w:tab/>
        <w:t>agriculture and by direct implication food security;</w:t>
      </w:r>
    </w:p>
    <w:p w14:paraId="79B6BAD4"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6. Characterize their soils and employ their knowledge of the soil characteristics and manage </w:t>
      </w:r>
      <w:r w:rsidRPr="008B6E3E">
        <w:rPr>
          <w:rFonts w:ascii="Garamond" w:eastAsia="Times New Roman" w:hAnsi="Garamond" w:cs="Times New Roman"/>
          <w:color w:val="000000"/>
          <w:sz w:val="24"/>
          <w:szCs w:val="24"/>
          <w:lang w:eastAsia="en-GB"/>
        </w:rPr>
        <w:tab/>
        <w:t>all types of soils, including problem soils for food production food security;</w:t>
      </w:r>
    </w:p>
    <w:p w14:paraId="722A3E6A" w14:textId="77777777" w:rsidR="000277E3" w:rsidRPr="008B6E3E"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7. Explain the meaning, scope, soil constituents, and their relations with the broad area of soil </w:t>
      </w:r>
      <w:r w:rsidRPr="008B6E3E">
        <w:rPr>
          <w:rFonts w:ascii="Garamond" w:eastAsia="Times New Roman" w:hAnsi="Garamond" w:cs="Times New Roman"/>
          <w:color w:val="000000"/>
          <w:sz w:val="24"/>
          <w:szCs w:val="24"/>
          <w:lang w:eastAsia="en-GB"/>
        </w:rPr>
        <w:tab/>
        <w:t>science, as well as with crop growth and crop development; and</w:t>
      </w:r>
    </w:p>
    <w:p w14:paraId="59A95BD2" w14:textId="77777777" w:rsidR="000277E3" w:rsidRDefault="000277E3" w:rsidP="00020129">
      <w:pPr>
        <w:spacing w:after="0" w:line="240" w:lineRule="auto"/>
        <w:jc w:val="both"/>
        <w:rPr>
          <w:rFonts w:ascii="Garamond" w:eastAsia="Times New Roman" w:hAnsi="Garamond" w:cs="Times New Roman"/>
          <w:color w:val="000000"/>
          <w:sz w:val="24"/>
          <w:szCs w:val="24"/>
          <w:lang w:eastAsia="en-GB"/>
        </w:rPr>
      </w:pPr>
      <w:r w:rsidRPr="008B6E3E">
        <w:rPr>
          <w:rFonts w:ascii="Garamond" w:eastAsia="Times New Roman" w:hAnsi="Garamond" w:cs="Times New Roman"/>
          <w:color w:val="000000"/>
          <w:sz w:val="24"/>
          <w:szCs w:val="24"/>
          <w:lang w:eastAsia="en-GB"/>
        </w:rPr>
        <w:t xml:space="preserve">8. Explain soil mechanics, heat, light, energy and other classical physics concepts to the soil </w:t>
      </w:r>
      <w:r w:rsidRPr="008B6E3E">
        <w:rPr>
          <w:rFonts w:ascii="Garamond" w:eastAsia="Times New Roman" w:hAnsi="Garamond" w:cs="Times New Roman"/>
          <w:color w:val="000000"/>
          <w:sz w:val="24"/>
          <w:szCs w:val="24"/>
          <w:lang w:eastAsia="en-GB"/>
        </w:rPr>
        <w:tab/>
        <w:t xml:space="preserve">plant-atmosphere continuum; the mechanical behaviour (rheological behaviour of the </w:t>
      </w:r>
      <w:r w:rsidRPr="008B6E3E">
        <w:rPr>
          <w:rFonts w:ascii="Garamond" w:eastAsia="Times New Roman" w:hAnsi="Garamond" w:cs="Times New Roman"/>
          <w:color w:val="000000"/>
          <w:sz w:val="24"/>
          <w:szCs w:val="24"/>
          <w:lang w:eastAsia="en-GB"/>
        </w:rPr>
        <w:tab/>
        <w:t xml:space="preserve">soil mass and the effects of soil physical conditions on plant growth, as well as the </w:t>
      </w:r>
      <w:r w:rsidRPr="008B6E3E">
        <w:rPr>
          <w:rFonts w:ascii="Garamond" w:eastAsia="Times New Roman" w:hAnsi="Garamond" w:cs="Times New Roman"/>
          <w:color w:val="000000"/>
          <w:sz w:val="24"/>
          <w:szCs w:val="24"/>
          <w:lang w:eastAsia="en-GB"/>
        </w:rPr>
        <w:tab/>
        <w:t>management of soil physical conditions for optimal agricultural production.</w:t>
      </w:r>
    </w:p>
    <w:p w14:paraId="5B0909D9" w14:textId="77777777" w:rsidR="00163AF0" w:rsidRPr="008B6E3E" w:rsidRDefault="00163AF0" w:rsidP="00020129">
      <w:pPr>
        <w:spacing w:after="0" w:line="240" w:lineRule="auto"/>
        <w:jc w:val="both"/>
        <w:rPr>
          <w:rFonts w:ascii="Garamond" w:eastAsia="Times New Roman" w:hAnsi="Garamond" w:cs="Times New Roman"/>
          <w:color w:val="000000"/>
          <w:sz w:val="24"/>
          <w:szCs w:val="24"/>
          <w:lang w:eastAsia="en-GB"/>
        </w:rPr>
      </w:pPr>
    </w:p>
    <w:p w14:paraId="5134761B"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64A3DC72" w14:textId="201B754E" w:rsidR="000277E3" w:rsidRPr="008B6E3E" w:rsidRDefault="000277E3" w:rsidP="00020129">
      <w:pPr>
        <w:pStyle w:val="Normal1"/>
        <w:spacing w:line="240" w:lineRule="auto"/>
        <w:jc w:val="both"/>
        <w:rPr>
          <w:rFonts w:ascii="Garamond" w:eastAsia="Times New Roman" w:hAnsi="Garamond" w:cs="Times New Roman"/>
          <w:color w:val="000000"/>
          <w:sz w:val="24"/>
          <w:szCs w:val="24"/>
          <w:lang w:val="en-GB" w:eastAsia="en-GB"/>
        </w:rPr>
      </w:pPr>
      <w:r w:rsidRPr="008B6E3E">
        <w:rPr>
          <w:rFonts w:ascii="Garamond" w:eastAsia="Times New Roman" w:hAnsi="Garamond" w:cs="Times New Roman"/>
          <w:color w:val="000000"/>
          <w:sz w:val="24"/>
          <w:szCs w:val="24"/>
          <w:lang w:val="en-GB" w:eastAsia="en-GB"/>
        </w:rPr>
        <w:t xml:space="preserve">Introductory: Soil, land and landscape. Processes in the soil environment. Jenny’s factors of soil formation: The parent material. Climate, organisms, relief, and time. Soils as the bedrock of agriculture. Soils as non-renewable natural resource. Soils as a disperse system. Peds and pores, levels of structural organization, Soil micro-morphology, the creation of soil structure, pore volume. Approaches to the concept and study of soils: pedological or </w:t>
      </w:r>
      <w:r w:rsidR="00C84158">
        <w:rPr>
          <w:rFonts w:ascii="Garamond" w:eastAsia="Times New Roman" w:hAnsi="Garamond" w:cs="Times New Roman"/>
          <w:color w:val="000000"/>
          <w:sz w:val="24"/>
          <w:szCs w:val="24"/>
          <w:lang w:val="en-GB" w:eastAsia="en-GB"/>
        </w:rPr>
        <w:t>E</w:t>
      </w:r>
      <w:r w:rsidRPr="008B6E3E">
        <w:rPr>
          <w:rFonts w:ascii="Garamond" w:eastAsia="Times New Roman" w:hAnsi="Garamond" w:cs="Times New Roman"/>
          <w:color w:val="000000"/>
          <w:sz w:val="24"/>
          <w:szCs w:val="24"/>
          <w:lang w:val="en-GB" w:eastAsia="en-GB"/>
        </w:rPr>
        <w:t xml:space="preserve">daphological? Weathering of rocks and minerals: types of weathering, types of parent materials. Soil profile development: processes and factors of profile development; nomenclature and identification of soil horizons: master and sub-horizons and layers, transitional and combination horizons, suffix symbols, soil catena concept. Reactions and processes of soil genesis: weathering and end-products of inorganic and organic fractions; Inorganic components of soils; rocks and minerals, primary minerals, secondary minerals, clay minerals (1:1 and 2:1). eluviation and illuviation of bases, silica, </w:t>
      </w:r>
      <w:r w:rsidR="00CF0524">
        <w:rPr>
          <w:rFonts w:ascii="Garamond" w:eastAsia="Times New Roman" w:hAnsi="Garamond" w:cs="Times New Roman"/>
          <w:color w:val="000000"/>
          <w:sz w:val="24"/>
          <w:szCs w:val="24"/>
          <w:lang w:val="en-GB" w:eastAsia="en-GB"/>
        </w:rPr>
        <w:t>A</w:t>
      </w:r>
      <w:r w:rsidR="00CF0524" w:rsidRPr="008B6E3E">
        <w:rPr>
          <w:rFonts w:ascii="Garamond" w:eastAsia="Times New Roman" w:hAnsi="Garamond" w:cs="Times New Roman"/>
          <w:color w:val="000000"/>
          <w:sz w:val="24"/>
          <w:szCs w:val="24"/>
          <w:lang w:val="en-GB" w:eastAsia="en-GB"/>
        </w:rPr>
        <w:t>luminium</w:t>
      </w:r>
      <w:r w:rsidRPr="008B6E3E">
        <w:rPr>
          <w:rFonts w:ascii="Garamond" w:eastAsia="Times New Roman" w:hAnsi="Garamond" w:cs="Times New Roman"/>
          <w:color w:val="000000"/>
          <w:sz w:val="24"/>
          <w:szCs w:val="24"/>
          <w:lang w:val="en-GB" w:eastAsia="en-GB"/>
        </w:rPr>
        <w:t>, iron, clay, and organic matter; development of pans, nodules, and concretions; progressive soil development; soil orders and the genesis of their diagnostic horizons. Concepts and basic definitions of soil physics. Soil physics as a complementary branch of soil science. Physical &amp; rheological properties of the soil. Mechanical composition of Soils: soil structure, soil texture, dynamic properties of soils. Soil air and aeration, soil thermal properties, soil water content I (tension etc), Soil water II (energy state forces acting on soil water), Soil water III (flow of water in soil, Darcy’s law, Stoke’s law, hydraulic conductivity, etc), Soil water IV (water infiltration into soils and soil water re-distribution, infiltration equations). Soil physics applications (Soil water for plants and management of soil physical conditions). Appreciation of soil physical fertility as just important as chemical and biological fertility.</w:t>
      </w:r>
    </w:p>
    <w:p w14:paraId="7D4CFE2B" w14:textId="77777777" w:rsidR="000277E3" w:rsidRPr="008B6E3E" w:rsidRDefault="000277E3" w:rsidP="00020129">
      <w:pPr>
        <w:pStyle w:val="Normal1"/>
        <w:spacing w:line="240" w:lineRule="auto"/>
        <w:jc w:val="both"/>
        <w:rPr>
          <w:rFonts w:ascii="Garamond" w:eastAsia="Times New Roman" w:hAnsi="Garamond" w:cs="Times New Roman"/>
          <w:color w:val="000000"/>
          <w:sz w:val="24"/>
          <w:szCs w:val="24"/>
          <w:lang w:val="en-GB" w:eastAsia="en-GB"/>
        </w:rPr>
      </w:pPr>
    </w:p>
    <w:p w14:paraId="0DBFA206" w14:textId="77777777" w:rsidR="000277E3" w:rsidRPr="008B6E3E" w:rsidRDefault="000277E3" w:rsidP="00020129">
      <w:pPr>
        <w:pStyle w:val="Normal1"/>
        <w:spacing w:line="240" w:lineRule="auto"/>
        <w:jc w:val="both"/>
        <w:rPr>
          <w:rFonts w:ascii="Garamond" w:eastAsia="Times New Roman" w:hAnsi="Garamond" w:cs="Times New Roman"/>
          <w:b/>
          <w:color w:val="000000"/>
          <w:sz w:val="24"/>
          <w:szCs w:val="24"/>
          <w:lang w:val="en-GB" w:eastAsia="en-GB"/>
        </w:rPr>
      </w:pPr>
      <w:r w:rsidRPr="008B6E3E">
        <w:rPr>
          <w:rFonts w:ascii="Garamond" w:eastAsia="Times New Roman" w:hAnsi="Garamond" w:cs="Times New Roman"/>
          <w:b/>
          <w:sz w:val="24"/>
          <w:szCs w:val="24"/>
        </w:rPr>
        <w:t>SLU-SOS 301</w:t>
      </w:r>
      <w:r w:rsidRPr="008B6E3E">
        <w:rPr>
          <w:rFonts w:ascii="Garamond" w:eastAsia="Times New Roman" w:hAnsi="Garamond" w:cs="Times New Roman"/>
          <w:b/>
          <w:sz w:val="24"/>
          <w:szCs w:val="24"/>
        </w:rPr>
        <w:tab/>
        <w:t>Principles of Irrigation and Drainage (</w:t>
      </w:r>
      <w:r w:rsidRPr="008B6E3E">
        <w:rPr>
          <w:rFonts w:ascii="Garamond" w:eastAsia="Times New Roman" w:hAnsi="Garamond" w:cs="Times New Roman"/>
          <w:b/>
          <w:bCs/>
          <w:color w:val="000000"/>
          <w:sz w:val="24"/>
          <w:szCs w:val="24"/>
          <w:lang w:val="en-GB" w:eastAsia="en-GB"/>
        </w:rPr>
        <w:t>1 Units, C, LH = 30, PH 0)</w:t>
      </w:r>
    </w:p>
    <w:p w14:paraId="0BB770F6" w14:textId="77777777" w:rsidR="000277E3" w:rsidRPr="008B6E3E" w:rsidRDefault="000277E3" w:rsidP="00020129">
      <w:pPr>
        <w:pStyle w:val="Normal1"/>
        <w:spacing w:line="240" w:lineRule="auto"/>
        <w:jc w:val="both"/>
        <w:rPr>
          <w:rFonts w:ascii="Garamond" w:eastAsia="Times New Roman" w:hAnsi="Garamond" w:cs="Times New Roman"/>
          <w:b/>
          <w:bCs/>
          <w:color w:val="000000"/>
          <w:sz w:val="24"/>
          <w:szCs w:val="24"/>
          <w:lang w:val="en-GB" w:eastAsia="en-GB"/>
        </w:rPr>
      </w:pPr>
      <w:r w:rsidRPr="008B6E3E">
        <w:rPr>
          <w:rFonts w:ascii="Garamond" w:eastAsia="Times New Roman" w:hAnsi="Garamond" w:cs="Times New Roman"/>
          <w:b/>
          <w:bCs/>
          <w:color w:val="000000"/>
          <w:sz w:val="24"/>
          <w:szCs w:val="24"/>
          <w:lang w:val="en-GB" w:eastAsia="en-GB"/>
        </w:rPr>
        <w:t>Learning Outcomes:</w:t>
      </w:r>
    </w:p>
    <w:p w14:paraId="17754A5D" w14:textId="77777777" w:rsidR="000277E3" w:rsidRPr="008B6E3E" w:rsidRDefault="000277E3" w:rsidP="00020129">
      <w:pPr>
        <w:pStyle w:val="Normal1"/>
        <w:spacing w:line="240" w:lineRule="auto"/>
        <w:ind w:left="363" w:hanging="270"/>
        <w:jc w:val="both"/>
        <w:rPr>
          <w:rFonts w:ascii="Garamond" w:eastAsia="Times New Roman" w:hAnsi="Garamond" w:cs="Times New Roman"/>
          <w:sz w:val="24"/>
          <w:szCs w:val="24"/>
        </w:rPr>
      </w:pPr>
      <w:r w:rsidRPr="008B6E3E">
        <w:rPr>
          <w:rFonts w:ascii="Garamond" w:eastAsia="Times New Roman" w:hAnsi="Garamond" w:cs="Times New Roman"/>
          <w:sz w:val="24"/>
          <w:szCs w:val="24"/>
        </w:rPr>
        <w:t>1. The course equips the learner for irrigation as an alternative to rain-fed agriculture.</w:t>
      </w:r>
    </w:p>
    <w:p w14:paraId="09B27FB8" w14:textId="77777777" w:rsidR="000277E3" w:rsidRPr="008B6E3E" w:rsidRDefault="000277E3" w:rsidP="00020129">
      <w:pPr>
        <w:pStyle w:val="Normal1"/>
        <w:spacing w:line="240" w:lineRule="auto"/>
        <w:ind w:left="363" w:hanging="270"/>
        <w:jc w:val="both"/>
        <w:rPr>
          <w:rFonts w:ascii="Garamond" w:eastAsia="Times New Roman" w:hAnsi="Garamond" w:cs="Times New Roman"/>
          <w:sz w:val="24"/>
          <w:szCs w:val="24"/>
        </w:rPr>
      </w:pPr>
      <w:r w:rsidRPr="008B6E3E">
        <w:rPr>
          <w:rFonts w:ascii="Garamond" w:eastAsia="Times New Roman" w:hAnsi="Garamond" w:cs="Times New Roman"/>
          <w:sz w:val="24"/>
          <w:szCs w:val="24"/>
        </w:rPr>
        <w:t xml:space="preserve">2. It convinces the learner of the possibility of an all-year round crop production. </w:t>
      </w:r>
    </w:p>
    <w:p w14:paraId="1FDA7696" w14:textId="77777777" w:rsidR="000277E3" w:rsidRPr="008B6E3E" w:rsidRDefault="000277E3" w:rsidP="00020129">
      <w:pPr>
        <w:pStyle w:val="Normal1"/>
        <w:spacing w:line="240" w:lineRule="auto"/>
        <w:ind w:left="363" w:hanging="270"/>
        <w:jc w:val="both"/>
        <w:rPr>
          <w:rStyle w:val="markedcontent"/>
          <w:rFonts w:ascii="Garamond" w:hAnsi="Garamond" w:cs="Times New Roman"/>
          <w:sz w:val="24"/>
          <w:szCs w:val="24"/>
        </w:rPr>
      </w:pPr>
      <w:r w:rsidRPr="008B6E3E">
        <w:rPr>
          <w:rStyle w:val="markedcontent"/>
          <w:rFonts w:ascii="Garamond" w:hAnsi="Garamond" w:cs="Times New Roman"/>
          <w:sz w:val="24"/>
          <w:szCs w:val="24"/>
        </w:rPr>
        <w:t>3. Known, learnt, and understood both the definitions of Soil irrigation and soil Drainage.</w:t>
      </w:r>
    </w:p>
    <w:p w14:paraId="1B040993" w14:textId="77777777" w:rsidR="000277E3" w:rsidRPr="008B6E3E" w:rsidRDefault="000277E3" w:rsidP="00020129">
      <w:pPr>
        <w:pStyle w:val="Normal1"/>
        <w:spacing w:line="240" w:lineRule="auto"/>
        <w:ind w:left="363" w:hanging="270"/>
        <w:jc w:val="both"/>
        <w:rPr>
          <w:rStyle w:val="markedcontent"/>
          <w:rFonts w:ascii="Garamond" w:hAnsi="Garamond" w:cs="Times New Roman"/>
          <w:sz w:val="24"/>
          <w:szCs w:val="24"/>
        </w:rPr>
      </w:pPr>
      <w:r w:rsidRPr="008B6E3E">
        <w:rPr>
          <w:rStyle w:val="markedcontent"/>
          <w:rFonts w:ascii="Garamond" w:hAnsi="Garamond" w:cs="Times New Roman"/>
          <w:sz w:val="24"/>
          <w:szCs w:val="24"/>
        </w:rPr>
        <w:t>4. Known the different types of irrigation and drainage of agricultural Lands.</w:t>
      </w:r>
    </w:p>
    <w:p w14:paraId="04EFFEE8" w14:textId="77777777" w:rsidR="000277E3" w:rsidRPr="008B6E3E" w:rsidRDefault="000277E3" w:rsidP="00020129">
      <w:pPr>
        <w:pStyle w:val="Normal1"/>
        <w:spacing w:line="240" w:lineRule="auto"/>
        <w:ind w:left="363" w:hanging="270"/>
        <w:jc w:val="both"/>
        <w:rPr>
          <w:rStyle w:val="markedcontent"/>
          <w:rFonts w:ascii="Garamond" w:hAnsi="Garamond" w:cs="Times New Roman"/>
          <w:sz w:val="24"/>
          <w:szCs w:val="24"/>
        </w:rPr>
      </w:pPr>
      <w:r w:rsidRPr="008B6E3E">
        <w:rPr>
          <w:rStyle w:val="markedcontent"/>
          <w:rFonts w:ascii="Garamond" w:hAnsi="Garamond" w:cs="Times New Roman"/>
          <w:sz w:val="24"/>
          <w:szCs w:val="24"/>
        </w:rPr>
        <w:t>5. Learnt the differences between arid lands and soils and semi-arid lands and soils.</w:t>
      </w:r>
    </w:p>
    <w:p w14:paraId="0612CE18" w14:textId="77777777" w:rsidR="000277E3" w:rsidRDefault="000277E3" w:rsidP="00020129">
      <w:pPr>
        <w:pStyle w:val="Normal1"/>
        <w:spacing w:line="240" w:lineRule="auto"/>
        <w:jc w:val="both"/>
        <w:rPr>
          <w:rStyle w:val="markedcontent"/>
          <w:rFonts w:ascii="Garamond" w:hAnsi="Garamond" w:cs="Times New Roman"/>
          <w:sz w:val="24"/>
          <w:szCs w:val="24"/>
        </w:rPr>
      </w:pPr>
      <w:r w:rsidRPr="008B6E3E">
        <w:rPr>
          <w:rStyle w:val="markedcontent"/>
          <w:rFonts w:ascii="Garamond" w:hAnsi="Garamond" w:cs="Times New Roman"/>
          <w:sz w:val="24"/>
          <w:szCs w:val="24"/>
        </w:rPr>
        <w:t>6. Learnt and understood the need to improve capacity of practitioners to manage finite resources and increased agricultural productivity requires adequate land resources information, and best practices and approaches for best practices.</w:t>
      </w:r>
    </w:p>
    <w:p w14:paraId="7DDDB32C" w14:textId="77777777" w:rsidR="00C84158" w:rsidRPr="008B6E3E" w:rsidRDefault="00C84158" w:rsidP="00020129">
      <w:pPr>
        <w:pStyle w:val="Normal1"/>
        <w:spacing w:line="240" w:lineRule="auto"/>
        <w:jc w:val="both"/>
        <w:rPr>
          <w:rFonts w:ascii="Garamond" w:eastAsia="Times New Roman" w:hAnsi="Garamond" w:cs="Times New Roman"/>
          <w:b/>
          <w:bCs/>
          <w:color w:val="000000"/>
          <w:sz w:val="24"/>
          <w:szCs w:val="24"/>
          <w:lang w:val="en-GB" w:eastAsia="en-GB"/>
        </w:rPr>
      </w:pPr>
    </w:p>
    <w:p w14:paraId="1A7930F5"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lastRenderedPageBreak/>
        <w:t>Course Contents:</w:t>
      </w:r>
    </w:p>
    <w:p w14:paraId="3657F05C" w14:textId="77777777" w:rsidR="000277E3" w:rsidRPr="008B6E3E" w:rsidRDefault="000277E3" w:rsidP="00020129">
      <w:pPr>
        <w:spacing w:after="0" w:line="240" w:lineRule="auto"/>
        <w:jc w:val="both"/>
        <w:rPr>
          <w:rFonts w:ascii="Garamond" w:eastAsia="Times New Roman" w:hAnsi="Garamond" w:cs="Times New Roman"/>
          <w:sz w:val="24"/>
          <w:szCs w:val="24"/>
        </w:rPr>
      </w:pPr>
      <w:r w:rsidRPr="008B6E3E">
        <w:rPr>
          <w:rFonts w:ascii="Garamond" w:eastAsia="Times New Roman" w:hAnsi="Garamond" w:cs="Times New Roman"/>
          <w:sz w:val="24"/>
          <w:szCs w:val="24"/>
        </w:rPr>
        <w:t>Basic definitions of irrigation and irrigation terminologies. Basic principles of irrigation. Reasons for irrigating agricultural soils. Irrigation worldwide and in Africa. Costs and profitability of irrigation; Basic soil-water-plant relations; water needs of plants. Irrigation water sources &amp; quality of water for irrigation; irrigation water scheduling evapotranspiration measurement and predictions using different models. Types of irrigation systems; components, advantages, and disadvantages of various irrigation types. Special irrigation techniques. Methods of irrigation water application. Delivery and application of irrigation systems. Systems uniformities and irrigation efficiencies. Water harvesting &amp; storage for irrigation. Fertigation and its application in tropical soils. Basic definitions of drainage systems. Soils that need drainage. Importance of draining waterlogged/submerged soils. Problems of draining waterlogged/submerged soils. Selecting drainage systems. Surface drainage systems. Subsurface drainage systems. Drainage coefficients and porosity; problems of subsurface drainage. Darcy’s equation, rational formula for drainage design.</w:t>
      </w:r>
    </w:p>
    <w:p w14:paraId="66ACCC97" w14:textId="77777777" w:rsidR="000277E3" w:rsidRPr="008B6E3E" w:rsidRDefault="000277E3" w:rsidP="00020129">
      <w:pPr>
        <w:spacing w:after="0" w:line="240" w:lineRule="auto"/>
        <w:jc w:val="both"/>
        <w:rPr>
          <w:rFonts w:ascii="Garamond" w:eastAsia="Times New Roman" w:hAnsi="Garamond" w:cs="Times New Roman"/>
          <w:sz w:val="24"/>
          <w:szCs w:val="24"/>
        </w:rPr>
      </w:pPr>
    </w:p>
    <w:p w14:paraId="0E31AE86" w14:textId="77777777" w:rsidR="000277E3" w:rsidRPr="008B6E3E" w:rsidRDefault="000277E3" w:rsidP="00020129">
      <w:pPr>
        <w:pStyle w:val="Normal1"/>
        <w:spacing w:line="240" w:lineRule="auto"/>
        <w:jc w:val="both"/>
        <w:rPr>
          <w:rFonts w:ascii="Garamond" w:eastAsia="Times New Roman" w:hAnsi="Garamond" w:cs="Times New Roman"/>
          <w:b/>
          <w:color w:val="000000"/>
          <w:sz w:val="24"/>
          <w:szCs w:val="24"/>
          <w:lang w:val="en-GB" w:eastAsia="en-GB"/>
        </w:rPr>
      </w:pPr>
      <w:r w:rsidRPr="008B6E3E">
        <w:rPr>
          <w:rFonts w:ascii="Garamond" w:eastAsia="Times New Roman" w:hAnsi="Garamond" w:cs="Times New Roman"/>
          <w:b/>
          <w:sz w:val="24"/>
          <w:szCs w:val="24"/>
        </w:rPr>
        <w:t>SLU-305 Crop Pest and Diseases (</w:t>
      </w:r>
      <w:r w:rsidRPr="008B6E3E">
        <w:rPr>
          <w:rFonts w:ascii="Garamond" w:eastAsia="Times New Roman" w:hAnsi="Garamond" w:cs="Times New Roman"/>
          <w:b/>
          <w:bCs/>
          <w:color w:val="000000"/>
          <w:sz w:val="24"/>
          <w:szCs w:val="24"/>
          <w:lang w:val="en-GB" w:eastAsia="en-GB"/>
        </w:rPr>
        <w:t>2 Units, C, LH = 15, PH 45)</w:t>
      </w:r>
    </w:p>
    <w:p w14:paraId="23011336" w14:textId="77777777" w:rsidR="000277E3" w:rsidRPr="008B6E3E" w:rsidRDefault="000277E3" w:rsidP="00020129">
      <w:pPr>
        <w:pStyle w:val="Normal1"/>
        <w:spacing w:line="240" w:lineRule="auto"/>
        <w:jc w:val="both"/>
        <w:rPr>
          <w:rFonts w:ascii="Garamond" w:eastAsia="Times New Roman" w:hAnsi="Garamond" w:cs="Times New Roman"/>
          <w:b/>
          <w:bCs/>
          <w:color w:val="000000"/>
          <w:sz w:val="24"/>
          <w:szCs w:val="24"/>
          <w:lang w:val="en-GB" w:eastAsia="en-GB"/>
        </w:rPr>
      </w:pPr>
      <w:r w:rsidRPr="008B6E3E">
        <w:rPr>
          <w:rFonts w:ascii="Garamond" w:eastAsia="Times New Roman" w:hAnsi="Garamond" w:cs="Times New Roman"/>
          <w:b/>
          <w:bCs/>
          <w:color w:val="000000"/>
          <w:sz w:val="24"/>
          <w:szCs w:val="24"/>
          <w:lang w:val="en-GB" w:eastAsia="en-GB"/>
        </w:rPr>
        <w:t>Learning Outcomes:</w:t>
      </w:r>
    </w:p>
    <w:p w14:paraId="7B4AD1DC" w14:textId="77777777" w:rsidR="000277E3" w:rsidRPr="008B6E3E" w:rsidRDefault="000277E3" w:rsidP="00020129">
      <w:pPr>
        <w:pStyle w:val="Normal1"/>
        <w:spacing w:line="240" w:lineRule="auto"/>
        <w:jc w:val="both"/>
        <w:rPr>
          <w:rStyle w:val="markedcontent"/>
          <w:rFonts w:ascii="Garamond" w:hAnsi="Garamond" w:cs="Times New Roman"/>
          <w:sz w:val="24"/>
          <w:szCs w:val="24"/>
        </w:rPr>
      </w:pPr>
      <w:r w:rsidRPr="008B6E3E">
        <w:rPr>
          <w:rStyle w:val="markedcontent"/>
          <w:rFonts w:ascii="Garamond" w:hAnsi="Garamond" w:cs="Times New Roman"/>
          <w:sz w:val="24"/>
          <w:szCs w:val="24"/>
        </w:rPr>
        <w:t>At the end of the course, the students will:</w:t>
      </w:r>
    </w:p>
    <w:p w14:paraId="0061DD90" w14:textId="77777777" w:rsidR="000277E3" w:rsidRPr="008B6E3E" w:rsidRDefault="000277E3" w:rsidP="00020129">
      <w:pPr>
        <w:pStyle w:val="Normal1"/>
        <w:spacing w:line="240" w:lineRule="auto"/>
        <w:ind w:left="410" w:hanging="270"/>
        <w:jc w:val="both"/>
        <w:rPr>
          <w:rFonts w:ascii="Garamond" w:eastAsia="Times New Roman" w:hAnsi="Garamond" w:cs="Times New Roman"/>
          <w:sz w:val="24"/>
          <w:szCs w:val="24"/>
        </w:rPr>
      </w:pPr>
      <w:r w:rsidRPr="008B6E3E">
        <w:rPr>
          <w:rFonts w:ascii="Garamond" w:hAnsi="Garamond" w:cs="Times New Roman"/>
          <w:sz w:val="24"/>
          <w:szCs w:val="24"/>
        </w:rPr>
        <w:t>1</w:t>
      </w:r>
      <w:r w:rsidRPr="008B6E3E">
        <w:rPr>
          <w:rFonts w:ascii="Garamond" w:eastAsia="Times New Roman" w:hAnsi="Garamond" w:cs="Times New Roman"/>
          <w:sz w:val="24"/>
          <w:szCs w:val="24"/>
        </w:rPr>
        <w:t>. Appreciate the natural occurrence of pests and disease organisms in crop production field.</w:t>
      </w:r>
    </w:p>
    <w:p w14:paraId="457D7B82" w14:textId="77777777" w:rsidR="000277E3" w:rsidRPr="008B6E3E" w:rsidRDefault="000277E3" w:rsidP="00020129">
      <w:pPr>
        <w:pStyle w:val="Normal1"/>
        <w:spacing w:line="240" w:lineRule="auto"/>
        <w:ind w:left="410" w:hanging="270"/>
        <w:jc w:val="both"/>
        <w:rPr>
          <w:rFonts w:ascii="Garamond" w:eastAsia="Times New Roman" w:hAnsi="Garamond" w:cs="Times New Roman"/>
          <w:sz w:val="24"/>
          <w:szCs w:val="24"/>
        </w:rPr>
      </w:pPr>
      <w:r w:rsidRPr="008B6E3E">
        <w:rPr>
          <w:rFonts w:ascii="Garamond" w:eastAsia="Times New Roman" w:hAnsi="Garamond" w:cs="Times New Roman"/>
          <w:sz w:val="24"/>
          <w:szCs w:val="24"/>
        </w:rPr>
        <w:t>2. Get intimated with different pests and diseases by way of identification.</w:t>
      </w:r>
    </w:p>
    <w:p w14:paraId="79F80BC8" w14:textId="77777777" w:rsidR="000277E3" w:rsidRPr="008B6E3E" w:rsidRDefault="000277E3" w:rsidP="00020129">
      <w:pPr>
        <w:pStyle w:val="Normal1"/>
        <w:spacing w:line="240" w:lineRule="auto"/>
        <w:ind w:left="410" w:hanging="270"/>
        <w:jc w:val="both"/>
        <w:rPr>
          <w:rFonts w:ascii="Garamond" w:eastAsia="Times New Roman" w:hAnsi="Garamond" w:cs="Times New Roman"/>
          <w:sz w:val="24"/>
          <w:szCs w:val="24"/>
        </w:rPr>
      </w:pPr>
      <w:r w:rsidRPr="008B6E3E">
        <w:rPr>
          <w:rFonts w:ascii="Garamond" w:eastAsia="Times New Roman" w:hAnsi="Garamond" w:cs="Times New Roman"/>
          <w:sz w:val="24"/>
          <w:szCs w:val="24"/>
        </w:rPr>
        <w:t>3. Be informed on the need for control and the control methods of pests and diseases.</w:t>
      </w:r>
    </w:p>
    <w:p w14:paraId="3BE8F2EA" w14:textId="77777777" w:rsidR="000277E3" w:rsidRPr="008B6E3E" w:rsidRDefault="000277E3" w:rsidP="00020129">
      <w:pPr>
        <w:pStyle w:val="Normal1"/>
        <w:spacing w:line="240" w:lineRule="auto"/>
        <w:ind w:left="410" w:hanging="270"/>
        <w:jc w:val="both"/>
        <w:rPr>
          <w:rFonts w:ascii="Garamond" w:eastAsia="Times New Roman" w:hAnsi="Garamond" w:cs="Times New Roman"/>
          <w:sz w:val="24"/>
          <w:szCs w:val="24"/>
        </w:rPr>
      </w:pPr>
      <w:r w:rsidRPr="008B6E3E">
        <w:rPr>
          <w:rFonts w:ascii="Garamond" w:eastAsia="Times New Roman" w:hAnsi="Garamond" w:cs="Times New Roman"/>
          <w:sz w:val="24"/>
          <w:szCs w:val="24"/>
        </w:rPr>
        <w:t>4. H</w:t>
      </w:r>
      <w:r w:rsidRPr="008B6E3E">
        <w:rPr>
          <w:rStyle w:val="markedcontent"/>
          <w:rFonts w:ascii="Garamond" w:hAnsi="Garamond" w:cs="Times New Roman"/>
          <w:sz w:val="24"/>
          <w:szCs w:val="24"/>
        </w:rPr>
        <w:t>as a basic knowledge of the overall agricultural discipline, additional to the advance crop science training at the latter years of study.</w:t>
      </w:r>
    </w:p>
    <w:p w14:paraId="72BBCD34" w14:textId="77777777" w:rsidR="000277E3" w:rsidRDefault="000277E3" w:rsidP="00020129">
      <w:pPr>
        <w:pStyle w:val="Normal1"/>
        <w:spacing w:line="240" w:lineRule="auto"/>
        <w:jc w:val="both"/>
        <w:rPr>
          <w:rStyle w:val="markedcontent"/>
          <w:rFonts w:ascii="Garamond" w:hAnsi="Garamond" w:cs="Times New Roman"/>
          <w:sz w:val="24"/>
          <w:szCs w:val="24"/>
        </w:rPr>
      </w:pPr>
      <w:r w:rsidRPr="008B6E3E">
        <w:rPr>
          <w:rFonts w:ascii="Garamond" w:eastAsia="Times New Roman" w:hAnsi="Garamond" w:cs="Times New Roman"/>
          <w:sz w:val="24"/>
          <w:szCs w:val="24"/>
        </w:rPr>
        <w:t xml:space="preserve">  5. </w:t>
      </w:r>
      <w:r w:rsidRPr="008B6E3E">
        <w:rPr>
          <w:rStyle w:val="markedcontent"/>
          <w:rFonts w:ascii="Garamond" w:hAnsi="Garamond" w:cs="Times New Roman"/>
          <w:sz w:val="24"/>
          <w:szCs w:val="24"/>
        </w:rPr>
        <w:t xml:space="preserve">Practically focus on enterprise-based towards meeting the emerging challenges of healthy      </w:t>
      </w:r>
      <w:r w:rsidRPr="008B6E3E">
        <w:rPr>
          <w:rStyle w:val="markedcontent"/>
          <w:rFonts w:ascii="Garamond" w:hAnsi="Garamond" w:cs="Times New Roman"/>
          <w:sz w:val="24"/>
          <w:szCs w:val="24"/>
        </w:rPr>
        <w:tab/>
        <w:t>food and industrial crop supply gap, thus contributing to food security.</w:t>
      </w:r>
    </w:p>
    <w:p w14:paraId="44428B6D" w14:textId="77777777" w:rsidR="00F57706" w:rsidRPr="008B6E3E" w:rsidRDefault="00F57706" w:rsidP="00020129">
      <w:pPr>
        <w:pStyle w:val="Normal1"/>
        <w:spacing w:line="240" w:lineRule="auto"/>
        <w:jc w:val="both"/>
        <w:rPr>
          <w:rFonts w:ascii="Garamond" w:eastAsia="Times New Roman" w:hAnsi="Garamond" w:cs="Times New Roman"/>
          <w:b/>
          <w:bCs/>
          <w:color w:val="000000"/>
          <w:sz w:val="24"/>
          <w:szCs w:val="24"/>
          <w:lang w:val="en-GB" w:eastAsia="en-GB"/>
        </w:rPr>
      </w:pPr>
    </w:p>
    <w:p w14:paraId="29BC27B2"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42DF044D" w14:textId="00B4D6D8" w:rsidR="00667C8A" w:rsidRPr="008B6E3E" w:rsidRDefault="000277E3" w:rsidP="00667C8A">
      <w:pPr>
        <w:pStyle w:val="Normal1"/>
        <w:spacing w:after="240" w:line="240" w:lineRule="auto"/>
        <w:ind w:right="60"/>
        <w:jc w:val="both"/>
        <w:rPr>
          <w:rFonts w:ascii="Garamond" w:hAnsi="Garamond" w:cs="Times New Roman"/>
          <w:sz w:val="24"/>
          <w:szCs w:val="24"/>
        </w:rPr>
      </w:pPr>
      <w:r w:rsidRPr="008B6E3E">
        <w:rPr>
          <w:rFonts w:ascii="Garamond" w:hAnsi="Garamond" w:cs="Times New Roman"/>
          <w:b/>
          <w:sz w:val="24"/>
          <w:szCs w:val="24"/>
        </w:rPr>
        <w:t xml:space="preserve">Lecture: </w:t>
      </w:r>
      <w:r w:rsidRPr="008B6E3E">
        <w:rPr>
          <w:rFonts w:ascii="Garamond" w:hAnsi="Garamond" w:cs="Times New Roman"/>
          <w:sz w:val="24"/>
          <w:szCs w:val="24"/>
        </w:rPr>
        <w:t>Economic importance and definition of a crop pest; adaptation and mode of feeding of representative orders of insect pests of crops; the ecology, description, life histories, economic importance and nature of damage by major soil and aerial pests of crops (cereals, legumes and oilseeds, fibre, root and tuber crops, horticultural crops, tree crops) brief outline of integrated pest management strategies for the individual or group of pests;  beneficial arthropods associated with the different agro-ecosystems and their influence on pest problems; basic principles and methods in stored products protection; economic importance, systematic, biology, nature of damage and control of storage pests of representative groups of crops.</w:t>
      </w:r>
    </w:p>
    <w:p w14:paraId="1C94F729" w14:textId="77777777" w:rsidR="000277E3" w:rsidRPr="008B6E3E" w:rsidRDefault="000277E3" w:rsidP="00020129">
      <w:pPr>
        <w:pStyle w:val="Normal1"/>
        <w:spacing w:line="240" w:lineRule="auto"/>
        <w:ind w:right="60"/>
        <w:jc w:val="both"/>
        <w:rPr>
          <w:rFonts w:ascii="Garamond" w:hAnsi="Garamond" w:cs="Times New Roman"/>
          <w:sz w:val="24"/>
          <w:szCs w:val="24"/>
        </w:rPr>
      </w:pPr>
      <w:r w:rsidRPr="008B6E3E">
        <w:rPr>
          <w:rFonts w:ascii="Garamond" w:hAnsi="Garamond" w:cs="Times New Roman"/>
          <w:b/>
          <w:sz w:val="24"/>
          <w:szCs w:val="24"/>
        </w:rPr>
        <w:t xml:space="preserve">Practical:  </w:t>
      </w:r>
      <w:r w:rsidRPr="008B6E3E">
        <w:rPr>
          <w:rFonts w:ascii="Garamond" w:hAnsi="Garamond" w:cs="Times New Roman"/>
          <w:sz w:val="24"/>
          <w:szCs w:val="24"/>
        </w:rPr>
        <w:t>In-situ</w:t>
      </w:r>
      <w:r w:rsidRPr="008B6E3E">
        <w:rPr>
          <w:rFonts w:ascii="Garamond" w:hAnsi="Garamond" w:cs="Times New Roman"/>
          <w:b/>
          <w:sz w:val="24"/>
          <w:szCs w:val="24"/>
        </w:rPr>
        <w:t xml:space="preserve"> </w:t>
      </w:r>
      <w:r w:rsidRPr="008B6E3E">
        <w:rPr>
          <w:rFonts w:ascii="Garamond" w:hAnsi="Garamond" w:cs="Times New Roman"/>
          <w:sz w:val="24"/>
          <w:szCs w:val="24"/>
        </w:rPr>
        <w:t>observation, description and identification of insect pest activities on arable and permanent crops and their stored products; individual student collection of insect pests of arable and permanent crops; preparation of collected specimens, identification and mounting in insect boxes; visit to insect museum.</w:t>
      </w:r>
    </w:p>
    <w:p w14:paraId="19DA9339" w14:textId="77777777" w:rsidR="000277E3" w:rsidRPr="008B6E3E" w:rsidRDefault="000277E3" w:rsidP="008E0383">
      <w:pPr>
        <w:pStyle w:val="Normal1"/>
        <w:spacing w:after="240" w:line="240" w:lineRule="auto"/>
        <w:ind w:left="40" w:right="60"/>
        <w:jc w:val="both"/>
        <w:rPr>
          <w:rFonts w:ascii="Garamond" w:hAnsi="Garamond" w:cs="Times New Roman"/>
          <w:sz w:val="24"/>
          <w:szCs w:val="24"/>
        </w:rPr>
      </w:pPr>
      <w:r w:rsidRPr="008B6E3E">
        <w:rPr>
          <w:rFonts w:ascii="Garamond" w:hAnsi="Garamond" w:cs="Times New Roman"/>
          <w:b/>
          <w:sz w:val="24"/>
          <w:szCs w:val="24"/>
        </w:rPr>
        <w:t xml:space="preserve">Lecture: </w:t>
      </w:r>
      <w:r w:rsidRPr="008B6E3E">
        <w:rPr>
          <w:rFonts w:ascii="Garamond" w:hAnsi="Garamond" w:cs="Times New Roman"/>
          <w:sz w:val="24"/>
          <w:szCs w:val="24"/>
        </w:rPr>
        <w:t xml:space="preserve">History of plant pathology; economic importance of plant diseases; Plant disease concept; definition of terminology; symptoms and classification of plant diseases, using major crops in Kaduna State as case studies; Bacteria as causal agents of plant diseases; Fungi as causal agents of plant diseases; Viruses as causal agents of plant diseases, transmission, symptomtology on specific crops ; Nematodes as causal agents of plant diseases; Nematode distribution, dissemination, host range, life history; host-plant relationships, economic importance and control; Mollicutes as causal agents of plant diseases; Parasitic seed plants as causal agents of plant diseases; types and importance of soil–borne pathogens; root environment in relation to growth and survival; influence of crop residue on both soil-borne pathogens and useful microorganisms;  Abiotic plant diseases; market and storage  </w:t>
      </w:r>
      <w:r w:rsidRPr="008B6E3E">
        <w:rPr>
          <w:rFonts w:ascii="Garamond" w:hAnsi="Garamond" w:cs="Times New Roman"/>
          <w:sz w:val="24"/>
          <w:szCs w:val="24"/>
        </w:rPr>
        <w:lastRenderedPageBreak/>
        <w:t>pathology; Introduction to plant disease epidemiology and management; the influence of different environmental factors on the development and spread of infectious diseases; Pathogen production; Inoculum dynamics; entry of Pathogen in hosts; spread of pathogens in the host; toxins produced by plant pathogenic microorganisms; host resistance and response to infection; breeding for disease resistance; chemical, cultural and biological methods of disease control; Introduction to genetics of host pathogen interactions; introduction to molecular plant pathology.</w:t>
      </w:r>
    </w:p>
    <w:p w14:paraId="714EB571"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hAnsi="Garamond" w:cs="Times New Roman"/>
          <w:b/>
          <w:sz w:val="24"/>
          <w:szCs w:val="24"/>
        </w:rPr>
        <w:t xml:space="preserve">Practical:  </w:t>
      </w:r>
      <w:r w:rsidRPr="008B6E3E">
        <w:rPr>
          <w:rFonts w:ascii="Garamond" w:hAnsi="Garamond" w:cs="Times New Roman"/>
          <w:sz w:val="24"/>
          <w:szCs w:val="24"/>
        </w:rPr>
        <w:t xml:space="preserve">Microscopic studies of Fungi, Bacteria and Nematodes; plant disease symptoms; isolation of Bacteria from diseased plant parts, culturing of bacteria; purification of bacterial pathogens; infecting healthy plants with pure isolates of the bacteria; completion of Koch's postulates; isolating and culturing of plant pathogenic fungi; purification of Fungal pathogens; infecting healthy plants with pure isolates of fungi; isolating plant pathogenic Nematodes; studying parasitic seed plants; symptoms of some major crop diseases and pathogen structures associated with these diseases. Importance; collecting, diagnosing and preserving crop disease samples for </w:t>
      </w:r>
      <w:proofErr w:type="gramStart"/>
      <w:r w:rsidRPr="008B6E3E">
        <w:rPr>
          <w:rFonts w:ascii="Garamond" w:hAnsi="Garamond" w:cs="Times New Roman"/>
          <w:sz w:val="24"/>
          <w:szCs w:val="24"/>
        </w:rPr>
        <w:t>a</w:t>
      </w:r>
      <w:proofErr w:type="gramEnd"/>
      <w:r w:rsidRPr="008B6E3E">
        <w:rPr>
          <w:rFonts w:ascii="Garamond" w:hAnsi="Garamond" w:cs="Times New Roman"/>
          <w:sz w:val="24"/>
          <w:szCs w:val="24"/>
        </w:rPr>
        <w:t xml:space="preserve"> herbarium.</w:t>
      </w:r>
    </w:p>
    <w:p w14:paraId="739391AE" w14:textId="77777777" w:rsidR="000277E3" w:rsidRPr="008B6E3E" w:rsidRDefault="000277E3" w:rsidP="00020129">
      <w:pPr>
        <w:pStyle w:val="Normal1"/>
        <w:spacing w:line="240" w:lineRule="auto"/>
        <w:jc w:val="both"/>
        <w:rPr>
          <w:rFonts w:ascii="Garamond" w:eastAsia="Times New Roman" w:hAnsi="Garamond" w:cs="Times New Roman"/>
          <w:color w:val="000000"/>
          <w:sz w:val="24"/>
          <w:szCs w:val="24"/>
          <w:lang w:val="en-GB" w:eastAsia="en-GB"/>
        </w:rPr>
      </w:pPr>
    </w:p>
    <w:p w14:paraId="7F48B41F" w14:textId="7D2AF721" w:rsidR="000277E3" w:rsidRPr="008B6E3E" w:rsidRDefault="000277E3" w:rsidP="00020129">
      <w:pPr>
        <w:pStyle w:val="Normal1"/>
        <w:spacing w:line="240" w:lineRule="auto"/>
        <w:jc w:val="both"/>
        <w:rPr>
          <w:rFonts w:ascii="Garamond" w:eastAsia="Times New Roman" w:hAnsi="Garamond" w:cs="Times New Roman"/>
          <w:color w:val="000000"/>
          <w:sz w:val="24"/>
          <w:szCs w:val="24"/>
          <w:lang w:val="en-GB" w:eastAsia="en-GB"/>
        </w:rPr>
      </w:pPr>
      <w:r w:rsidRPr="008B6E3E">
        <w:rPr>
          <w:rFonts w:ascii="Garamond" w:eastAsia="Times New Roman" w:hAnsi="Garamond" w:cs="Times New Roman"/>
          <w:b/>
          <w:color w:val="000000"/>
          <w:sz w:val="24"/>
          <w:szCs w:val="24"/>
          <w:lang w:val="en-GB" w:eastAsia="en-GB"/>
        </w:rPr>
        <w:t xml:space="preserve">SLU-CPS 303: </w:t>
      </w:r>
      <w:r w:rsidRPr="008B6E3E">
        <w:rPr>
          <w:rFonts w:ascii="Garamond" w:eastAsia="Times New Roman" w:hAnsi="Garamond" w:cs="Times New Roman"/>
          <w:b/>
          <w:sz w:val="24"/>
          <w:szCs w:val="24"/>
        </w:rPr>
        <w:t>Physiology of Crop Growth and Development</w:t>
      </w:r>
      <w:r w:rsidR="006855D6">
        <w:rPr>
          <w:rFonts w:ascii="Garamond" w:eastAsia="Times New Roman" w:hAnsi="Garamond" w:cs="Times New Roman"/>
          <w:b/>
          <w:sz w:val="24"/>
          <w:szCs w:val="24"/>
        </w:rPr>
        <w:tab/>
      </w:r>
      <w:r w:rsidR="006855D6">
        <w:rPr>
          <w:rFonts w:ascii="Garamond" w:eastAsia="Times New Roman" w:hAnsi="Garamond" w:cs="Times New Roman"/>
          <w:b/>
          <w:sz w:val="24"/>
          <w:szCs w:val="24"/>
        </w:rPr>
        <w:tab/>
      </w:r>
      <w:r w:rsidR="006855D6">
        <w:rPr>
          <w:rFonts w:ascii="Garamond" w:eastAsia="Times New Roman" w:hAnsi="Garamond" w:cs="Times New Roman"/>
          <w:b/>
          <w:sz w:val="24"/>
          <w:szCs w:val="24"/>
        </w:rPr>
        <w:tab/>
      </w:r>
      <w:r w:rsidR="006855D6">
        <w:rPr>
          <w:rFonts w:ascii="Garamond" w:eastAsia="Times New Roman" w:hAnsi="Garamond" w:cs="Times New Roman"/>
          <w:b/>
          <w:sz w:val="24"/>
          <w:szCs w:val="24"/>
        </w:rPr>
        <w:tab/>
      </w:r>
      <w:r w:rsidR="006855D6">
        <w:rPr>
          <w:rFonts w:ascii="Garamond" w:eastAsia="Times New Roman" w:hAnsi="Garamond" w:cs="Times New Roman"/>
          <w:b/>
          <w:sz w:val="24"/>
          <w:szCs w:val="24"/>
        </w:rPr>
        <w:tab/>
      </w:r>
      <w:r w:rsidR="006855D6">
        <w:rPr>
          <w:rFonts w:ascii="Garamond" w:eastAsia="Times New Roman" w:hAnsi="Garamond" w:cs="Times New Roman"/>
          <w:b/>
          <w:sz w:val="24"/>
          <w:szCs w:val="24"/>
        </w:rPr>
        <w:tab/>
      </w:r>
      <w:r w:rsidR="006855D6">
        <w:rPr>
          <w:rFonts w:ascii="Garamond" w:eastAsia="Times New Roman" w:hAnsi="Garamond" w:cs="Times New Roman"/>
          <w:b/>
          <w:sz w:val="24"/>
          <w:szCs w:val="24"/>
        </w:rPr>
        <w:tab/>
      </w:r>
      <w:r w:rsidR="006855D6">
        <w:rPr>
          <w:rFonts w:ascii="Garamond" w:eastAsia="Times New Roman" w:hAnsi="Garamond" w:cs="Times New Roman"/>
          <w:b/>
          <w:sz w:val="24"/>
          <w:szCs w:val="24"/>
        </w:rPr>
        <w:tab/>
      </w:r>
      <w:r w:rsidR="006855D6">
        <w:rPr>
          <w:rFonts w:ascii="Garamond" w:eastAsia="Times New Roman" w:hAnsi="Garamond" w:cs="Times New Roman"/>
          <w:b/>
          <w:sz w:val="24"/>
          <w:szCs w:val="24"/>
        </w:rPr>
        <w:tab/>
      </w:r>
      <w:r w:rsidR="006855D6">
        <w:rPr>
          <w:rFonts w:ascii="Garamond" w:eastAsia="Times New Roman" w:hAnsi="Garamond" w:cs="Times New Roman"/>
          <w:b/>
          <w:sz w:val="24"/>
          <w:szCs w:val="24"/>
        </w:rPr>
        <w:tab/>
      </w:r>
      <w:r w:rsidR="006855D6">
        <w:rPr>
          <w:rFonts w:ascii="Garamond" w:eastAsia="Times New Roman" w:hAnsi="Garamond" w:cs="Times New Roman"/>
          <w:b/>
          <w:sz w:val="24"/>
          <w:szCs w:val="24"/>
        </w:rPr>
        <w:tab/>
      </w:r>
      <w:r w:rsidR="006855D6">
        <w:rPr>
          <w:rFonts w:ascii="Garamond" w:eastAsia="Times New Roman" w:hAnsi="Garamond" w:cs="Times New Roman"/>
          <w:b/>
          <w:sz w:val="24"/>
          <w:szCs w:val="24"/>
        </w:rPr>
        <w:tab/>
      </w:r>
      <w:r w:rsidR="006855D6">
        <w:rPr>
          <w:rFonts w:ascii="Garamond" w:eastAsia="Times New Roman" w:hAnsi="Garamond" w:cs="Times New Roman"/>
          <w:b/>
          <w:sz w:val="24"/>
          <w:szCs w:val="24"/>
        </w:rPr>
        <w:tab/>
      </w:r>
      <w:r w:rsidR="006855D6" w:rsidRPr="008B6E3E">
        <w:rPr>
          <w:rFonts w:ascii="Garamond" w:eastAsia="Times New Roman" w:hAnsi="Garamond" w:cs="Times New Roman"/>
          <w:b/>
          <w:sz w:val="24"/>
          <w:szCs w:val="24"/>
        </w:rPr>
        <w:t xml:space="preserve"> </w:t>
      </w:r>
      <w:r w:rsidRPr="008B6E3E">
        <w:rPr>
          <w:rFonts w:ascii="Garamond" w:eastAsia="Times New Roman" w:hAnsi="Garamond" w:cs="Times New Roman"/>
          <w:b/>
          <w:sz w:val="24"/>
          <w:szCs w:val="24"/>
        </w:rPr>
        <w:t>(</w:t>
      </w:r>
      <w:r w:rsidRPr="008B6E3E">
        <w:rPr>
          <w:rFonts w:ascii="Garamond" w:eastAsia="Times New Roman" w:hAnsi="Garamond" w:cs="Times New Roman"/>
          <w:b/>
          <w:bCs/>
          <w:color w:val="000000"/>
          <w:sz w:val="24"/>
          <w:szCs w:val="24"/>
          <w:lang w:val="en-GB" w:eastAsia="en-GB"/>
        </w:rPr>
        <w:t>2 Units, Electives, LH = 30, PH 0)</w:t>
      </w:r>
    </w:p>
    <w:p w14:paraId="23330977" w14:textId="77777777" w:rsidR="000277E3" w:rsidRPr="008B6E3E" w:rsidRDefault="000277E3" w:rsidP="00020129">
      <w:pPr>
        <w:pStyle w:val="Normal1"/>
        <w:spacing w:line="240" w:lineRule="auto"/>
        <w:jc w:val="both"/>
        <w:rPr>
          <w:rFonts w:ascii="Garamond" w:eastAsia="Times New Roman" w:hAnsi="Garamond" w:cs="Times New Roman"/>
          <w:color w:val="000000"/>
          <w:sz w:val="24"/>
          <w:szCs w:val="24"/>
          <w:lang w:val="en-GB" w:eastAsia="en-GB"/>
        </w:rPr>
      </w:pPr>
      <w:r w:rsidRPr="008B6E3E">
        <w:rPr>
          <w:rFonts w:ascii="Garamond" w:eastAsia="Times New Roman" w:hAnsi="Garamond" w:cs="Times New Roman"/>
          <w:b/>
          <w:bCs/>
          <w:color w:val="000000"/>
          <w:sz w:val="24"/>
          <w:szCs w:val="24"/>
          <w:lang w:val="en-GB" w:eastAsia="en-GB"/>
        </w:rPr>
        <w:t>Learning Outcomes:</w:t>
      </w:r>
    </w:p>
    <w:p w14:paraId="77FEEBF9" w14:textId="77777777" w:rsidR="000277E3" w:rsidRPr="008B6E3E" w:rsidRDefault="000277E3" w:rsidP="00020129">
      <w:pPr>
        <w:pStyle w:val="Normal1"/>
        <w:spacing w:line="240" w:lineRule="auto"/>
        <w:jc w:val="both"/>
        <w:rPr>
          <w:rFonts w:ascii="Garamond" w:eastAsia="Times New Roman" w:hAnsi="Garamond" w:cs="Times New Roman"/>
          <w:sz w:val="24"/>
          <w:szCs w:val="24"/>
        </w:rPr>
      </w:pPr>
      <w:r w:rsidRPr="008B6E3E">
        <w:rPr>
          <w:rFonts w:ascii="Garamond" w:eastAsia="Times New Roman" w:hAnsi="Garamond" w:cs="Times New Roman"/>
          <w:sz w:val="24"/>
          <w:szCs w:val="24"/>
        </w:rPr>
        <w:t>1. Learners have a vivid understanding of vital elements in crop growth and development;</w:t>
      </w:r>
    </w:p>
    <w:p w14:paraId="09AFB62F" w14:textId="77777777" w:rsidR="000277E3" w:rsidRPr="008B6E3E" w:rsidRDefault="000277E3" w:rsidP="00020129">
      <w:pPr>
        <w:pStyle w:val="Normal1"/>
        <w:spacing w:line="240" w:lineRule="auto"/>
        <w:jc w:val="both"/>
        <w:rPr>
          <w:rFonts w:ascii="Garamond" w:eastAsia="Times New Roman" w:hAnsi="Garamond" w:cs="Times New Roman"/>
          <w:sz w:val="24"/>
          <w:szCs w:val="24"/>
        </w:rPr>
      </w:pPr>
      <w:r w:rsidRPr="008B6E3E">
        <w:rPr>
          <w:rFonts w:ascii="Garamond" w:eastAsia="Times New Roman" w:hAnsi="Garamond" w:cs="Times New Roman"/>
          <w:sz w:val="24"/>
          <w:szCs w:val="24"/>
        </w:rPr>
        <w:t>2. Equips the learner with explanation on observed growth manifestations in the crop; and</w:t>
      </w:r>
    </w:p>
    <w:p w14:paraId="34ECCCF7" w14:textId="77777777" w:rsidR="000277E3" w:rsidRDefault="000277E3" w:rsidP="00020129">
      <w:pPr>
        <w:pStyle w:val="Normal1"/>
        <w:spacing w:line="240" w:lineRule="auto"/>
        <w:jc w:val="both"/>
        <w:rPr>
          <w:rFonts w:ascii="Garamond" w:eastAsia="Times New Roman" w:hAnsi="Garamond" w:cs="Times New Roman"/>
          <w:sz w:val="24"/>
          <w:szCs w:val="24"/>
        </w:rPr>
      </w:pPr>
      <w:r w:rsidRPr="008B6E3E">
        <w:rPr>
          <w:rFonts w:ascii="Garamond" w:eastAsia="Times New Roman" w:hAnsi="Garamond" w:cs="Times New Roman"/>
          <w:sz w:val="24"/>
          <w:szCs w:val="24"/>
        </w:rPr>
        <w:t>3. A good theoretical background for interpretation of crop research experiments results.</w:t>
      </w:r>
    </w:p>
    <w:p w14:paraId="2A95A883" w14:textId="77777777" w:rsidR="008E0383" w:rsidRPr="008B6E3E" w:rsidRDefault="008E0383" w:rsidP="00020129">
      <w:pPr>
        <w:pStyle w:val="Normal1"/>
        <w:spacing w:line="240" w:lineRule="auto"/>
        <w:jc w:val="both"/>
        <w:rPr>
          <w:rFonts w:ascii="Garamond" w:eastAsia="Times New Roman" w:hAnsi="Garamond" w:cs="Times New Roman"/>
          <w:sz w:val="24"/>
          <w:szCs w:val="24"/>
        </w:rPr>
      </w:pPr>
    </w:p>
    <w:p w14:paraId="7B7FF9CA"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779EC752" w14:textId="77777777" w:rsidR="000277E3" w:rsidRPr="008B6E3E" w:rsidRDefault="000277E3" w:rsidP="00020129">
      <w:pPr>
        <w:pStyle w:val="Normal1"/>
        <w:spacing w:line="240" w:lineRule="auto"/>
        <w:jc w:val="both"/>
        <w:rPr>
          <w:rFonts w:ascii="Garamond" w:hAnsi="Garamond" w:cs="Times New Roman"/>
          <w:sz w:val="24"/>
          <w:szCs w:val="24"/>
        </w:rPr>
      </w:pPr>
      <w:r w:rsidRPr="008B6E3E">
        <w:rPr>
          <w:rFonts w:ascii="Garamond" w:hAnsi="Garamond" w:cs="Times New Roman"/>
          <w:sz w:val="24"/>
          <w:szCs w:val="24"/>
        </w:rPr>
        <w:t>Crop seed germination and dormancy. Growth juvenility, maturation, and dormancy. Environmental effect on translocation and metabolic processes in crop plants. Moisture needs and moisture stress effects. Temperature, light and solar radiation effects on growth. Photosynthesis and assimilate partitioning determinants. Measurement of leaf area and growth; growth analysis (LAI, CGR, RGR, NAR, LAR, LAD); potential production of herbage crops; plant growth regulators and anti transpirants, their properties, classification and uses; effect of environmental factors on dry matter production; the physiology of grain yield in relation to LAI; improving photosynthetic efficiency; crop modeling; developmental physiology of some selected crops.</w:t>
      </w:r>
    </w:p>
    <w:p w14:paraId="21518841" w14:textId="77777777" w:rsidR="000277E3" w:rsidRPr="008B6E3E" w:rsidRDefault="000277E3" w:rsidP="00020129">
      <w:pPr>
        <w:pStyle w:val="Normal1"/>
        <w:spacing w:line="240" w:lineRule="auto"/>
        <w:jc w:val="both"/>
        <w:rPr>
          <w:rFonts w:ascii="Garamond" w:eastAsia="Times New Roman" w:hAnsi="Garamond" w:cs="Times New Roman"/>
          <w:color w:val="000000"/>
          <w:sz w:val="24"/>
          <w:szCs w:val="24"/>
          <w:lang w:val="en-GB" w:eastAsia="en-GB"/>
        </w:rPr>
      </w:pPr>
    </w:p>
    <w:p w14:paraId="4FE4FC01" w14:textId="3B828582" w:rsidR="000277E3" w:rsidRPr="008B6E3E" w:rsidRDefault="000277E3" w:rsidP="00020129">
      <w:pPr>
        <w:pStyle w:val="Normal1"/>
        <w:spacing w:line="240" w:lineRule="auto"/>
        <w:jc w:val="both"/>
        <w:rPr>
          <w:rFonts w:ascii="Garamond" w:eastAsia="Times New Roman" w:hAnsi="Garamond" w:cs="Times New Roman"/>
          <w:b/>
          <w:color w:val="000000"/>
          <w:sz w:val="24"/>
          <w:szCs w:val="24"/>
          <w:lang w:val="en-GB" w:eastAsia="en-GB"/>
        </w:rPr>
      </w:pPr>
      <w:r w:rsidRPr="008B6E3E">
        <w:rPr>
          <w:rFonts w:ascii="Garamond" w:eastAsia="Times New Roman" w:hAnsi="Garamond" w:cs="Times New Roman"/>
          <w:b/>
          <w:color w:val="000000"/>
          <w:sz w:val="24"/>
          <w:szCs w:val="24"/>
          <w:lang w:val="en-GB" w:eastAsia="en-GB"/>
        </w:rPr>
        <w:t xml:space="preserve">SLU-AGR 308 </w:t>
      </w:r>
      <w:r w:rsidRPr="008B6E3E">
        <w:rPr>
          <w:rFonts w:ascii="Garamond" w:eastAsia="Times New Roman" w:hAnsi="Garamond" w:cs="Times New Roman"/>
          <w:b/>
          <w:sz w:val="24"/>
          <w:szCs w:val="24"/>
        </w:rPr>
        <w:t>Introduction to Agricultural Biotechnology</w:t>
      </w:r>
      <w:r w:rsidR="006855D6">
        <w:rPr>
          <w:rFonts w:ascii="Garamond" w:eastAsia="Times New Roman" w:hAnsi="Garamond" w:cs="Times New Roman"/>
          <w:sz w:val="24"/>
          <w:szCs w:val="24"/>
        </w:rPr>
        <w:tab/>
      </w:r>
      <w:r w:rsidRPr="008B6E3E">
        <w:rPr>
          <w:rFonts w:ascii="Garamond" w:eastAsia="Times New Roman" w:hAnsi="Garamond" w:cs="Times New Roman"/>
          <w:b/>
          <w:bCs/>
          <w:color w:val="000000"/>
          <w:sz w:val="24"/>
          <w:szCs w:val="24"/>
          <w:lang w:val="en-GB" w:eastAsia="en-GB"/>
        </w:rPr>
        <w:t>(2 Units Elective, LH 15, PH 45)</w:t>
      </w:r>
    </w:p>
    <w:p w14:paraId="1EA49CC4" w14:textId="77777777" w:rsidR="000277E3" w:rsidRPr="008B6E3E" w:rsidRDefault="000277E3" w:rsidP="00020129">
      <w:pPr>
        <w:pStyle w:val="Normal1"/>
        <w:spacing w:line="240" w:lineRule="auto"/>
        <w:jc w:val="both"/>
        <w:rPr>
          <w:rFonts w:ascii="Garamond" w:eastAsia="Times New Roman" w:hAnsi="Garamond" w:cs="Times New Roman"/>
          <w:color w:val="000000"/>
          <w:sz w:val="24"/>
          <w:szCs w:val="24"/>
          <w:lang w:val="en-GB" w:eastAsia="en-GB"/>
        </w:rPr>
      </w:pPr>
      <w:r w:rsidRPr="008B6E3E">
        <w:rPr>
          <w:rFonts w:ascii="Garamond" w:eastAsia="Times New Roman" w:hAnsi="Garamond" w:cs="Times New Roman"/>
          <w:b/>
          <w:bCs/>
          <w:color w:val="000000"/>
          <w:sz w:val="24"/>
          <w:szCs w:val="24"/>
          <w:lang w:val="en-GB" w:eastAsia="en-GB"/>
        </w:rPr>
        <w:t>Learning Outcomes:</w:t>
      </w:r>
    </w:p>
    <w:p w14:paraId="2C1EBBFC" w14:textId="77777777" w:rsidR="000277E3" w:rsidRPr="008B6E3E" w:rsidRDefault="000277E3" w:rsidP="00020129">
      <w:pPr>
        <w:spacing w:after="0" w:line="240" w:lineRule="auto"/>
        <w:jc w:val="both"/>
        <w:rPr>
          <w:rFonts w:ascii="Garamond" w:hAnsi="Garamond" w:cs="Times New Roman"/>
          <w:sz w:val="24"/>
          <w:szCs w:val="24"/>
        </w:rPr>
      </w:pPr>
      <w:r w:rsidRPr="008B6E3E">
        <w:rPr>
          <w:rFonts w:ascii="Garamond" w:hAnsi="Garamond" w:cs="Times New Roman"/>
          <w:sz w:val="24"/>
          <w:szCs w:val="24"/>
        </w:rPr>
        <w:t>On completion of the course, students should be able to:</w:t>
      </w:r>
    </w:p>
    <w:p w14:paraId="321E6F8A" w14:textId="77777777" w:rsidR="000277E3" w:rsidRPr="008B6E3E" w:rsidRDefault="000277E3" w:rsidP="00020129">
      <w:pPr>
        <w:pStyle w:val="ListParagraph"/>
        <w:numPr>
          <w:ilvl w:val="0"/>
          <w:numId w:val="32"/>
        </w:numPr>
        <w:spacing w:after="0" w:line="240" w:lineRule="auto"/>
        <w:ind w:left="545"/>
        <w:jc w:val="both"/>
        <w:rPr>
          <w:rFonts w:ascii="Garamond" w:eastAsia="Times New Roman" w:hAnsi="Garamond" w:cs="Times New Roman"/>
          <w:sz w:val="24"/>
          <w:szCs w:val="24"/>
          <w:lang w:eastAsia="en-GB"/>
        </w:rPr>
      </w:pPr>
      <w:r w:rsidRPr="008B6E3E">
        <w:rPr>
          <w:rFonts w:ascii="Garamond" w:eastAsia="Times New Roman" w:hAnsi="Garamond" w:cs="Times New Roman"/>
          <w:sz w:val="24"/>
          <w:szCs w:val="24"/>
          <w:lang w:eastAsia="en-GB"/>
        </w:rPr>
        <w:t>To comprehend the basic principles of agriculture biotechnology.</w:t>
      </w:r>
    </w:p>
    <w:p w14:paraId="54A9D56D" w14:textId="77777777" w:rsidR="000277E3" w:rsidRPr="008B6E3E" w:rsidRDefault="000277E3" w:rsidP="00020129">
      <w:pPr>
        <w:pStyle w:val="ListParagraph"/>
        <w:numPr>
          <w:ilvl w:val="0"/>
          <w:numId w:val="32"/>
        </w:numPr>
        <w:spacing w:after="0" w:line="240" w:lineRule="auto"/>
        <w:ind w:left="545"/>
        <w:jc w:val="both"/>
        <w:rPr>
          <w:rFonts w:ascii="Garamond" w:eastAsia="Times New Roman" w:hAnsi="Garamond" w:cs="Times New Roman"/>
          <w:sz w:val="24"/>
          <w:szCs w:val="24"/>
          <w:lang w:eastAsia="en-GB"/>
        </w:rPr>
      </w:pPr>
      <w:r w:rsidRPr="008B6E3E">
        <w:rPr>
          <w:rFonts w:ascii="Garamond" w:eastAsia="Times New Roman" w:hAnsi="Garamond" w:cs="Times New Roman"/>
          <w:sz w:val="24"/>
          <w:szCs w:val="24"/>
          <w:lang w:eastAsia="en-GB"/>
        </w:rPr>
        <w:t>Apply the gene manipulation techniques knowledge to plants and animals.</w:t>
      </w:r>
    </w:p>
    <w:p w14:paraId="126D9DB4" w14:textId="77777777" w:rsidR="000277E3" w:rsidRPr="008B6E3E" w:rsidRDefault="000277E3" w:rsidP="00020129">
      <w:pPr>
        <w:pStyle w:val="ListParagraph"/>
        <w:numPr>
          <w:ilvl w:val="0"/>
          <w:numId w:val="32"/>
        </w:numPr>
        <w:spacing w:after="0" w:line="240" w:lineRule="auto"/>
        <w:ind w:left="545"/>
        <w:jc w:val="both"/>
        <w:rPr>
          <w:rFonts w:ascii="Garamond" w:eastAsia="Times New Roman" w:hAnsi="Garamond" w:cs="Times New Roman"/>
          <w:sz w:val="24"/>
          <w:szCs w:val="24"/>
          <w:lang w:eastAsia="en-GB"/>
        </w:rPr>
      </w:pPr>
      <w:r w:rsidRPr="008B6E3E">
        <w:rPr>
          <w:rFonts w:ascii="Garamond" w:eastAsia="Times New Roman" w:hAnsi="Garamond" w:cs="Times New Roman"/>
          <w:sz w:val="24"/>
          <w:szCs w:val="24"/>
          <w:lang w:eastAsia="en-GB"/>
        </w:rPr>
        <w:t>Analyze the different applications of genetically modified organisms related issues (Current Tool Usage)</w:t>
      </w:r>
    </w:p>
    <w:p w14:paraId="1247B379" w14:textId="77777777" w:rsidR="000277E3" w:rsidRPr="008B6E3E" w:rsidRDefault="000277E3" w:rsidP="00020129">
      <w:pPr>
        <w:pStyle w:val="ListParagraph"/>
        <w:numPr>
          <w:ilvl w:val="0"/>
          <w:numId w:val="32"/>
        </w:numPr>
        <w:spacing w:after="0" w:line="240" w:lineRule="auto"/>
        <w:ind w:left="545"/>
        <w:jc w:val="both"/>
        <w:rPr>
          <w:rFonts w:ascii="Garamond" w:eastAsia="Times New Roman" w:hAnsi="Garamond" w:cs="Times New Roman"/>
          <w:sz w:val="24"/>
          <w:szCs w:val="24"/>
          <w:lang w:eastAsia="en-GB"/>
        </w:rPr>
      </w:pPr>
      <w:r w:rsidRPr="008B6E3E">
        <w:rPr>
          <w:rFonts w:ascii="Garamond" w:eastAsia="Times New Roman" w:hAnsi="Garamond" w:cs="Times New Roman"/>
          <w:sz w:val="24"/>
          <w:szCs w:val="24"/>
          <w:lang w:eastAsia="en-GB"/>
        </w:rPr>
        <w:t>Mention/state some bio-fertilizers, bio-pesticides and their types</w:t>
      </w:r>
    </w:p>
    <w:p w14:paraId="63BCDB75" w14:textId="77777777" w:rsidR="000277E3" w:rsidRPr="008B6E3E" w:rsidRDefault="000277E3" w:rsidP="00020129">
      <w:pPr>
        <w:pStyle w:val="ListParagraph"/>
        <w:numPr>
          <w:ilvl w:val="0"/>
          <w:numId w:val="32"/>
        </w:numPr>
        <w:spacing w:after="0" w:line="240" w:lineRule="auto"/>
        <w:ind w:left="545"/>
        <w:jc w:val="both"/>
        <w:rPr>
          <w:rFonts w:ascii="Garamond" w:eastAsia="Times New Roman" w:hAnsi="Garamond" w:cs="Times New Roman"/>
          <w:sz w:val="24"/>
          <w:szCs w:val="24"/>
          <w:lang w:eastAsia="en-GB"/>
        </w:rPr>
      </w:pPr>
      <w:r w:rsidRPr="008B6E3E">
        <w:rPr>
          <w:rFonts w:ascii="Garamond" w:eastAsia="Times New Roman" w:hAnsi="Garamond" w:cs="Times New Roman"/>
          <w:sz w:val="24"/>
          <w:szCs w:val="24"/>
          <w:lang w:eastAsia="en-GB"/>
        </w:rPr>
        <w:t>Describe major problems related to transgenic plants.</w:t>
      </w:r>
    </w:p>
    <w:p w14:paraId="5F3C01AD"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1C193273" w14:textId="77777777" w:rsidR="000277E3" w:rsidRPr="008B6E3E" w:rsidRDefault="000277E3" w:rsidP="00020129">
      <w:pPr>
        <w:spacing w:after="0" w:line="240" w:lineRule="auto"/>
        <w:jc w:val="both"/>
        <w:rPr>
          <w:rFonts w:ascii="Garamond" w:hAnsi="Garamond" w:cs="Times New Roman"/>
          <w:color w:val="000000"/>
          <w:sz w:val="24"/>
          <w:szCs w:val="24"/>
          <w:lang w:eastAsia="en-GB"/>
        </w:rPr>
      </w:pPr>
      <w:r w:rsidRPr="008B6E3E">
        <w:rPr>
          <w:rFonts w:ascii="Garamond" w:eastAsia="Times New Roman" w:hAnsi="Garamond" w:cs="Times New Roman"/>
          <w:sz w:val="24"/>
          <w:szCs w:val="24"/>
          <w:lang w:eastAsia="en-GB"/>
        </w:rPr>
        <w:t xml:space="preserve">Agriculture biotechnology and its applications in crop improvements. Cell and plant tissue culture methodology. Improvement of plants via plant cell culture, Plant molecular biomarkers. Direct and indirect methods of plant and animal transformation. Gene and its method of transformation. Agro-bacterium mediated transformation. Chloroplast transformation. Polyethylene glycol (PEG) mediated transformation. Transgenic crops with herbicide, biotic and abiotic stress resistance. Problems related </w:t>
      </w:r>
      <w:r w:rsidRPr="008B6E3E">
        <w:rPr>
          <w:rFonts w:ascii="Garamond" w:eastAsia="Times New Roman" w:hAnsi="Garamond" w:cs="Times New Roman"/>
          <w:sz w:val="24"/>
          <w:szCs w:val="24"/>
          <w:lang w:eastAsia="en-GB"/>
        </w:rPr>
        <w:lastRenderedPageBreak/>
        <w:t>to transgenic plants. Genetically modified organisms (GMOs). Possible effects of releasing GMOs into the environment; Bio-fertilizers, bio-pesticides and their types; non-symbiotic nitrogen fixers. Present and future prospects of bio-fertilizers.</w:t>
      </w:r>
    </w:p>
    <w:p w14:paraId="0DB12F23" w14:textId="77777777" w:rsidR="000277E3" w:rsidRPr="008B6E3E" w:rsidRDefault="000277E3" w:rsidP="00020129">
      <w:pPr>
        <w:pStyle w:val="BodyText"/>
        <w:ind w:right="66"/>
        <w:jc w:val="both"/>
        <w:rPr>
          <w:rFonts w:ascii="Garamond" w:hAnsi="Garamond"/>
          <w:b/>
        </w:rPr>
      </w:pPr>
    </w:p>
    <w:p w14:paraId="6169FE85" w14:textId="77777777" w:rsidR="000277E3" w:rsidRPr="008B6E3E" w:rsidRDefault="000277E3" w:rsidP="00020129">
      <w:pPr>
        <w:pStyle w:val="Normal1"/>
        <w:spacing w:line="240" w:lineRule="auto"/>
        <w:jc w:val="both"/>
        <w:rPr>
          <w:rFonts w:ascii="Garamond" w:eastAsia="Times New Roman" w:hAnsi="Garamond" w:cs="Times New Roman"/>
          <w:b/>
          <w:sz w:val="24"/>
          <w:szCs w:val="24"/>
          <w:highlight w:val="green"/>
        </w:rPr>
      </w:pPr>
      <w:r w:rsidRPr="008B6E3E">
        <w:rPr>
          <w:rFonts w:ascii="Garamond" w:hAnsi="Garamond" w:cs="Times New Roman"/>
          <w:b/>
          <w:sz w:val="24"/>
          <w:szCs w:val="24"/>
        </w:rPr>
        <w:t xml:space="preserve">SLU-AGR 303 </w:t>
      </w:r>
      <w:r w:rsidRPr="008B6E3E">
        <w:rPr>
          <w:rFonts w:ascii="Garamond" w:eastAsia="Times New Roman" w:hAnsi="Garamond" w:cs="Times New Roman"/>
          <w:b/>
          <w:sz w:val="24"/>
          <w:szCs w:val="24"/>
        </w:rPr>
        <w:t xml:space="preserve">Soil, Water Conservation and Plant, Water Testing </w:t>
      </w:r>
      <w:r w:rsidRPr="008B6E3E">
        <w:rPr>
          <w:rFonts w:ascii="Garamond" w:eastAsia="Times New Roman" w:hAnsi="Garamond" w:cs="Times New Roman"/>
          <w:b/>
          <w:bCs/>
          <w:color w:val="000000"/>
          <w:sz w:val="24"/>
          <w:szCs w:val="24"/>
          <w:lang w:val="en-GB" w:eastAsia="en-GB"/>
        </w:rPr>
        <w:t>(2 Units C: LH 30 PH 90)</w:t>
      </w:r>
    </w:p>
    <w:p w14:paraId="3A5625FC"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Learning Outcomes:</w:t>
      </w:r>
    </w:p>
    <w:p w14:paraId="15FBFD15" w14:textId="77777777" w:rsidR="000277E3" w:rsidRPr="008B6E3E" w:rsidRDefault="000277E3" w:rsidP="00020129">
      <w:pPr>
        <w:pStyle w:val="Normal1"/>
        <w:spacing w:line="240" w:lineRule="auto"/>
        <w:ind w:left="380" w:hanging="270"/>
        <w:jc w:val="both"/>
        <w:rPr>
          <w:rFonts w:ascii="Garamond" w:eastAsia="Times New Roman" w:hAnsi="Garamond" w:cs="Times New Roman"/>
          <w:sz w:val="24"/>
          <w:szCs w:val="24"/>
        </w:rPr>
      </w:pPr>
      <w:r w:rsidRPr="008B6E3E">
        <w:rPr>
          <w:rFonts w:ascii="Garamond" w:eastAsia="Times New Roman" w:hAnsi="Garamond" w:cs="Times New Roman"/>
          <w:sz w:val="24"/>
          <w:szCs w:val="24"/>
        </w:rPr>
        <w:t xml:space="preserve">1. Know the structure of water and related </w:t>
      </w:r>
      <w:r w:rsidRPr="008B6E3E">
        <w:rPr>
          <w:rFonts w:ascii="Garamond" w:eastAsia="Times New Roman" w:hAnsi="Garamond" w:cs="Times New Roman"/>
          <w:sz w:val="24"/>
          <w:szCs w:val="24"/>
        </w:rPr>
        <w:tab/>
        <w:t>properties of water. Water retention forces. Soil water energy concepts;</w:t>
      </w:r>
    </w:p>
    <w:p w14:paraId="7F28BB82" w14:textId="77777777" w:rsidR="000277E3" w:rsidRPr="008B6E3E" w:rsidRDefault="000277E3" w:rsidP="00020129">
      <w:pPr>
        <w:pStyle w:val="Normal1"/>
        <w:spacing w:line="240" w:lineRule="auto"/>
        <w:ind w:left="380" w:hanging="270"/>
        <w:jc w:val="both"/>
        <w:rPr>
          <w:rFonts w:ascii="Garamond" w:eastAsia="Times New Roman" w:hAnsi="Garamond" w:cs="Times New Roman"/>
          <w:sz w:val="24"/>
          <w:szCs w:val="24"/>
        </w:rPr>
      </w:pPr>
      <w:r w:rsidRPr="008B6E3E">
        <w:rPr>
          <w:rFonts w:ascii="Garamond" w:eastAsia="Times New Roman" w:hAnsi="Garamond" w:cs="Times New Roman"/>
          <w:sz w:val="24"/>
          <w:szCs w:val="24"/>
        </w:rPr>
        <w:t>2. Describe soil water classification for water management and soil water retention;</w:t>
      </w:r>
    </w:p>
    <w:p w14:paraId="58AE62DC" w14:textId="77777777" w:rsidR="000277E3" w:rsidRPr="008B6E3E" w:rsidRDefault="000277E3" w:rsidP="00020129">
      <w:pPr>
        <w:pStyle w:val="Normal1"/>
        <w:spacing w:line="240" w:lineRule="auto"/>
        <w:ind w:left="380" w:hanging="270"/>
        <w:jc w:val="both"/>
        <w:rPr>
          <w:rFonts w:ascii="Garamond" w:eastAsia="Times New Roman" w:hAnsi="Garamond" w:cs="Times New Roman"/>
          <w:sz w:val="24"/>
          <w:szCs w:val="24"/>
        </w:rPr>
      </w:pPr>
      <w:r w:rsidRPr="008B6E3E">
        <w:rPr>
          <w:rFonts w:ascii="Garamond" w:eastAsia="Times New Roman" w:hAnsi="Garamond" w:cs="Times New Roman"/>
          <w:sz w:val="24"/>
          <w:szCs w:val="24"/>
        </w:rPr>
        <w:t>3. Measure soil water content and other parameters;</w:t>
      </w:r>
    </w:p>
    <w:p w14:paraId="35137CD8" w14:textId="77777777" w:rsidR="000277E3" w:rsidRPr="008B6E3E" w:rsidRDefault="000277E3" w:rsidP="00020129">
      <w:pPr>
        <w:pStyle w:val="Normal1"/>
        <w:spacing w:line="240" w:lineRule="auto"/>
        <w:ind w:left="380" w:hanging="270"/>
        <w:jc w:val="both"/>
        <w:rPr>
          <w:rFonts w:ascii="Garamond" w:eastAsia="Times New Roman" w:hAnsi="Garamond" w:cs="Times New Roman"/>
          <w:sz w:val="24"/>
          <w:szCs w:val="24"/>
        </w:rPr>
      </w:pPr>
      <w:r w:rsidRPr="008B6E3E">
        <w:rPr>
          <w:rFonts w:ascii="Garamond" w:eastAsia="Times New Roman" w:hAnsi="Garamond" w:cs="Times New Roman"/>
          <w:sz w:val="24"/>
          <w:szCs w:val="24"/>
        </w:rPr>
        <w:t xml:space="preserve">4. Estimate of water contents, water flow through soils, water uptake by plants, and consumptive use of water. Water-use efficiency.   </w:t>
      </w:r>
    </w:p>
    <w:p w14:paraId="47A94C06" w14:textId="77777777" w:rsidR="000277E3" w:rsidRDefault="000277E3" w:rsidP="00020129">
      <w:pPr>
        <w:pStyle w:val="BodyText"/>
        <w:ind w:right="66"/>
        <w:jc w:val="both"/>
        <w:rPr>
          <w:rFonts w:ascii="Garamond" w:hAnsi="Garamond"/>
        </w:rPr>
      </w:pPr>
      <w:r w:rsidRPr="008B6E3E">
        <w:rPr>
          <w:rFonts w:ascii="Garamond" w:hAnsi="Garamond"/>
        </w:rPr>
        <w:t>5. Describe all water harvesting techniques, water balances and their models’ applications.</w:t>
      </w:r>
    </w:p>
    <w:p w14:paraId="0AFFD4F4" w14:textId="77777777" w:rsidR="00D023A4" w:rsidRPr="008B6E3E" w:rsidRDefault="00D023A4" w:rsidP="00020129">
      <w:pPr>
        <w:pStyle w:val="BodyText"/>
        <w:ind w:right="66"/>
        <w:jc w:val="both"/>
        <w:rPr>
          <w:rFonts w:ascii="Garamond" w:hAnsi="Garamond"/>
          <w:b/>
        </w:rPr>
      </w:pPr>
    </w:p>
    <w:p w14:paraId="44D66F0D" w14:textId="77777777" w:rsidR="000277E3" w:rsidRPr="008B6E3E" w:rsidRDefault="000277E3" w:rsidP="00020129">
      <w:pPr>
        <w:spacing w:after="0" w:line="240" w:lineRule="auto"/>
        <w:jc w:val="both"/>
        <w:rPr>
          <w:rFonts w:ascii="Garamond" w:eastAsia="Times New Roman" w:hAnsi="Garamond" w:cs="Times New Roman"/>
          <w:b/>
          <w:bCs/>
          <w:color w:val="000000"/>
          <w:sz w:val="24"/>
          <w:szCs w:val="24"/>
          <w:lang w:eastAsia="en-GB"/>
        </w:rPr>
      </w:pPr>
      <w:r w:rsidRPr="008B6E3E">
        <w:rPr>
          <w:rFonts w:ascii="Garamond" w:eastAsia="Times New Roman" w:hAnsi="Garamond" w:cs="Times New Roman"/>
          <w:b/>
          <w:bCs/>
          <w:color w:val="000000"/>
          <w:sz w:val="24"/>
          <w:szCs w:val="24"/>
          <w:lang w:eastAsia="en-GB"/>
        </w:rPr>
        <w:t>Course Contents:</w:t>
      </w:r>
    </w:p>
    <w:p w14:paraId="716F1CA3" w14:textId="77777777" w:rsidR="000277E3" w:rsidRPr="008B6E3E" w:rsidRDefault="000277E3" w:rsidP="00020129">
      <w:pPr>
        <w:pStyle w:val="Normal1"/>
        <w:spacing w:line="240" w:lineRule="auto"/>
        <w:jc w:val="both"/>
        <w:rPr>
          <w:rFonts w:ascii="Garamond" w:eastAsia="Times New Roman" w:hAnsi="Garamond" w:cs="Times New Roman"/>
          <w:sz w:val="24"/>
          <w:szCs w:val="24"/>
        </w:rPr>
      </w:pPr>
      <w:r w:rsidRPr="008B6E3E">
        <w:rPr>
          <w:rFonts w:ascii="Garamond" w:eastAsia="Times New Roman" w:hAnsi="Garamond" w:cs="Times New Roman"/>
          <w:sz w:val="24"/>
          <w:szCs w:val="24"/>
        </w:rPr>
        <w:t>Introductory definitions and descriptions. Structure of water and related properties of water. Water retention forces. Soil water energy concepts. Soil water classification for water management. Soil water retention. Measurement of soil water content and other parameters. Estimation of water contents, Water flow through soils. Water uptake by plants, consumptive use of water, water-use efficiency. Reducing water losses. Water conservation and management (water harvesting techniques: rainwater harvesting, dams, pond, wells, etc). Climatic water balances and estimation models.</w:t>
      </w:r>
    </w:p>
    <w:p w14:paraId="4EAA8E07" w14:textId="77777777" w:rsidR="000277E3" w:rsidRDefault="000277E3" w:rsidP="000277E3">
      <w:pPr>
        <w:pStyle w:val="BodyText"/>
        <w:spacing w:line="360" w:lineRule="auto"/>
        <w:ind w:right="66"/>
        <w:jc w:val="both"/>
        <w:rPr>
          <w:b/>
        </w:rPr>
      </w:pPr>
    </w:p>
    <w:p w14:paraId="53887D6D" w14:textId="77777777" w:rsidR="002E1E90" w:rsidRPr="002E1E90" w:rsidRDefault="002E1E90" w:rsidP="003465C8">
      <w:pPr>
        <w:pStyle w:val="Normal1"/>
        <w:spacing w:line="240" w:lineRule="auto"/>
        <w:jc w:val="both"/>
        <w:rPr>
          <w:rFonts w:ascii="Garamond" w:eastAsia="Times New Roman" w:hAnsi="Garamond" w:cs="Times New Roman"/>
          <w:b/>
          <w:bCs/>
          <w:sz w:val="24"/>
          <w:szCs w:val="24"/>
        </w:rPr>
      </w:pPr>
    </w:p>
    <w:p w14:paraId="4DBC8EBD" w14:textId="77777777" w:rsidR="00464333" w:rsidRPr="0016287C" w:rsidRDefault="00464333" w:rsidP="0051366F">
      <w:pPr>
        <w:spacing w:after="0" w:line="240" w:lineRule="auto"/>
        <w:jc w:val="both"/>
        <w:rPr>
          <w:rFonts w:ascii="Garamond" w:hAnsi="Garamond"/>
          <w:sz w:val="24"/>
          <w:szCs w:val="24"/>
          <w:lang w:val="en-GB"/>
        </w:rPr>
      </w:pPr>
    </w:p>
    <w:p w14:paraId="1C90AE4B" w14:textId="77777777" w:rsidR="00270B84" w:rsidRDefault="00270B84">
      <w:pPr>
        <w:rPr>
          <w:rFonts w:ascii="Garamond" w:hAnsi="Garamond"/>
          <w:b/>
          <w:sz w:val="24"/>
          <w:szCs w:val="24"/>
          <w:lang w:val="en-GB"/>
        </w:rPr>
      </w:pPr>
      <w:r>
        <w:rPr>
          <w:rFonts w:ascii="Garamond" w:hAnsi="Garamond"/>
          <w:b/>
          <w:sz w:val="24"/>
          <w:szCs w:val="24"/>
          <w:lang w:val="en-GB"/>
        </w:rPr>
        <w:br w:type="page"/>
      </w:r>
    </w:p>
    <w:p w14:paraId="6A460D44" w14:textId="77777777" w:rsidR="002A76E7" w:rsidRDefault="002A76E7" w:rsidP="002A76E7">
      <w:pPr>
        <w:pStyle w:val="Normal1"/>
        <w:spacing w:line="240" w:lineRule="auto"/>
        <w:jc w:val="both"/>
        <w:rPr>
          <w:rFonts w:ascii="Garamond" w:eastAsia="Times New Roman" w:hAnsi="Garamond" w:cs="Times New Roman"/>
          <w:b/>
          <w:sz w:val="28"/>
          <w:szCs w:val="28"/>
        </w:rPr>
      </w:pPr>
      <w:r w:rsidRPr="002A76E7">
        <w:rPr>
          <w:rFonts w:ascii="Garamond" w:eastAsia="Times New Roman" w:hAnsi="Garamond" w:cs="Times New Roman"/>
          <w:b/>
          <w:sz w:val="28"/>
          <w:szCs w:val="28"/>
        </w:rPr>
        <w:lastRenderedPageBreak/>
        <w:t>400 LEVEL PRACTICAL YEAR (No Class Room instruction)</w:t>
      </w:r>
    </w:p>
    <w:p w14:paraId="44502722" w14:textId="77777777" w:rsidR="00AB1D5F" w:rsidRPr="002A76E7" w:rsidRDefault="00AB1D5F" w:rsidP="002A76E7">
      <w:pPr>
        <w:pStyle w:val="Normal1"/>
        <w:spacing w:line="240" w:lineRule="auto"/>
        <w:jc w:val="both"/>
        <w:rPr>
          <w:rFonts w:ascii="Garamond" w:eastAsia="Times New Roman" w:hAnsi="Garamond" w:cs="Times New Roman"/>
          <w:b/>
          <w:sz w:val="28"/>
          <w:szCs w:val="28"/>
        </w:rPr>
      </w:pPr>
    </w:p>
    <w:p w14:paraId="1C77D06F" w14:textId="194CC75A"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AGE 404: Farm Records and Accounting</w:t>
      </w:r>
      <w:r w:rsidR="004E03F6">
        <w:rPr>
          <w:rFonts w:ascii="Garamond" w:eastAsia="Times New Roman" w:hAnsi="Garamond" w:cs="Times New Roman"/>
          <w:b/>
          <w:bCs/>
          <w:color w:val="000000"/>
          <w:sz w:val="24"/>
          <w:szCs w:val="24"/>
          <w:lang w:eastAsia="en-GB"/>
        </w:rPr>
        <w:tab/>
      </w:r>
      <w:r w:rsidR="004E03F6">
        <w:rPr>
          <w:rFonts w:ascii="Garamond" w:eastAsia="Times New Roman" w:hAnsi="Garamond" w:cs="Times New Roman"/>
          <w:b/>
          <w:bCs/>
          <w:color w:val="000000"/>
          <w:sz w:val="24"/>
          <w:szCs w:val="24"/>
          <w:lang w:eastAsia="en-GB"/>
        </w:rPr>
        <w:tab/>
      </w:r>
      <w:r w:rsidR="004E03F6">
        <w:rPr>
          <w:rFonts w:ascii="Garamond" w:eastAsia="Times New Roman" w:hAnsi="Garamond" w:cs="Times New Roman"/>
          <w:b/>
          <w:bCs/>
          <w:color w:val="000000"/>
          <w:sz w:val="24"/>
          <w:szCs w:val="24"/>
          <w:lang w:eastAsia="en-GB"/>
        </w:rPr>
        <w:tab/>
      </w:r>
      <w:r w:rsidR="004E03F6">
        <w:rPr>
          <w:rFonts w:ascii="Garamond" w:eastAsia="Times New Roman" w:hAnsi="Garamond" w:cs="Times New Roman"/>
          <w:b/>
          <w:bCs/>
          <w:color w:val="000000"/>
          <w:sz w:val="24"/>
          <w:szCs w:val="24"/>
          <w:lang w:eastAsia="en-GB"/>
        </w:rPr>
        <w:tab/>
      </w:r>
      <w:r w:rsidR="004E03F6">
        <w:rPr>
          <w:rFonts w:ascii="Garamond" w:eastAsia="Times New Roman" w:hAnsi="Garamond" w:cs="Times New Roman"/>
          <w:b/>
          <w:bCs/>
          <w:color w:val="000000"/>
          <w:sz w:val="24"/>
          <w:szCs w:val="24"/>
          <w:lang w:eastAsia="en-GB"/>
        </w:rPr>
        <w:tab/>
      </w:r>
      <w:r w:rsidRPr="002A76E7">
        <w:rPr>
          <w:rFonts w:ascii="Garamond" w:eastAsia="Times New Roman" w:hAnsi="Garamond" w:cs="Times New Roman"/>
          <w:b/>
          <w:bCs/>
          <w:color w:val="000000"/>
          <w:sz w:val="24"/>
          <w:szCs w:val="24"/>
          <w:lang w:eastAsia="en-GB"/>
        </w:rPr>
        <w:t>(2 Units C: PH 90)</w:t>
      </w:r>
    </w:p>
    <w:p w14:paraId="3B83E6ED"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Learning Outcomes:</w:t>
      </w:r>
    </w:p>
    <w:p w14:paraId="4E3ED934"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At the end of the course, the students should be able to:</w:t>
      </w:r>
    </w:p>
    <w:p w14:paraId="5C1F8830"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1. Apply the knowledge and skills acquired from the principles and theories taught at the </w:t>
      </w:r>
      <w:r w:rsidRPr="002A76E7">
        <w:rPr>
          <w:rFonts w:ascii="Garamond" w:eastAsia="Times New Roman" w:hAnsi="Garamond" w:cs="Times New Roman"/>
          <w:color w:val="000000"/>
          <w:sz w:val="24"/>
          <w:szCs w:val="24"/>
          <w:lang w:eastAsia="en-GB"/>
        </w:rPr>
        <w:tab/>
        <w:t xml:space="preserve">lower levels at the different Industrial training locations or farms where their practical </w:t>
      </w:r>
      <w:r w:rsidRPr="002A76E7">
        <w:rPr>
          <w:rFonts w:ascii="Garamond" w:eastAsia="Times New Roman" w:hAnsi="Garamond" w:cs="Times New Roman"/>
          <w:color w:val="000000"/>
          <w:sz w:val="24"/>
          <w:szCs w:val="24"/>
          <w:lang w:eastAsia="en-GB"/>
        </w:rPr>
        <w:tab/>
        <w:t>training is situated;</w:t>
      </w:r>
    </w:p>
    <w:p w14:paraId="40B893A5"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2. Prepare formats for different farm records such as production, sales, inventory etc.; and</w:t>
      </w:r>
    </w:p>
    <w:p w14:paraId="0405049A" w14:textId="77777777" w:rsid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3. Analyze and interpret organizational financial performance from their financial records.</w:t>
      </w:r>
    </w:p>
    <w:p w14:paraId="5D2C4D98" w14:textId="77777777" w:rsidR="00780A02" w:rsidRPr="002A76E7" w:rsidRDefault="00780A02" w:rsidP="002A76E7">
      <w:pPr>
        <w:spacing w:after="0" w:line="240" w:lineRule="auto"/>
        <w:jc w:val="both"/>
        <w:rPr>
          <w:rFonts w:ascii="Garamond" w:eastAsia="Times New Roman" w:hAnsi="Garamond" w:cs="Times New Roman"/>
          <w:color w:val="000000"/>
          <w:sz w:val="24"/>
          <w:szCs w:val="24"/>
          <w:lang w:eastAsia="en-GB"/>
        </w:rPr>
      </w:pPr>
    </w:p>
    <w:p w14:paraId="4F8E2B63"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Course Contents:</w:t>
      </w:r>
    </w:p>
    <w:p w14:paraId="1C234B96"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Objectives of records and accounts. Types of records. Importance of production records. Analysis of farm records. Farm inventory-valuation and depreciation. Farm financial accounts. The farm as a firm.</w:t>
      </w:r>
    </w:p>
    <w:p w14:paraId="11176C12"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p>
    <w:p w14:paraId="4A99B951" w14:textId="31902ECF"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AGX 410: Community Agricultural Extension</w:t>
      </w:r>
      <w:r w:rsidR="002317A1">
        <w:rPr>
          <w:rFonts w:ascii="Garamond" w:eastAsia="Times New Roman" w:hAnsi="Garamond" w:cs="Times New Roman"/>
          <w:b/>
          <w:bCs/>
          <w:color w:val="000000"/>
          <w:sz w:val="24"/>
          <w:szCs w:val="24"/>
          <w:lang w:eastAsia="en-GB"/>
        </w:rPr>
        <w:tab/>
      </w:r>
      <w:r w:rsidR="002317A1">
        <w:rPr>
          <w:rFonts w:ascii="Garamond" w:eastAsia="Times New Roman" w:hAnsi="Garamond" w:cs="Times New Roman"/>
          <w:b/>
          <w:bCs/>
          <w:color w:val="000000"/>
          <w:sz w:val="24"/>
          <w:szCs w:val="24"/>
          <w:lang w:eastAsia="en-GB"/>
        </w:rPr>
        <w:tab/>
      </w:r>
      <w:r w:rsidR="002317A1">
        <w:rPr>
          <w:rFonts w:ascii="Garamond" w:eastAsia="Times New Roman" w:hAnsi="Garamond" w:cs="Times New Roman"/>
          <w:b/>
          <w:bCs/>
          <w:color w:val="000000"/>
          <w:sz w:val="24"/>
          <w:szCs w:val="24"/>
          <w:lang w:eastAsia="en-GB"/>
        </w:rPr>
        <w:tab/>
      </w:r>
      <w:r w:rsidR="002317A1">
        <w:rPr>
          <w:rFonts w:ascii="Garamond" w:eastAsia="Times New Roman" w:hAnsi="Garamond" w:cs="Times New Roman"/>
          <w:b/>
          <w:bCs/>
          <w:color w:val="000000"/>
          <w:sz w:val="24"/>
          <w:szCs w:val="24"/>
          <w:lang w:eastAsia="en-GB"/>
        </w:rPr>
        <w:tab/>
      </w:r>
      <w:r w:rsidRPr="002A76E7">
        <w:rPr>
          <w:rFonts w:ascii="Garamond" w:eastAsia="Times New Roman" w:hAnsi="Garamond" w:cs="Times New Roman"/>
          <w:b/>
          <w:bCs/>
          <w:color w:val="000000"/>
          <w:sz w:val="24"/>
          <w:szCs w:val="24"/>
          <w:lang w:eastAsia="en-GB"/>
        </w:rPr>
        <w:t>(2 Units C: LH 30)</w:t>
      </w:r>
    </w:p>
    <w:p w14:paraId="06673CE9"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Learning Outcomes:</w:t>
      </w:r>
    </w:p>
    <w:p w14:paraId="41985A03"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At the end of the course, students should be able to:</w:t>
      </w:r>
    </w:p>
    <w:p w14:paraId="0CC1F4BE"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1. Explain the value of group formation in community and apply collective approach to solving community problems;</w:t>
      </w:r>
    </w:p>
    <w:p w14:paraId="07D6D3BA"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2. Collect field data and </w:t>
      </w:r>
      <w:proofErr w:type="spellStart"/>
      <w:r w:rsidRPr="002A76E7">
        <w:rPr>
          <w:rFonts w:ascii="Garamond" w:eastAsia="Times New Roman" w:hAnsi="Garamond" w:cs="Times New Roman"/>
          <w:color w:val="000000"/>
          <w:sz w:val="24"/>
          <w:szCs w:val="24"/>
          <w:lang w:eastAsia="en-GB"/>
        </w:rPr>
        <w:t>analyse</w:t>
      </w:r>
      <w:proofErr w:type="spellEnd"/>
      <w:r w:rsidRPr="002A76E7">
        <w:rPr>
          <w:rFonts w:ascii="Garamond" w:eastAsia="Times New Roman" w:hAnsi="Garamond" w:cs="Times New Roman"/>
          <w:color w:val="000000"/>
          <w:sz w:val="24"/>
          <w:szCs w:val="24"/>
          <w:lang w:eastAsia="en-GB"/>
        </w:rPr>
        <w:t>; and</w:t>
      </w:r>
    </w:p>
    <w:p w14:paraId="57852A9C"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3. Plan and execute development interventions in a community.</w:t>
      </w:r>
    </w:p>
    <w:p w14:paraId="2AC08AAD"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Course Contents:</w:t>
      </w:r>
    </w:p>
    <w:p w14:paraId="3794C6D2"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Concept of community. Groups in community. Social change and agents of change. Use of participatory tools in problem identification and solution. Survey methods. Data collection/questionnaire administration. Use of interventions in community development.</w:t>
      </w:r>
    </w:p>
    <w:p w14:paraId="619C3410"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p>
    <w:p w14:paraId="4086387B" w14:textId="29F7E12E"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ANS 401: Bio-security and Animal Health Management</w:t>
      </w:r>
      <w:r w:rsidR="002317A1">
        <w:rPr>
          <w:rFonts w:ascii="Garamond" w:eastAsia="Times New Roman" w:hAnsi="Garamond" w:cs="Times New Roman"/>
          <w:b/>
          <w:bCs/>
          <w:color w:val="000000"/>
          <w:sz w:val="24"/>
          <w:szCs w:val="24"/>
          <w:lang w:eastAsia="en-GB"/>
        </w:rPr>
        <w:tab/>
      </w:r>
      <w:r w:rsidR="002317A1">
        <w:rPr>
          <w:rFonts w:ascii="Garamond" w:eastAsia="Times New Roman" w:hAnsi="Garamond" w:cs="Times New Roman"/>
          <w:b/>
          <w:bCs/>
          <w:color w:val="000000"/>
          <w:sz w:val="24"/>
          <w:szCs w:val="24"/>
          <w:lang w:eastAsia="en-GB"/>
        </w:rPr>
        <w:tab/>
      </w:r>
      <w:r w:rsidR="002317A1">
        <w:rPr>
          <w:rFonts w:ascii="Garamond" w:eastAsia="Times New Roman" w:hAnsi="Garamond" w:cs="Times New Roman"/>
          <w:b/>
          <w:bCs/>
          <w:color w:val="000000"/>
          <w:sz w:val="24"/>
          <w:szCs w:val="24"/>
          <w:lang w:eastAsia="en-GB"/>
        </w:rPr>
        <w:tab/>
      </w:r>
      <w:r w:rsidRPr="002A76E7">
        <w:rPr>
          <w:rFonts w:ascii="Garamond" w:eastAsia="Times New Roman" w:hAnsi="Garamond" w:cs="Times New Roman"/>
          <w:b/>
          <w:bCs/>
          <w:color w:val="000000"/>
          <w:sz w:val="24"/>
          <w:szCs w:val="24"/>
          <w:lang w:eastAsia="en-GB"/>
        </w:rPr>
        <w:t>(2 Units C: PH 90)</w:t>
      </w:r>
    </w:p>
    <w:p w14:paraId="7831AB62"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Learning Outcomes:</w:t>
      </w:r>
    </w:p>
    <w:p w14:paraId="2488D39A"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At the end of this practical, hands-on activity, the student is expected to have learnt how to:</w:t>
      </w:r>
    </w:p>
    <w:p w14:paraId="302A7E4F" w14:textId="246F423B"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1. Identify the various portals of disease entry into an </w:t>
      </w:r>
      <w:r w:rsidR="00620249">
        <w:rPr>
          <w:rFonts w:ascii="Garamond" w:eastAsia="Times New Roman" w:hAnsi="Garamond" w:cs="Times New Roman"/>
          <w:color w:val="000000"/>
          <w:sz w:val="24"/>
          <w:szCs w:val="24"/>
          <w:lang w:eastAsia="en-GB"/>
        </w:rPr>
        <w:t>A</w:t>
      </w:r>
      <w:r w:rsidR="00620249" w:rsidRPr="002A76E7">
        <w:rPr>
          <w:rFonts w:ascii="Garamond" w:eastAsia="Times New Roman" w:hAnsi="Garamond" w:cs="Times New Roman"/>
          <w:color w:val="000000"/>
          <w:sz w:val="24"/>
          <w:szCs w:val="24"/>
          <w:lang w:eastAsia="en-GB"/>
        </w:rPr>
        <w:t>nimal farm</w:t>
      </w:r>
      <w:r w:rsidRPr="002A76E7">
        <w:rPr>
          <w:rFonts w:ascii="Garamond" w:eastAsia="Times New Roman" w:hAnsi="Garamond" w:cs="Times New Roman"/>
          <w:color w:val="000000"/>
          <w:sz w:val="24"/>
          <w:szCs w:val="24"/>
          <w:lang w:eastAsia="en-GB"/>
        </w:rPr>
        <w:t>;</w:t>
      </w:r>
    </w:p>
    <w:p w14:paraId="693C5B7D"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2. Prevent disease outbreak on animal farms;</w:t>
      </w:r>
    </w:p>
    <w:p w14:paraId="4B8EAC7E" w14:textId="50E1A58E"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3. Construct vehicle dip at the entrance of an </w:t>
      </w:r>
      <w:r w:rsidR="009B5318">
        <w:rPr>
          <w:rFonts w:ascii="Garamond" w:eastAsia="Times New Roman" w:hAnsi="Garamond" w:cs="Times New Roman"/>
          <w:color w:val="000000"/>
          <w:sz w:val="24"/>
          <w:szCs w:val="24"/>
          <w:lang w:eastAsia="en-GB"/>
        </w:rPr>
        <w:t>A</w:t>
      </w:r>
      <w:r w:rsidRPr="002A76E7">
        <w:rPr>
          <w:rFonts w:ascii="Garamond" w:eastAsia="Times New Roman" w:hAnsi="Garamond" w:cs="Times New Roman"/>
          <w:color w:val="000000"/>
          <w:sz w:val="24"/>
          <w:szCs w:val="24"/>
          <w:lang w:eastAsia="en-GB"/>
        </w:rPr>
        <w:t>nimal farms;</w:t>
      </w:r>
    </w:p>
    <w:p w14:paraId="3B7C2EB2"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4. Construct foot dip at the entrance of animal pens/houses;</w:t>
      </w:r>
    </w:p>
    <w:p w14:paraId="26184319"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5. Control human and vehicular movements in and out of animal farms;</w:t>
      </w:r>
    </w:p>
    <w:p w14:paraId="0BD2E728"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6. Use various disinfectants and acaricides to control pests and diseases on animal farms;</w:t>
      </w:r>
    </w:p>
    <w:p w14:paraId="34FAB18A"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7. Carry out drenching, dipping, dehorning, and drug administration;</w:t>
      </w:r>
    </w:p>
    <w:p w14:paraId="1079C3F7"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8. Isolate and treat sick animals;</w:t>
      </w:r>
    </w:p>
    <w:p w14:paraId="2A5FA37D"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9. Quarantine animals coming into the farm from different locations;</w:t>
      </w:r>
    </w:p>
    <w:p w14:paraId="320FB433"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10. Control the use of equipment and/or human resources between pens and animal houses;</w:t>
      </w:r>
    </w:p>
    <w:p w14:paraId="1F80CE70" w14:textId="77777777" w:rsid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11. Observe strict sanitary measures on animal farms.</w:t>
      </w:r>
    </w:p>
    <w:p w14:paraId="04D89666" w14:textId="77777777" w:rsidR="00A87D1E" w:rsidRPr="002A76E7" w:rsidRDefault="00A87D1E" w:rsidP="002A76E7">
      <w:pPr>
        <w:spacing w:after="0" w:line="240" w:lineRule="auto"/>
        <w:jc w:val="both"/>
        <w:rPr>
          <w:rFonts w:ascii="Garamond" w:eastAsia="Times New Roman" w:hAnsi="Garamond" w:cs="Times New Roman"/>
          <w:color w:val="000000"/>
          <w:sz w:val="24"/>
          <w:szCs w:val="24"/>
          <w:lang w:eastAsia="en-GB"/>
        </w:rPr>
      </w:pPr>
    </w:p>
    <w:p w14:paraId="2B7C6439"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Course Contents:</w:t>
      </w:r>
    </w:p>
    <w:p w14:paraId="5E1DA7C3"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Disease causative organisms. Symptoms, diagnosis, treatment and control of common livestock diseases. Ecto- and endo-parasites and their control measures. Nutritional diseases of monogastric and ruminant animals. Basic health management operations (identification aids, dehorning, debeaking, </w:t>
      </w:r>
      <w:r w:rsidRPr="002A76E7">
        <w:rPr>
          <w:rFonts w:ascii="Garamond" w:eastAsia="Times New Roman" w:hAnsi="Garamond" w:cs="Times New Roman"/>
          <w:color w:val="000000"/>
          <w:sz w:val="24"/>
          <w:szCs w:val="24"/>
          <w:lang w:eastAsia="en-GB"/>
        </w:rPr>
        <w:lastRenderedPageBreak/>
        <w:t>hoof trimming, dipping, castration and drug administration). Care of sick animals – isolation, quarantine and culling. Public health, significance of animal diseases and common zoonotic diseases.</w:t>
      </w:r>
    </w:p>
    <w:p w14:paraId="32B9C180"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p>
    <w:p w14:paraId="1B41274A" w14:textId="0F23D614"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ANS 402: Livestock Recording, Identification and Traceability</w:t>
      </w:r>
      <w:r w:rsidR="002317A1">
        <w:rPr>
          <w:rFonts w:ascii="Garamond" w:eastAsia="Times New Roman" w:hAnsi="Garamond" w:cs="Times New Roman"/>
          <w:b/>
          <w:bCs/>
          <w:color w:val="000000"/>
          <w:sz w:val="24"/>
          <w:szCs w:val="24"/>
          <w:lang w:eastAsia="en-GB"/>
        </w:rPr>
        <w:tab/>
      </w:r>
      <w:r w:rsidR="002317A1">
        <w:rPr>
          <w:rFonts w:ascii="Garamond" w:eastAsia="Times New Roman" w:hAnsi="Garamond" w:cs="Times New Roman"/>
          <w:b/>
          <w:bCs/>
          <w:color w:val="000000"/>
          <w:sz w:val="24"/>
          <w:szCs w:val="24"/>
          <w:lang w:eastAsia="en-GB"/>
        </w:rPr>
        <w:tab/>
      </w:r>
      <w:r w:rsidRPr="002A76E7">
        <w:rPr>
          <w:rFonts w:ascii="Garamond" w:eastAsia="Times New Roman" w:hAnsi="Garamond" w:cs="Times New Roman"/>
          <w:b/>
          <w:bCs/>
          <w:color w:val="000000"/>
          <w:sz w:val="24"/>
          <w:szCs w:val="24"/>
          <w:lang w:eastAsia="en-GB"/>
        </w:rPr>
        <w:t>(2 Units C: PH 90)</w:t>
      </w:r>
    </w:p>
    <w:p w14:paraId="2D8D08EB"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Learning Outcomes:</w:t>
      </w:r>
    </w:p>
    <w:p w14:paraId="169BDA58"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At the end of this practical hands-on activity, the student is expected to have learnt how to:</w:t>
      </w:r>
    </w:p>
    <w:p w14:paraId="74141392"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1. Keep routine farm records such as purchases, mating/breeding records, production records, </w:t>
      </w:r>
      <w:r w:rsidRPr="002A76E7">
        <w:rPr>
          <w:rFonts w:ascii="Garamond" w:eastAsia="Times New Roman" w:hAnsi="Garamond" w:cs="Times New Roman"/>
          <w:color w:val="000000"/>
          <w:sz w:val="24"/>
          <w:szCs w:val="24"/>
          <w:lang w:eastAsia="en-GB"/>
        </w:rPr>
        <w:tab/>
        <w:t>vaccination/herd health records, etc;</w:t>
      </w:r>
    </w:p>
    <w:p w14:paraId="413FAB52"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2. Identify each animal on the farm through naming, ear tagging, branding, tattooing, ear </w:t>
      </w:r>
      <w:r w:rsidRPr="002A76E7">
        <w:rPr>
          <w:rFonts w:ascii="Garamond" w:eastAsia="Times New Roman" w:hAnsi="Garamond" w:cs="Times New Roman"/>
          <w:color w:val="000000"/>
          <w:sz w:val="24"/>
          <w:szCs w:val="24"/>
          <w:lang w:eastAsia="en-GB"/>
        </w:rPr>
        <w:tab/>
        <w:t>notching, etc;</w:t>
      </w:r>
    </w:p>
    <w:p w14:paraId="429C3631" w14:textId="5E028F6F"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3. Use modern methods of animal identification such as micro-chip </w:t>
      </w:r>
      <w:r w:rsidR="00823A5D" w:rsidRPr="002A76E7">
        <w:rPr>
          <w:rFonts w:ascii="Garamond" w:eastAsia="Times New Roman" w:hAnsi="Garamond" w:cs="Times New Roman"/>
          <w:color w:val="000000"/>
          <w:sz w:val="24"/>
          <w:szCs w:val="24"/>
          <w:lang w:eastAsia="en-GB"/>
        </w:rPr>
        <w:t>implants</w:t>
      </w:r>
      <w:r w:rsidRPr="002A76E7">
        <w:rPr>
          <w:rFonts w:ascii="Garamond" w:eastAsia="Times New Roman" w:hAnsi="Garamond" w:cs="Times New Roman"/>
          <w:color w:val="000000"/>
          <w:sz w:val="24"/>
          <w:szCs w:val="24"/>
          <w:lang w:eastAsia="en-GB"/>
        </w:rPr>
        <w:t xml:space="preserve">, radio wave </w:t>
      </w:r>
      <w:r w:rsidRPr="002A76E7">
        <w:rPr>
          <w:rFonts w:ascii="Garamond" w:eastAsia="Times New Roman" w:hAnsi="Garamond" w:cs="Times New Roman"/>
          <w:color w:val="000000"/>
          <w:sz w:val="24"/>
          <w:szCs w:val="24"/>
          <w:lang w:eastAsia="en-GB"/>
        </w:rPr>
        <w:tab/>
        <w:t>frequencies, etc;</w:t>
      </w:r>
    </w:p>
    <w:p w14:paraId="7DD7C1A0"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4. Carry out contact tracing in disease surveillance; and</w:t>
      </w:r>
    </w:p>
    <w:p w14:paraId="592C106F" w14:textId="77777777" w:rsid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5. Easily identify sick animals for isolation and treatment.</w:t>
      </w:r>
    </w:p>
    <w:p w14:paraId="3E723A21" w14:textId="77777777" w:rsidR="00823A5D" w:rsidRPr="002A76E7" w:rsidRDefault="00823A5D" w:rsidP="002A76E7">
      <w:pPr>
        <w:spacing w:after="0" w:line="240" w:lineRule="auto"/>
        <w:jc w:val="both"/>
        <w:rPr>
          <w:rFonts w:ascii="Garamond" w:eastAsia="Times New Roman" w:hAnsi="Garamond" w:cs="Times New Roman"/>
          <w:color w:val="000000"/>
          <w:sz w:val="24"/>
          <w:szCs w:val="24"/>
          <w:lang w:eastAsia="en-GB"/>
        </w:rPr>
      </w:pPr>
    </w:p>
    <w:p w14:paraId="0A7F4F2A"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Course Contents:</w:t>
      </w:r>
    </w:p>
    <w:p w14:paraId="510CB3C2"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Animal identifications. Methods of animal identifications: naming, ear-tagging, skin branding, tattooing, ear-notching, electronic/digital. Routine farm records: farm purchases, mating/breeding records, production records, vaccination/herd health records. Identification of sick animals for isolation and regular treatment.</w:t>
      </w:r>
    </w:p>
    <w:p w14:paraId="6F58E779"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p>
    <w:p w14:paraId="40B51088" w14:textId="38473184"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CPS 401: Crop Production Techniques I</w:t>
      </w:r>
      <w:r w:rsidR="009B5AE4">
        <w:rPr>
          <w:rFonts w:ascii="Garamond" w:eastAsia="Times New Roman" w:hAnsi="Garamond" w:cs="Times New Roman"/>
          <w:b/>
          <w:bCs/>
          <w:color w:val="000000"/>
          <w:sz w:val="24"/>
          <w:szCs w:val="24"/>
          <w:lang w:eastAsia="en-GB"/>
        </w:rPr>
        <w:tab/>
      </w:r>
      <w:r w:rsidR="009B5AE4">
        <w:rPr>
          <w:rFonts w:ascii="Garamond" w:eastAsia="Times New Roman" w:hAnsi="Garamond" w:cs="Times New Roman"/>
          <w:b/>
          <w:bCs/>
          <w:color w:val="000000"/>
          <w:sz w:val="24"/>
          <w:szCs w:val="24"/>
          <w:lang w:eastAsia="en-GB"/>
        </w:rPr>
        <w:tab/>
      </w:r>
      <w:r w:rsidR="009B5AE4">
        <w:rPr>
          <w:rFonts w:ascii="Garamond" w:eastAsia="Times New Roman" w:hAnsi="Garamond" w:cs="Times New Roman"/>
          <w:b/>
          <w:bCs/>
          <w:color w:val="000000"/>
          <w:sz w:val="24"/>
          <w:szCs w:val="24"/>
          <w:lang w:eastAsia="en-GB"/>
        </w:rPr>
        <w:tab/>
      </w:r>
      <w:r w:rsidR="009B5AE4">
        <w:rPr>
          <w:rFonts w:ascii="Garamond" w:eastAsia="Times New Roman" w:hAnsi="Garamond" w:cs="Times New Roman"/>
          <w:b/>
          <w:bCs/>
          <w:color w:val="000000"/>
          <w:sz w:val="24"/>
          <w:szCs w:val="24"/>
          <w:lang w:eastAsia="en-GB"/>
        </w:rPr>
        <w:tab/>
      </w:r>
      <w:r w:rsidR="009B5AE4">
        <w:rPr>
          <w:rFonts w:ascii="Garamond" w:eastAsia="Times New Roman" w:hAnsi="Garamond" w:cs="Times New Roman"/>
          <w:b/>
          <w:bCs/>
          <w:color w:val="000000"/>
          <w:sz w:val="24"/>
          <w:szCs w:val="24"/>
          <w:lang w:eastAsia="en-GB"/>
        </w:rPr>
        <w:tab/>
      </w:r>
      <w:r w:rsidRPr="002A76E7">
        <w:rPr>
          <w:rFonts w:ascii="Garamond" w:eastAsia="Times New Roman" w:hAnsi="Garamond" w:cs="Times New Roman"/>
          <w:b/>
          <w:bCs/>
          <w:color w:val="000000"/>
          <w:sz w:val="24"/>
          <w:szCs w:val="24"/>
          <w:lang w:eastAsia="en-GB"/>
        </w:rPr>
        <w:t>(3 Units C: PH 135)</w:t>
      </w:r>
    </w:p>
    <w:p w14:paraId="7D4809BE"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Learning Outcomes:</w:t>
      </w:r>
    </w:p>
    <w:p w14:paraId="4FAAC425"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At the end of the course, students will be able to:</w:t>
      </w:r>
    </w:p>
    <w:p w14:paraId="65339EAC"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1. Perform initial aspects of crop production enterprise; and</w:t>
      </w:r>
    </w:p>
    <w:p w14:paraId="085B2785" w14:textId="77777777" w:rsid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2. Plan for and initiate crop production activities.</w:t>
      </w:r>
    </w:p>
    <w:p w14:paraId="36AA5E04" w14:textId="77777777" w:rsidR="00823A5D" w:rsidRPr="002A76E7" w:rsidRDefault="00823A5D" w:rsidP="002A76E7">
      <w:pPr>
        <w:spacing w:after="0" w:line="240" w:lineRule="auto"/>
        <w:jc w:val="both"/>
        <w:rPr>
          <w:rFonts w:ascii="Garamond" w:eastAsia="Times New Roman" w:hAnsi="Garamond" w:cs="Times New Roman"/>
          <w:color w:val="000000"/>
          <w:sz w:val="24"/>
          <w:szCs w:val="24"/>
          <w:lang w:eastAsia="en-GB"/>
        </w:rPr>
      </w:pPr>
    </w:p>
    <w:p w14:paraId="2C07D689"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Course Contents:</w:t>
      </w:r>
    </w:p>
    <w:p w14:paraId="43BE089B"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Selection of seeds and other propagules for planting. Land clearing/preparation and tillage. Planting techniques and appropriate plant population management. Early crop management practices for good crop establishment.</w:t>
      </w:r>
    </w:p>
    <w:p w14:paraId="6C5CFD0B"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p>
    <w:p w14:paraId="46648DED" w14:textId="4B954364"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CPS 403: Crop Protection I</w:t>
      </w:r>
      <w:r w:rsidR="009B5AE4">
        <w:rPr>
          <w:rFonts w:ascii="Garamond" w:eastAsia="Times New Roman" w:hAnsi="Garamond" w:cs="Times New Roman"/>
          <w:b/>
          <w:bCs/>
          <w:color w:val="000000"/>
          <w:sz w:val="24"/>
          <w:szCs w:val="24"/>
          <w:lang w:eastAsia="en-GB"/>
        </w:rPr>
        <w:tab/>
      </w:r>
      <w:r w:rsidR="009B5AE4">
        <w:rPr>
          <w:rFonts w:ascii="Garamond" w:eastAsia="Times New Roman" w:hAnsi="Garamond" w:cs="Times New Roman"/>
          <w:b/>
          <w:bCs/>
          <w:color w:val="000000"/>
          <w:sz w:val="24"/>
          <w:szCs w:val="24"/>
          <w:lang w:eastAsia="en-GB"/>
        </w:rPr>
        <w:tab/>
      </w:r>
      <w:r w:rsidR="009B5AE4">
        <w:rPr>
          <w:rFonts w:ascii="Garamond" w:eastAsia="Times New Roman" w:hAnsi="Garamond" w:cs="Times New Roman"/>
          <w:b/>
          <w:bCs/>
          <w:color w:val="000000"/>
          <w:sz w:val="24"/>
          <w:szCs w:val="24"/>
          <w:lang w:eastAsia="en-GB"/>
        </w:rPr>
        <w:tab/>
      </w:r>
      <w:r w:rsidR="009B5AE4">
        <w:rPr>
          <w:rFonts w:ascii="Garamond" w:eastAsia="Times New Roman" w:hAnsi="Garamond" w:cs="Times New Roman"/>
          <w:b/>
          <w:bCs/>
          <w:color w:val="000000"/>
          <w:sz w:val="24"/>
          <w:szCs w:val="24"/>
          <w:lang w:eastAsia="en-GB"/>
        </w:rPr>
        <w:tab/>
      </w:r>
      <w:r w:rsidR="009B5AE4">
        <w:rPr>
          <w:rFonts w:ascii="Garamond" w:eastAsia="Times New Roman" w:hAnsi="Garamond" w:cs="Times New Roman"/>
          <w:b/>
          <w:bCs/>
          <w:color w:val="000000"/>
          <w:sz w:val="24"/>
          <w:szCs w:val="24"/>
          <w:lang w:eastAsia="en-GB"/>
        </w:rPr>
        <w:tab/>
      </w:r>
      <w:r w:rsidR="009B5AE4">
        <w:rPr>
          <w:rFonts w:ascii="Garamond" w:eastAsia="Times New Roman" w:hAnsi="Garamond" w:cs="Times New Roman"/>
          <w:b/>
          <w:bCs/>
          <w:color w:val="000000"/>
          <w:sz w:val="24"/>
          <w:szCs w:val="24"/>
          <w:lang w:eastAsia="en-GB"/>
        </w:rPr>
        <w:tab/>
      </w:r>
      <w:r w:rsidR="009B5AE4">
        <w:rPr>
          <w:rFonts w:ascii="Garamond" w:eastAsia="Times New Roman" w:hAnsi="Garamond" w:cs="Times New Roman"/>
          <w:b/>
          <w:bCs/>
          <w:color w:val="000000"/>
          <w:sz w:val="24"/>
          <w:szCs w:val="24"/>
          <w:lang w:eastAsia="en-GB"/>
        </w:rPr>
        <w:tab/>
      </w:r>
      <w:r w:rsidRPr="002A76E7">
        <w:rPr>
          <w:rFonts w:ascii="Garamond" w:eastAsia="Times New Roman" w:hAnsi="Garamond" w:cs="Times New Roman"/>
          <w:b/>
          <w:bCs/>
          <w:color w:val="000000"/>
          <w:sz w:val="24"/>
          <w:szCs w:val="24"/>
          <w:lang w:eastAsia="en-GB"/>
        </w:rPr>
        <w:t>(3 Units C: PH 135)</w:t>
      </w:r>
    </w:p>
    <w:p w14:paraId="1AA58B8D"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Learning Outcomes:</w:t>
      </w:r>
    </w:p>
    <w:p w14:paraId="5BE75A84"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At the end of the course, trainees would have:</w:t>
      </w:r>
    </w:p>
    <w:p w14:paraId="55885FEE"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1. Competence in field insect pest management;</w:t>
      </w:r>
    </w:p>
    <w:p w14:paraId="6BD50F77"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2. Ability to identify specific disease symptoms on crops; and</w:t>
      </w:r>
    </w:p>
    <w:p w14:paraId="67BF388C"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3. Competence in overall crop protection in crop production enterprise.</w:t>
      </w:r>
    </w:p>
    <w:p w14:paraId="2DE9377D"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Course Contents:</w:t>
      </w:r>
    </w:p>
    <w:p w14:paraId="67028E13"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Practical identification of pests and disease pathogens on crop field. Familiarization with and mode of use of pest and disease control equipment. Practical involvement in insect pest management, disease control on diverse crops, nematode management. Practical aspects of phytosanitary.</w:t>
      </w:r>
    </w:p>
    <w:p w14:paraId="68115CAC"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p>
    <w:p w14:paraId="7D1D104B"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CPS 406: Farm Mechanization Practices (2 Units C: PH 90)</w:t>
      </w:r>
    </w:p>
    <w:p w14:paraId="5F06F6F8"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Learning Outcomes:</w:t>
      </w:r>
    </w:p>
    <w:p w14:paraId="293D6D53"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At the end of the course, students will be able to:</w:t>
      </w:r>
    </w:p>
    <w:p w14:paraId="3497CBD7"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1. Have adequate knowledge of farm machines and implements;</w:t>
      </w:r>
    </w:p>
    <w:p w14:paraId="3E73C3E8"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2. Have sufficient skill in </w:t>
      </w:r>
      <w:proofErr w:type="spellStart"/>
      <w:r w:rsidRPr="002A76E7">
        <w:rPr>
          <w:rFonts w:ascii="Garamond" w:eastAsia="Times New Roman" w:hAnsi="Garamond" w:cs="Times New Roman"/>
          <w:color w:val="000000"/>
          <w:sz w:val="24"/>
          <w:szCs w:val="24"/>
          <w:lang w:eastAsia="en-GB"/>
        </w:rPr>
        <w:t>tractorization</w:t>
      </w:r>
      <w:proofErr w:type="spellEnd"/>
      <w:r w:rsidRPr="002A76E7">
        <w:rPr>
          <w:rFonts w:ascii="Garamond" w:eastAsia="Times New Roman" w:hAnsi="Garamond" w:cs="Times New Roman"/>
          <w:color w:val="000000"/>
          <w:sz w:val="24"/>
          <w:szCs w:val="24"/>
          <w:lang w:eastAsia="en-GB"/>
        </w:rPr>
        <w:t xml:space="preserve"> activities in crop cultivation; and</w:t>
      </w:r>
    </w:p>
    <w:p w14:paraId="7A2F7C16"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lastRenderedPageBreak/>
        <w:t>3. Appreciate of the inherent need for mechanization in crop production.</w:t>
      </w:r>
    </w:p>
    <w:p w14:paraId="0AB84BE9"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Course Contents:</w:t>
      </w:r>
    </w:p>
    <w:p w14:paraId="5B44DD1E"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Familiarization with farm machines. Farm implements, their uses and coupling methods practically demonstrated. Tractor operation for basic field operations – ploughing, harrowing, and ridging. Involvement in equipment and tractor routine maintenance activities.</w:t>
      </w:r>
    </w:p>
    <w:p w14:paraId="7BE3BFEE"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p>
    <w:p w14:paraId="6B470D36" w14:textId="398701DE"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SOS 402: Soil Survey, Sampling, Classification and Taxonomy</w:t>
      </w:r>
      <w:r w:rsidR="003121D4">
        <w:rPr>
          <w:rFonts w:ascii="Garamond" w:eastAsia="Times New Roman" w:hAnsi="Garamond" w:cs="Times New Roman"/>
          <w:b/>
          <w:bCs/>
          <w:color w:val="000000"/>
          <w:sz w:val="24"/>
          <w:szCs w:val="24"/>
          <w:lang w:eastAsia="en-GB"/>
        </w:rPr>
        <w:tab/>
      </w:r>
      <w:r w:rsidR="003121D4">
        <w:rPr>
          <w:rFonts w:ascii="Garamond" w:eastAsia="Times New Roman" w:hAnsi="Garamond" w:cs="Times New Roman"/>
          <w:b/>
          <w:bCs/>
          <w:color w:val="000000"/>
          <w:sz w:val="24"/>
          <w:szCs w:val="24"/>
          <w:lang w:eastAsia="en-GB"/>
        </w:rPr>
        <w:tab/>
      </w:r>
      <w:r w:rsidRPr="002A76E7">
        <w:rPr>
          <w:rFonts w:ascii="Garamond" w:eastAsia="Times New Roman" w:hAnsi="Garamond" w:cs="Times New Roman"/>
          <w:b/>
          <w:bCs/>
          <w:color w:val="000000"/>
          <w:sz w:val="24"/>
          <w:szCs w:val="24"/>
          <w:lang w:eastAsia="en-GB"/>
        </w:rPr>
        <w:t>(2 Units C: PH 45)</w:t>
      </w:r>
    </w:p>
    <w:p w14:paraId="1FD2C548"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 xml:space="preserve">Learning Outcomes: </w:t>
      </w:r>
    </w:p>
    <w:p w14:paraId="73E72DF3"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Students will be able to:</w:t>
      </w:r>
    </w:p>
    <w:p w14:paraId="06DAB878"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1. Know the land-use act, land tenure system in Africa, and how to commence </w:t>
      </w:r>
      <w:r w:rsidRPr="002A76E7">
        <w:rPr>
          <w:rFonts w:ascii="Garamond" w:eastAsia="Times New Roman" w:hAnsi="Garamond" w:cs="Times New Roman"/>
          <w:color w:val="000000"/>
          <w:sz w:val="24"/>
          <w:szCs w:val="24"/>
          <w:lang w:eastAsia="en-GB"/>
        </w:rPr>
        <w:tab/>
        <w:t xml:space="preserve">entrepreneurship and establishment of large/Small scale farms; basic principles of </w:t>
      </w:r>
      <w:r w:rsidRPr="002A76E7">
        <w:rPr>
          <w:rFonts w:ascii="Garamond" w:eastAsia="Times New Roman" w:hAnsi="Garamond" w:cs="Times New Roman"/>
          <w:color w:val="000000"/>
          <w:sz w:val="24"/>
          <w:szCs w:val="24"/>
          <w:lang w:eastAsia="en-GB"/>
        </w:rPr>
        <w:tab/>
        <w:t>land surveying, simple surveying mathematics;</w:t>
      </w:r>
    </w:p>
    <w:p w14:paraId="0FE38A5F" w14:textId="745F7F4A"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2. Practice chain surveying and plot graphs of details; make use of compass</w:t>
      </w:r>
      <w:r w:rsidR="003121D4">
        <w:rPr>
          <w:rFonts w:ascii="Garamond" w:eastAsia="Times New Roman" w:hAnsi="Garamond" w:cs="Times New Roman"/>
          <w:color w:val="000000"/>
          <w:sz w:val="24"/>
          <w:szCs w:val="24"/>
          <w:lang w:eastAsia="en-GB"/>
        </w:rPr>
        <w:t xml:space="preserve"> </w:t>
      </w:r>
      <w:r w:rsidRPr="002A76E7">
        <w:rPr>
          <w:rFonts w:ascii="Garamond" w:eastAsia="Times New Roman" w:hAnsi="Garamond" w:cs="Times New Roman"/>
          <w:color w:val="000000"/>
          <w:sz w:val="24"/>
          <w:szCs w:val="24"/>
          <w:lang w:eastAsia="en-GB"/>
        </w:rPr>
        <w:t xml:space="preserve">instrument; </w:t>
      </w:r>
      <w:r w:rsidRPr="002A76E7">
        <w:rPr>
          <w:rFonts w:ascii="Garamond" w:eastAsia="Times New Roman" w:hAnsi="Garamond" w:cs="Times New Roman"/>
          <w:color w:val="000000"/>
          <w:sz w:val="24"/>
          <w:szCs w:val="24"/>
          <w:lang w:eastAsia="en-GB"/>
        </w:rPr>
        <w:tab/>
      </w:r>
      <w:proofErr w:type="spellStart"/>
      <w:r w:rsidRPr="002A76E7">
        <w:rPr>
          <w:rFonts w:ascii="Garamond" w:eastAsia="Times New Roman" w:hAnsi="Garamond" w:cs="Times New Roman"/>
          <w:color w:val="000000"/>
          <w:sz w:val="24"/>
          <w:szCs w:val="24"/>
          <w:lang w:eastAsia="en-GB"/>
        </w:rPr>
        <w:t>theodelite</w:t>
      </w:r>
      <w:proofErr w:type="spellEnd"/>
      <w:r w:rsidRPr="002A76E7">
        <w:rPr>
          <w:rFonts w:ascii="Garamond" w:eastAsia="Times New Roman" w:hAnsi="Garamond" w:cs="Times New Roman"/>
          <w:color w:val="000000"/>
          <w:sz w:val="24"/>
          <w:szCs w:val="24"/>
          <w:lang w:eastAsia="en-GB"/>
        </w:rPr>
        <w:t>, ranging poles, levelling equipment, maps and practice map reading;</w:t>
      </w:r>
    </w:p>
    <w:p w14:paraId="27400986"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3. Carry out photogrammetry and photo-interpretation;</w:t>
      </w:r>
    </w:p>
    <w:p w14:paraId="5EBA1732" w14:textId="6A13F071"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4. Explain the importance of soil surveys and the need to classify soils, soil survey scales and </w:t>
      </w:r>
      <w:r w:rsidRPr="002A76E7">
        <w:rPr>
          <w:rFonts w:ascii="Garamond" w:eastAsia="Times New Roman" w:hAnsi="Garamond" w:cs="Times New Roman"/>
          <w:color w:val="000000"/>
          <w:sz w:val="24"/>
          <w:szCs w:val="24"/>
          <w:lang w:eastAsia="en-GB"/>
        </w:rPr>
        <w:tab/>
        <w:t>kinds of soil survey, soil mapping units, soil survey operations and what relationships exist between soil genesis and soil surveys;</w:t>
      </w:r>
    </w:p>
    <w:p w14:paraId="2418B7E0" w14:textId="0D7AFF5D"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5. Define and describe concept of benchmark soils, defining soil series. Soil survey reports: </w:t>
      </w:r>
      <w:r w:rsidRPr="002A76E7">
        <w:rPr>
          <w:rFonts w:ascii="Garamond" w:eastAsia="Times New Roman" w:hAnsi="Garamond" w:cs="Times New Roman"/>
          <w:color w:val="000000"/>
          <w:sz w:val="24"/>
          <w:szCs w:val="24"/>
          <w:lang w:eastAsia="en-GB"/>
        </w:rPr>
        <w:tab/>
        <w:t xml:space="preserve">essence of soil classification, types of soil classification (natural and technical), basic </w:t>
      </w:r>
      <w:r w:rsidRPr="002A76E7">
        <w:rPr>
          <w:rFonts w:ascii="Garamond" w:eastAsia="Times New Roman" w:hAnsi="Garamond" w:cs="Times New Roman"/>
          <w:color w:val="000000"/>
          <w:sz w:val="24"/>
          <w:szCs w:val="24"/>
          <w:lang w:eastAsia="en-GB"/>
        </w:rPr>
        <w:tab/>
        <w:t xml:space="preserve">characteristics of the United States Division of Agriculture (USDA) soil orders and their Food and Agriculture Organization of the United Nations (FAO) and World Resources Board (WRB) equivalents; </w:t>
      </w:r>
    </w:p>
    <w:p w14:paraId="6352D6A1"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6. Describe basic problems associated with the soil orders, management of soil orders for </w:t>
      </w:r>
      <w:r w:rsidRPr="002A76E7">
        <w:rPr>
          <w:rFonts w:ascii="Garamond" w:eastAsia="Times New Roman" w:hAnsi="Garamond" w:cs="Times New Roman"/>
          <w:color w:val="000000"/>
          <w:sz w:val="24"/>
          <w:szCs w:val="24"/>
          <w:lang w:eastAsia="en-GB"/>
        </w:rPr>
        <w:tab/>
        <w:t xml:space="preserve">agricultural and other purposes, profile characteristics of major soil orders in Nigeria; </w:t>
      </w:r>
    </w:p>
    <w:p w14:paraId="7C00B88C" w14:textId="77777777" w:rsid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7. Perform Soil classification in relation to land use suitability for rain-fed and irrigated </w:t>
      </w:r>
      <w:r w:rsidRPr="002A76E7">
        <w:rPr>
          <w:rFonts w:ascii="Garamond" w:eastAsia="Times New Roman" w:hAnsi="Garamond" w:cs="Times New Roman"/>
          <w:color w:val="000000"/>
          <w:sz w:val="24"/>
          <w:szCs w:val="24"/>
          <w:lang w:eastAsia="en-GB"/>
        </w:rPr>
        <w:tab/>
        <w:t xml:space="preserve">agriculture, land capability, productivity indices. Presentation and interpretations of </w:t>
      </w:r>
      <w:r w:rsidRPr="002A76E7">
        <w:rPr>
          <w:rFonts w:ascii="Garamond" w:eastAsia="Times New Roman" w:hAnsi="Garamond" w:cs="Times New Roman"/>
          <w:color w:val="000000"/>
          <w:sz w:val="24"/>
          <w:szCs w:val="24"/>
          <w:lang w:eastAsia="en-GB"/>
        </w:rPr>
        <w:tab/>
        <w:t>soil survey results and information.</w:t>
      </w:r>
    </w:p>
    <w:p w14:paraId="62909279" w14:textId="77777777" w:rsidR="00C245FC" w:rsidRPr="002A76E7" w:rsidRDefault="00C245FC" w:rsidP="002A76E7">
      <w:pPr>
        <w:spacing w:after="0" w:line="240" w:lineRule="auto"/>
        <w:jc w:val="both"/>
        <w:rPr>
          <w:rFonts w:ascii="Garamond" w:eastAsia="Times New Roman" w:hAnsi="Garamond" w:cs="Times New Roman"/>
          <w:color w:val="000000"/>
          <w:sz w:val="24"/>
          <w:szCs w:val="24"/>
          <w:lang w:eastAsia="en-GB"/>
        </w:rPr>
      </w:pPr>
    </w:p>
    <w:p w14:paraId="42B4DFCD"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Course Contents:</w:t>
      </w:r>
    </w:p>
    <w:p w14:paraId="2FFA8893"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The importance of soil surveys and the need to classify soils. Guides to soil surveys: soil survey scales and kinds of soil survey, soil mapping units, soil survey operations. Understanding what we see in terms of soil genesis: concept of benchmark soils, defining soil series. Soil survey reports: essence of soil classification, types of soil classification (natural and technical), basic characteristics of the USDA soil orders and their FAO (WRB) equivalents, basic problems associated with the soil orders, management of soil orders for agricultural and other purposes, profile characteristics of major soil orders in Nigeria. Soil classification in relation to land use suitability for rain-fed and irrigated agriculture, land capability, productivity indices. Presentation and interpretations of soil survey results and information. Selection of soil sampling spots; criteria for selecting sampling spots in the field, greenhouse potted soils, nursery sites, plantation sites, polluted sites etc. Sinking of soil profiles and soil profile description: morphological properties. Methods of taking soil samples from land surfaces and soil profile pits for physical, chemical, and biological properties for purposes of characterization, classification, fertility assessment, fertilization and engineering and mineralogical studies. Appreciation and use of simple soil sampling tools and equipment in the field. Quality control and quality assurance measures in transportation of samples, storage of samples.</w:t>
      </w:r>
    </w:p>
    <w:p w14:paraId="395645B8"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p>
    <w:p w14:paraId="61BCCCFD" w14:textId="77777777" w:rsidR="00870339" w:rsidRDefault="00870339" w:rsidP="002A76E7">
      <w:pPr>
        <w:spacing w:after="0" w:line="240" w:lineRule="auto"/>
        <w:jc w:val="both"/>
        <w:rPr>
          <w:rFonts w:ascii="Garamond" w:eastAsia="Times New Roman" w:hAnsi="Garamond" w:cs="Times New Roman"/>
          <w:b/>
          <w:bCs/>
          <w:color w:val="000000"/>
          <w:sz w:val="24"/>
          <w:szCs w:val="24"/>
          <w:lang w:eastAsia="en-GB"/>
        </w:rPr>
      </w:pPr>
    </w:p>
    <w:p w14:paraId="5A47B034" w14:textId="77777777" w:rsidR="00870339" w:rsidRDefault="00870339" w:rsidP="002A76E7">
      <w:pPr>
        <w:spacing w:after="0" w:line="240" w:lineRule="auto"/>
        <w:jc w:val="both"/>
        <w:rPr>
          <w:rFonts w:ascii="Garamond" w:eastAsia="Times New Roman" w:hAnsi="Garamond" w:cs="Times New Roman"/>
          <w:b/>
          <w:bCs/>
          <w:color w:val="000000"/>
          <w:sz w:val="24"/>
          <w:szCs w:val="24"/>
          <w:lang w:eastAsia="en-GB"/>
        </w:rPr>
      </w:pPr>
    </w:p>
    <w:p w14:paraId="3DBD8746" w14:textId="26929A61"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 xml:space="preserve">AGR 499: SIWES </w:t>
      </w:r>
      <w:r w:rsidR="007C3936">
        <w:rPr>
          <w:rFonts w:ascii="Garamond" w:eastAsia="Times New Roman" w:hAnsi="Garamond" w:cs="Times New Roman"/>
          <w:b/>
          <w:bCs/>
          <w:color w:val="000000"/>
          <w:sz w:val="24"/>
          <w:szCs w:val="24"/>
          <w:lang w:eastAsia="en-GB"/>
        </w:rPr>
        <w:tab/>
      </w:r>
      <w:r w:rsidR="007C3936">
        <w:rPr>
          <w:rFonts w:ascii="Garamond" w:eastAsia="Times New Roman" w:hAnsi="Garamond" w:cs="Times New Roman"/>
          <w:b/>
          <w:bCs/>
          <w:color w:val="000000"/>
          <w:sz w:val="24"/>
          <w:szCs w:val="24"/>
          <w:lang w:eastAsia="en-GB"/>
        </w:rPr>
        <w:tab/>
      </w:r>
      <w:r w:rsidR="007C3936">
        <w:rPr>
          <w:rFonts w:ascii="Garamond" w:eastAsia="Times New Roman" w:hAnsi="Garamond" w:cs="Times New Roman"/>
          <w:b/>
          <w:bCs/>
          <w:color w:val="000000"/>
          <w:sz w:val="24"/>
          <w:szCs w:val="24"/>
          <w:lang w:eastAsia="en-GB"/>
        </w:rPr>
        <w:tab/>
      </w:r>
      <w:r w:rsidR="007C3936">
        <w:rPr>
          <w:rFonts w:ascii="Garamond" w:eastAsia="Times New Roman" w:hAnsi="Garamond" w:cs="Times New Roman"/>
          <w:b/>
          <w:bCs/>
          <w:color w:val="000000"/>
          <w:sz w:val="24"/>
          <w:szCs w:val="24"/>
          <w:lang w:eastAsia="en-GB"/>
        </w:rPr>
        <w:tab/>
      </w:r>
      <w:r w:rsidR="007C3936">
        <w:rPr>
          <w:rFonts w:ascii="Garamond" w:eastAsia="Times New Roman" w:hAnsi="Garamond" w:cs="Times New Roman"/>
          <w:b/>
          <w:bCs/>
          <w:color w:val="000000"/>
          <w:sz w:val="24"/>
          <w:szCs w:val="24"/>
          <w:lang w:eastAsia="en-GB"/>
        </w:rPr>
        <w:tab/>
      </w:r>
      <w:r w:rsidR="007C3936">
        <w:rPr>
          <w:rFonts w:ascii="Garamond" w:eastAsia="Times New Roman" w:hAnsi="Garamond" w:cs="Times New Roman"/>
          <w:b/>
          <w:bCs/>
          <w:color w:val="000000"/>
          <w:sz w:val="24"/>
          <w:szCs w:val="24"/>
          <w:lang w:eastAsia="en-GB"/>
        </w:rPr>
        <w:tab/>
      </w:r>
      <w:r w:rsidR="007C3936">
        <w:rPr>
          <w:rFonts w:ascii="Garamond" w:eastAsia="Times New Roman" w:hAnsi="Garamond" w:cs="Times New Roman"/>
          <w:b/>
          <w:bCs/>
          <w:color w:val="000000"/>
          <w:sz w:val="24"/>
          <w:szCs w:val="24"/>
          <w:lang w:eastAsia="en-GB"/>
        </w:rPr>
        <w:tab/>
      </w:r>
      <w:r w:rsidR="007C3936">
        <w:rPr>
          <w:rFonts w:ascii="Garamond" w:eastAsia="Times New Roman" w:hAnsi="Garamond" w:cs="Times New Roman"/>
          <w:b/>
          <w:bCs/>
          <w:color w:val="000000"/>
          <w:sz w:val="24"/>
          <w:szCs w:val="24"/>
          <w:lang w:eastAsia="en-GB"/>
        </w:rPr>
        <w:tab/>
      </w:r>
      <w:r w:rsidRPr="002A76E7">
        <w:rPr>
          <w:rFonts w:ascii="Garamond" w:eastAsia="Times New Roman" w:hAnsi="Garamond" w:cs="Times New Roman"/>
          <w:b/>
          <w:bCs/>
          <w:color w:val="000000"/>
          <w:sz w:val="24"/>
          <w:szCs w:val="24"/>
          <w:lang w:eastAsia="en-GB"/>
        </w:rPr>
        <w:t>(2 Units C: PH 45)</w:t>
      </w:r>
    </w:p>
    <w:p w14:paraId="2AFB63B2"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lastRenderedPageBreak/>
        <w:t>Learning Outcomes:</w:t>
      </w:r>
    </w:p>
    <w:p w14:paraId="092C6049"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At the end of the course, the students should be able to:</w:t>
      </w:r>
    </w:p>
    <w:p w14:paraId="067681FA"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1. Write a report of the practical year activities and demonstrate the ability to present it; and</w:t>
      </w:r>
    </w:p>
    <w:p w14:paraId="0B6502CE" w14:textId="77777777" w:rsid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2. Explain how to establish an agricultural enterprise.</w:t>
      </w:r>
    </w:p>
    <w:p w14:paraId="076C16E8" w14:textId="77777777" w:rsidR="00E958A4" w:rsidRPr="002A76E7" w:rsidRDefault="00E958A4" w:rsidP="002A76E7">
      <w:pPr>
        <w:spacing w:after="0" w:line="240" w:lineRule="auto"/>
        <w:jc w:val="both"/>
        <w:rPr>
          <w:rFonts w:ascii="Garamond" w:eastAsia="Times New Roman" w:hAnsi="Garamond" w:cs="Times New Roman"/>
          <w:color w:val="000000"/>
          <w:sz w:val="24"/>
          <w:szCs w:val="24"/>
          <w:lang w:eastAsia="en-GB"/>
        </w:rPr>
      </w:pPr>
    </w:p>
    <w:p w14:paraId="3D29480B" w14:textId="77777777" w:rsidR="002A76E7" w:rsidRPr="002A76E7" w:rsidRDefault="002A76E7" w:rsidP="002A76E7">
      <w:pPr>
        <w:spacing w:after="0" w:line="240" w:lineRule="auto"/>
        <w:jc w:val="both"/>
        <w:rPr>
          <w:rFonts w:ascii="Garamond" w:eastAsia="Times New Roman" w:hAnsi="Garamond" w:cs="Times New Roman"/>
          <w:b/>
          <w:bCs/>
          <w:color w:val="000000"/>
          <w:sz w:val="24"/>
          <w:szCs w:val="24"/>
          <w:lang w:eastAsia="en-GB"/>
        </w:rPr>
      </w:pPr>
      <w:r w:rsidRPr="002A76E7">
        <w:rPr>
          <w:rFonts w:ascii="Garamond" w:eastAsia="Times New Roman" w:hAnsi="Garamond" w:cs="Times New Roman"/>
          <w:b/>
          <w:bCs/>
          <w:color w:val="000000"/>
          <w:sz w:val="24"/>
          <w:szCs w:val="24"/>
          <w:lang w:eastAsia="en-GB"/>
        </w:rPr>
        <w:t>Course Contents</w:t>
      </w:r>
    </w:p>
    <w:p w14:paraId="73BD921A" w14:textId="77777777" w:rsidR="002A76E7" w:rsidRPr="002A76E7" w:rsidRDefault="002A76E7" w:rsidP="002A76E7">
      <w:pPr>
        <w:pStyle w:val="Normal1"/>
        <w:spacing w:line="240" w:lineRule="auto"/>
        <w:jc w:val="both"/>
        <w:rPr>
          <w:rFonts w:ascii="Garamond" w:eastAsia="Times New Roman" w:hAnsi="Garamond" w:cs="Times New Roman"/>
          <w:color w:val="000000"/>
          <w:sz w:val="24"/>
          <w:szCs w:val="24"/>
          <w:lang w:val="en-GB" w:eastAsia="en-GB"/>
        </w:rPr>
      </w:pPr>
      <w:r w:rsidRPr="002A76E7">
        <w:rPr>
          <w:rFonts w:ascii="Garamond" w:eastAsia="Times New Roman" w:hAnsi="Garamond" w:cs="Times New Roman"/>
          <w:color w:val="000000"/>
          <w:sz w:val="24"/>
          <w:szCs w:val="24"/>
          <w:lang w:val="en-GB" w:eastAsia="en-GB"/>
        </w:rPr>
        <w:t>Scientific writing and farm record practices. Submission of final report on practical year/Students Industrial Work Experience Scheme (SIWES).</w:t>
      </w:r>
    </w:p>
    <w:p w14:paraId="4A9AF3EB" w14:textId="77777777" w:rsidR="002A76E7" w:rsidRPr="002A76E7" w:rsidRDefault="002A76E7" w:rsidP="002A76E7">
      <w:pPr>
        <w:pStyle w:val="Normal1"/>
        <w:spacing w:line="240" w:lineRule="auto"/>
        <w:jc w:val="both"/>
        <w:rPr>
          <w:rFonts w:ascii="Garamond" w:eastAsia="Times New Roman" w:hAnsi="Garamond" w:cs="Times New Roman"/>
          <w:color w:val="000000"/>
          <w:sz w:val="24"/>
          <w:szCs w:val="24"/>
          <w:lang w:val="en-GB" w:eastAsia="en-GB"/>
        </w:rPr>
      </w:pPr>
    </w:p>
    <w:p w14:paraId="358C5D9B" w14:textId="61916048" w:rsidR="002A76E7" w:rsidRPr="002A76E7" w:rsidRDefault="002A76E7" w:rsidP="002A76E7">
      <w:pPr>
        <w:pStyle w:val="Normal1"/>
        <w:spacing w:line="240" w:lineRule="auto"/>
        <w:jc w:val="both"/>
        <w:rPr>
          <w:rFonts w:ascii="Garamond" w:eastAsia="Times New Roman" w:hAnsi="Garamond" w:cs="Times New Roman"/>
          <w:b/>
          <w:sz w:val="24"/>
          <w:szCs w:val="24"/>
        </w:rPr>
      </w:pPr>
      <w:r w:rsidRPr="002A76E7">
        <w:rPr>
          <w:rFonts w:ascii="Garamond" w:eastAsia="Times New Roman" w:hAnsi="Garamond" w:cs="Times New Roman"/>
          <w:b/>
          <w:sz w:val="24"/>
          <w:szCs w:val="24"/>
        </w:rPr>
        <w:t xml:space="preserve">SLU-AGR 410 Agricultural Tour </w:t>
      </w:r>
      <w:r w:rsidR="00E958A4">
        <w:rPr>
          <w:rFonts w:ascii="Garamond" w:eastAsia="Times New Roman" w:hAnsi="Garamond" w:cs="Times New Roman"/>
          <w:b/>
          <w:sz w:val="24"/>
          <w:szCs w:val="24"/>
        </w:rPr>
        <w:tab/>
      </w:r>
      <w:r w:rsidR="00E958A4">
        <w:rPr>
          <w:rFonts w:ascii="Garamond" w:eastAsia="Times New Roman" w:hAnsi="Garamond" w:cs="Times New Roman"/>
          <w:b/>
          <w:sz w:val="24"/>
          <w:szCs w:val="24"/>
        </w:rPr>
        <w:tab/>
      </w:r>
      <w:r w:rsidR="00E958A4">
        <w:rPr>
          <w:rFonts w:ascii="Garamond" w:eastAsia="Times New Roman" w:hAnsi="Garamond" w:cs="Times New Roman"/>
          <w:b/>
          <w:sz w:val="24"/>
          <w:szCs w:val="24"/>
        </w:rPr>
        <w:tab/>
      </w:r>
      <w:r w:rsidR="00E958A4">
        <w:rPr>
          <w:rFonts w:ascii="Garamond" w:eastAsia="Times New Roman" w:hAnsi="Garamond" w:cs="Times New Roman"/>
          <w:b/>
          <w:sz w:val="24"/>
          <w:szCs w:val="24"/>
        </w:rPr>
        <w:tab/>
      </w:r>
      <w:r w:rsidRPr="002A76E7">
        <w:rPr>
          <w:rFonts w:ascii="Garamond" w:eastAsia="Times New Roman" w:hAnsi="Garamond" w:cs="Times New Roman"/>
          <w:b/>
          <w:sz w:val="24"/>
          <w:szCs w:val="24"/>
        </w:rPr>
        <w:t>(3 Units, Core, L = 0 p = 135)</w:t>
      </w:r>
    </w:p>
    <w:p w14:paraId="64EFD7FA" w14:textId="77777777" w:rsidR="002A76E7" w:rsidRPr="002A76E7" w:rsidRDefault="002A76E7" w:rsidP="002A76E7">
      <w:pPr>
        <w:spacing w:after="0" w:line="240" w:lineRule="auto"/>
        <w:jc w:val="both"/>
        <w:rPr>
          <w:rStyle w:val="markedcontent"/>
          <w:rFonts w:ascii="Garamond" w:hAnsi="Garamond" w:cs="Times New Roman"/>
          <w:sz w:val="24"/>
          <w:szCs w:val="24"/>
        </w:rPr>
      </w:pPr>
      <w:r w:rsidRPr="002A76E7">
        <w:rPr>
          <w:rFonts w:ascii="Garamond" w:eastAsia="Times New Roman" w:hAnsi="Garamond" w:cs="Times New Roman"/>
          <w:b/>
          <w:sz w:val="24"/>
          <w:szCs w:val="24"/>
        </w:rPr>
        <w:t>Learning outcomes:</w:t>
      </w:r>
    </w:p>
    <w:p w14:paraId="603D7566" w14:textId="77777777" w:rsidR="002A76E7" w:rsidRPr="002A76E7" w:rsidRDefault="002A76E7" w:rsidP="002A76E7">
      <w:pPr>
        <w:pStyle w:val="Normal1"/>
        <w:spacing w:line="240" w:lineRule="auto"/>
        <w:jc w:val="both"/>
        <w:rPr>
          <w:rFonts w:ascii="Garamond" w:eastAsia="Times New Roman" w:hAnsi="Garamond" w:cs="Times New Roman"/>
          <w:sz w:val="24"/>
          <w:szCs w:val="24"/>
        </w:rPr>
      </w:pPr>
      <w:r w:rsidRPr="002A76E7">
        <w:rPr>
          <w:rFonts w:ascii="Garamond" w:eastAsia="Times New Roman" w:hAnsi="Garamond" w:cs="Times New Roman"/>
          <w:sz w:val="24"/>
          <w:szCs w:val="24"/>
        </w:rPr>
        <w:t>At the end of the visit and instructions students should be able to develop:</w:t>
      </w:r>
    </w:p>
    <w:p w14:paraId="30CDB341" w14:textId="77777777" w:rsidR="002A76E7" w:rsidRPr="002A76E7" w:rsidRDefault="002A76E7" w:rsidP="002A76E7">
      <w:pPr>
        <w:pStyle w:val="Normal1"/>
        <w:spacing w:line="240" w:lineRule="auto"/>
        <w:ind w:left="360"/>
        <w:jc w:val="both"/>
        <w:rPr>
          <w:rFonts w:ascii="Garamond" w:eastAsia="Times New Roman" w:hAnsi="Garamond" w:cs="Times New Roman"/>
          <w:sz w:val="24"/>
          <w:szCs w:val="24"/>
        </w:rPr>
      </w:pPr>
      <w:r w:rsidRPr="002A76E7">
        <w:rPr>
          <w:rFonts w:ascii="Garamond" w:eastAsia="Times New Roman" w:hAnsi="Garamond" w:cs="Times New Roman"/>
          <w:sz w:val="24"/>
          <w:szCs w:val="24"/>
        </w:rPr>
        <w:t>1.      Skills of technical writing</w:t>
      </w:r>
    </w:p>
    <w:p w14:paraId="5E629F5A" w14:textId="77777777" w:rsidR="002A76E7" w:rsidRPr="002A76E7" w:rsidRDefault="002A76E7" w:rsidP="002A76E7">
      <w:pPr>
        <w:pStyle w:val="Normal1"/>
        <w:spacing w:line="240" w:lineRule="auto"/>
        <w:ind w:left="360"/>
        <w:jc w:val="both"/>
        <w:rPr>
          <w:rFonts w:ascii="Garamond" w:eastAsia="Times New Roman" w:hAnsi="Garamond" w:cs="Times New Roman"/>
          <w:sz w:val="24"/>
          <w:szCs w:val="24"/>
        </w:rPr>
      </w:pPr>
      <w:r w:rsidRPr="002A76E7">
        <w:rPr>
          <w:rFonts w:ascii="Garamond" w:eastAsia="Times New Roman" w:hAnsi="Garamond" w:cs="Times New Roman"/>
          <w:sz w:val="24"/>
          <w:szCs w:val="24"/>
        </w:rPr>
        <w:t>2.      Logical presentation of facts and figures.</w:t>
      </w:r>
    </w:p>
    <w:p w14:paraId="08881844" w14:textId="77777777" w:rsidR="002A76E7" w:rsidRPr="002A76E7" w:rsidRDefault="002A76E7" w:rsidP="002A76E7">
      <w:pPr>
        <w:pStyle w:val="Normal1"/>
        <w:spacing w:line="240" w:lineRule="auto"/>
        <w:ind w:left="360"/>
        <w:jc w:val="both"/>
        <w:rPr>
          <w:rFonts w:ascii="Garamond" w:eastAsia="Times New Roman" w:hAnsi="Garamond" w:cs="Times New Roman"/>
          <w:sz w:val="24"/>
          <w:szCs w:val="24"/>
        </w:rPr>
      </w:pPr>
      <w:r w:rsidRPr="002A76E7">
        <w:rPr>
          <w:rFonts w:ascii="Garamond" w:eastAsia="Times New Roman" w:hAnsi="Garamond" w:cs="Times New Roman"/>
          <w:sz w:val="24"/>
          <w:szCs w:val="24"/>
        </w:rPr>
        <w:t>3.      Skills of observation and reporting.</w:t>
      </w:r>
    </w:p>
    <w:p w14:paraId="681790A3" w14:textId="77777777" w:rsidR="002A76E7" w:rsidRPr="002A76E7" w:rsidRDefault="002A76E7" w:rsidP="002A76E7">
      <w:pPr>
        <w:pStyle w:val="Normal1"/>
        <w:spacing w:line="240" w:lineRule="auto"/>
        <w:ind w:left="360"/>
        <w:jc w:val="both"/>
        <w:rPr>
          <w:rFonts w:ascii="Garamond" w:eastAsia="Times New Roman" w:hAnsi="Garamond" w:cs="Times New Roman"/>
          <w:sz w:val="24"/>
          <w:szCs w:val="24"/>
        </w:rPr>
      </w:pPr>
      <w:r w:rsidRPr="002A76E7">
        <w:rPr>
          <w:rFonts w:ascii="Garamond" w:eastAsia="Times New Roman" w:hAnsi="Garamond" w:cs="Times New Roman"/>
          <w:sz w:val="24"/>
          <w:szCs w:val="24"/>
        </w:rPr>
        <w:t xml:space="preserve">4.      A report of all activities carried out during the visits and instructions from the visited </w:t>
      </w:r>
      <w:r w:rsidRPr="002A76E7">
        <w:rPr>
          <w:rFonts w:ascii="Garamond" w:eastAsia="Times New Roman" w:hAnsi="Garamond" w:cs="Times New Roman"/>
          <w:sz w:val="24"/>
          <w:szCs w:val="24"/>
        </w:rPr>
        <w:tab/>
        <w:t xml:space="preserve">places must be reported by each student. </w:t>
      </w:r>
    </w:p>
    <w:p w14:paraId="6B14B64C" w14:textId="77777777" w:rsidR="002A76E7" w:rsidRDefault="002A76E7" w:rsidP="002A76E7">
      <w:pPr>
        <w:pStyle w:val="Normal1"/>
        <w:spacing w:line="240" w:lineRule="auto"/>
        <w:ind w:left="360"/>
        <w:jc w:val="both"/>
        <w:rPr>
          <w:rFonts w:ascii="Garamond" w:eastAsia="Times New Roman" w:hAnsi="Garamond" w:cs="Times New Roman"/>
          <w:sz w:val="24"/>
          <w:szCs w:val="24"/>
        </w:rPr>
      </w:pPr>
      <w:r w:rsidRPr="002A76E7">
        <w:rPr>
          <w:rFonts w:ascii="Garamond" w:eastAsia="Times New Roman" w:hAnsi="Garamond" w:cs="Times New Roman"/>
          <w:sz w:val="24"/>
          <w:szCs w:val="24"/>
        </w:rPr>
        <w:t xml:space="preserve">5. They should have a knowledge on products with special geographical origin; definition </w:t>
      </w:r>
      <w:r w:rsidRPr="002A76E7">
        <w:rPr>
          <w:rFonts w:ascii="Garamond" w:eastAsia="Times New Roman" w:hAnsi="Garamond" w:cs="Times New Roman"/>
          <w:sz w:val="24"/>
          <w:szCs w:val="24"/>
        </w:rPr>
        <w:tab/>
        <w:t xml:space="preserve">of traditional practices in production and challenges in production and products at the </w:t>
      </w:r>
      <w:r w:rsidRPr="002A76E7">
        <w:rPr>
          <w:rFonts w:ascii="Garamond" w:eastAsia="Times New Roman" w:hAnsi="Garamond" w:cs="Times New Roman"/>
          <w:sz w:val="24"/>
          <w:szCs w:val="24"/>
        </w:rPr>
        <w:tab/>
        <w:t xml:space="preserve">national level. </w:t>
      </w:r>
    </w:p>
    <w:p w14:paraId="7F8614A1" w14:textId="77777777" w:rsidR="00E958A4" w:rsidRPr="002A76E7" w:rsidRDefault="00E958A4" w:rsidP="00E958A4">
      <w:pPr>
        <w:pStyle w:val="Normal1"/>
        <w:spacing w:line="240" w:lineRule="auto"/>
        <w:jc w:val="both"/>
        <w:rPr>
          <w:rFonts w:ascii="Garamond" w:eastAsia="Times New Roman" w:hAnsi="Garamond" w:cs="Times New Roman"/>
          <w:sz w:val="24"/>
          <w:szCs w:val="24"/>
        </w:rPr>
      </w:pPr>
    </w:p>
    <w:p w14:paraId="14A26FD5" w14:textId="77777777" w:rsidR="002A76E7" w:rsidRPr="002A76E7" w:rsidRDefault="002A76E7" w:rsidP="002A76E7">
      <w:pPr>
        <w:pStyle w:val="Normal1"/>
        <w:spacing w:line="240" w:lineRule="auto"/>
        <w:jc w:val="both"/>
        <w:rPr>
          <w:rFonts w:ascii="Garamond" w:eastAsia="Times New Roman" w:hAnsi="Garamond" w:cs="Times New Roman"/>
          <w:b/>
          <w:sz w:val="24"/>
          <w:szCs w:val="24"/>
        </w:rPr>
      </w:pPr>
      <w:r w:rsidRPr="002A76E7">
        <w:rPr>
          <w:rFonts w:ascii="Garamond" w:eastAsia="Times New Roman" w:hAnsi="Garamond" w:cs="Times New Roman"/>
          <w:b/>
          <w:sz w:val="24"/>
          <w:szCs w:val="24"/>
        </w:rPr>
        <w:t>Course Contents:</w:t>
      </w:r>
    </w:p>
    <w:p w14:paraId="36A8F959" w14:textId="0843EE2B" w:rsidR="002A76E7" w:rsidRPr="002A76E7" w:rsidRDefault="002A76E7" w:rsidP="002A76E7">
      <w:pPr>
        <w:spacing w:after="0" w:line="240" w:lineRule="auto"/>
        <w:jc w:val="both"/>
        <w:rPr>
          <w:rFonts w:ascii="Garamond" w:hAnsi="Garamond" w:cs="Times New Roman"/>
          <w:color w:val="FF0000"/>
          <w:sz w:val="24"/>
          <w:szCs w:val="24"/>
        </w:rPr>
      </w:pPr>
      <w:r w:rsidRPr="002A76E7">
        <w:rPr>
          <w:rFonts w:ascii="Garamond" w:hAnsi="Garamond"/>
          <w:bCs/>
          <w:color w:val="000000"/>
          <w:sz w:val="24"/>
          <w:szCs w:val="24"/>
        </w:rPr>
        <w:t xml:space="preserve">Students will undertake an academic tour to </w:t>
      </w:r>
      <w:r w:rsidR="00E958A4">
        <w:rPr>
          <w:rFonts w:ascii="Garamond" w:hAnsi="Garamond"/>
          <w:bCs/>
          <w:color w:val="000000"/>
          <w:sz w:val="24"/>
          <w:szCs w:val="24"/>
        </w:rPr>
        <w:t>A</w:t>
      </w:r>
      <w:r w:rsidRPr="002A76E7">
        <w:rPr>
          <w:rFonts w:ascii="Garamond" w:hAnsi="Garamond"/>
          <w:bCs/>
          <w:color w:val="000000"/>
          <w:sz w:val="24"/>
          <w:szCs w:val="24"/>
        </w:rPr>
        <w:t xml:space="preserve">gricultural based farms, organizations and institutions within the country as may be suggested by the Faculty Field Practical Year Committee. </w:t>
      </w:r>
    </w:p>
    <w:p w14:paraId="0B72A34D" w14:textId="77777777" w:rsidR="002A76E7" w:rsidRPr="002A76E7" w:rsidRDefault="002A76E7" w:rsidP="002A76E7">
      <w:pPr>
        <w:spacing w:after="0" w:line="240" w:lineRule="auto"/>
        <w:jc w:val="both"/>
        <w:rPr>
          <w:rFonts w:ascii="Garamond" w:hAnsi="Garamond"/>
          <w:sz w:val="24"/>
          <w:szCs w:val="24"/>
        </w:rPr>
      </w:pPr>
    </w:p>
    <w:p w14:paraId="47EF7DE4" w14:textId="7560069B" w:rsidR="002A76E7" w:rsidRPr="002A76E7" w:rsidRDefault="002A76E7" w:rsidP="002A76E7">
      <w:pPr>
        <w:pStyle w:val="Normal1"/>
        <w:spacing w:line="240" w:lineRule="auto"/>
        <w:jc w:val="both"/>
        <w:rPr>
          <w:rFonts w:ascii="Garamond" w:eastAsia="Times New Roman" w:hAnsi="Garamond" w:cs="Times New Roman"/>
          <w:b/>
          <w:sz w:val="24"/>
          <w:szCs w:val="24"/>
        </w:rPr>
      </w:pPr>
      <w:r w:rsidRPr="002A76E7">
        <w:rPr>
          <w:rFonts w:ascii="Garamond" w:eastAsia="Times New Roman" w:hAnsi="Garamond" w:cs="Times New Roman"/>
          <w:b/>
          <w:sz w:val="24"/>
          <w:szCs w:val="24"/>
        </w:rPr>
        <w:t>SLU-SOS 409 Farm Design and Land Use Planning</w:t>
      </w:r>
      <w:r w:rsidR="0004468B">
        <w:rPr>
          <w:rFonts w:ascii="Garamond" w:eastAsia="Times New Roman" w:hAnsi="Garamond" w:cs="Times New Roman"/>
          <w:b/>
          <w:sz w:val="24"/>
          <w:szCs w:val="24"/>
        </w:rPr>
        <w:tab/>
      </w:r>
      <w:r w:rsidR="0004468B">
        <w:rPr>
          <w:rFonts w:ascii="Garamond" w:eastAsia="Times New Roman" w:hAnsi="Garamond" w:cs="Times New Roman"/>
          <w:b/>
          <w:sz w:val="24"/>
          <w:szCs w:val="24"/>
        </w:rPr>
        <w:tab/>
      </w:r>
      <w:r w:rsidRPr="002A76E7">
        <w:rPr>
          <w:rFonts w:ascii="Garamond" w:eastAsia="Times New Roman" w:hAnsi="Garamond" w:cs="Times New Roman"/>
          <w:b/>
          <w:sz w:val="24"/>
          <w:szCs w:val="24"/>
        </w:rPr>
        <w:t>(3 Units, Core, L = 0 p = 90)</w:t>
      </w:r>
    </w:p>
    <w:p w14:paraId="49BD6127" w14:textId="77777777" w:rsidR="002A76E7" w:rsidRPr="002A76E7" w:rsidRDefault="002A76E7" w:rsidP="002A76E7">
      <w:pPr>
        <w:spacing w:after="0" w:line="240" w:lineRule="auto"/>
        <w:jc w:val="both"/>
        <w:rPr>
          <w:rFonts w:ascii="Garamond" w:hAnsi="Garamond" w:cs="Times New Roman"/>
          <w:b/>
          <w:sz w:val="24"/>
          <w:szCs w:val="24"/>
        </w:rPr>
      </w:pPr>
      <w:r w:rsidRPr="002A76E7">
        <w:rPr>
          <w:rFonts w:ascii="Garamond" w:eastAsia="Times New Roman" w:hAnsi="Garamond" w:cs="Times New Roman"/>
          <w:b/>
          <w:sz w:val="24"/>
          <w:szCs w:val="24"/>
        </w:rPr>
        <w:t>Learning outcomes:</w:t>
      </w:r>
    </w:p>
    <w:p w14:paraId="01450065" w14:textId="77777777" w:rsidR="002A76E7" w:rsidRPr="002A76E7" w:rsidRDefault="002A76E7" w:rsidP="002A76E7">
      <w:pPr>
        <w:spacing w:after="0" w:line="240" w:lineRule="auto"/>
        <w:ind w:left="483" w:hanging="360"/>
        <w:jc w:val="both"/>
        <w:rPr>
          <w:rFonts w:ascii="Garamond" w:hAnsi="Garamond" w:cs="Times New Roman"/>
          <w:sz w:val="24"/>
          <w:szCs w:val="24"/>
        </w:rPr>
      </w:pPr>
      <w:r w:rsidRPr="002A76E7">
        <w:rPr>
          <w:rFonts w:ascii="Garamond" w:hAnsi="Garamond" w:cs="Times New Roman"/>
          <w:sz w:val="24"/>
          <w:szCs w:val="24"/>
        </w:rPr>
        <w:t xml:space="preserve">1. To produce student with knowledge on how to </w:t>
      </w:r>
      <w:r w:rsidRPr="002A76E7">
        <w:rPr>
          <w:rStyle w:val="markedcontent"/>
          <w:rFonts w:ascii="Garamond" w:hAnsi="Garamond" w:cs="Times New Roman"/>
          <w:sz w:val="24"/>
          <w:szCs w:val="24"/>
        </w:rPr>
        <w:t>measure length and expressed it in a particular unit, be able to express the given length in any unit (inches, feet, yard, rod, mile, meter, kilometer).</w:t>
      </w:r>
      <w:r w:rsidRPr="002A76E7">
        <w:rPr>
          <w:rFonts w:ascii="Garamond" w:hAnsi="Garamond" w:cs="Times New Roman"/>
          <w:sz w:val="24"/>
          <w:szCs w:val="24"/>
        </w:rPr>
        <w:t xml:space="preserve"> </w:t>
      </w:r>
    </w:p>
    <w:p w14:paraId="4F2CD365" w14:textId="77777777" w:rsidR="002A76E7" w:rsidRPr="002A76E7" w:rsidRDefault="002A76E7" w:rsidP="002A76E7">
      <w:pPr>
        <w:spacing w:after="0" w:line="240" w:lineRule="auto"/>
        <w:ind w:left="483" w:hanging="360"/>
        <w:jc w:val="both"/>
        <w:rPr>
          <w:rFonts w:ascii="Garamond" w:hAnsi="Garamond" w:cs="Times New Roman"/>
          <w:sz w:val="24"/>
          <w:szCs w:val="24"/>
        </w:rPr>
      </w:pPr>
      <w:r w:rsidRPr="002A76E7">
        <w:rPr>
          <w:rFonts w:ascii="Garamond" w:hAnsi="Garamond" w:cs="Times New Roman"/>
          <w:sz w:val="24"/>
          <w:szCs w:val="24"/>
        </w:rPr>
        <w:t>2. To ensure that students have technical knowhow on necessary tools that is use in surveying a farm.</w:t>
      </w:r>
    </w:p>
    <w:p w14:paraId="05B6A615" w14:textId="77777777" w:rsidR="002A76E7" w:rsidRPr="002A76E7" w:rsidRDefault="002A76E7" w:rsidP="002A76E7">
      <w:pPr>
        <w:spacing w:after="0" w:line="240" w:lineRule="auto"/>
        <w:ind w:left="483" w:hanging="360"/>
        <w:jc w:val="both"/>
        <w:rPr>
          <w:rFonts w:ascii="Garamond" w:hAnsi="Garamond"/>
          <w:sz w:val="24"/>
          <w:szCs w:val="24"/>
        </w:rPr>
      </w:pPr>
      <w:r w:rsidRPr="002A76E7">
        <w:rPr>
          <w:rFonts w:ascii="Garamond" w:hAnsi="Garamond" w:cs="Times New Roman"/>
          <w:sz w:val="24"/>
          <w:szCs w:val="24"/>
        </w:rPr>
        <w:t>3.  Students will be i</w:t>
      </w:r>
      <w:r w:rsidRPr="002A76E7">
        <w:rPr>
          <w:rFonts w:ascii="Garamond" w:hAnsi="Garamond"/>
          <w:sz w:val="24"/>
          <w:szCs w:val="24"/>
        </w:rPr>
        <w:t xml:space="preserve">ntroduced to soil survey equipment and uses various types of soil survey equipment effectively </w:t>
      </w:r>
      <w:r w:rsidRPr="002A76E7">
        <w:rPr>
          <w:rStyle w:val="markedcontent"/>
          <w:rFonts w:ascii="Garamond" w:hAnsi="Garamond" w:cs="Times New Roman"/>
          <w:sz w:val="24"/>
          <w:szCs w:val="24"/>
        </w:rPr>
        <w:t>and describe the procedure for horizontal taping on sloping ground which most part Jigawa state is having.</w:t>
      </w:r>
    </w:p>
    <w:p w14:paraId="4B0E3125" w14:textId="77777777" w:rsidR="002A76E7" w:rsidRPr="002A76E7" w:rsidRDefault="002A76E7" w:rsidP="002A76E7">
      <w:pPr>
        <w:spacing w:after="0" w:line="240" w:lineRule="auto"/>
        <w:ind w:left="483" w:hanging="360"/>
        <w:jc w:val="both"/>
        <w:rPr>
          <w:rStyle w:val="markedcontent"/>
          <w:rFonts w:ascii="Garamond" w:hAnsi="Garamond" w:cs="Times New Roman"/>
          <w:sz w:val="24"/>
          <w:szCs w:val="24"/>
        </w:rPr>
      </w:pPr>
      <w:r w:rsidRPr="002A76E7">
        <w:rPr>
          <w:rFonts w:ascii="Garamond" w:hAnsi="Garamond"/>
          <w:sz w:val="24"/>
          <w:szCs w:val="24"/>
        </w:rPr>
        <w:t xml:space="preserve"> 4</w:t>
      </w:r>
      <w:r w:rsidRPr="002A76E7">
        <w:rPr>
          <w:rFonts w:ascii="Garamond" w:hAnsi="Garamond" w:cs="Times New Roman"/>
          <w:sz w:val="24"/>
          <w:szCs w:val="24"/>
        </w:rPr>
        <w:t xml:space="preserve">. </w:t>
      </w:r>
      <w:r w:rsidRPr="002A76E7">
        <w:rPr>
          <w:rFonts w:ascii="Garamond" w:eastAsia="Times New Roman" w:hAnsi="Garamond" w:cs="Times New Roman"/>
          <w:color w:val="FF0000"/>
          <w:sz w:val="24"/>
          <w:szCs w:val="24"/>
        </w:rPr>
        <w:t xml:space="preserve"> </w:t>
      </w:r>
      <w:r w:rsidRPr="002A76E7">
        <w:rPr>
          <w:rStyle w:val="markedcontent"/>
          <w:rFonts w:ascii="Garamond" w:hAnsi="Garamond"/>
          <w:sz w:val="24"/>
          <w:szCs w:val="24"/>
        </w:rPr>
        <w:t>K</w:t>
      </w:r>
      <w:r w:rsidRPr="002A76E7">
        <w:rPr>
          <w:rStyle w:val="markedcontent"/>
          <w:rFonts w:ascii="Garamond" w:hAnsi="Garamond" w:cs="Times New Roman"/>
          <w:sz w:val="24"/>
          <w:szCs w:val="24"/>
        </w:rPr>
        <w:t>nown, learnt, and understood both the definitions of land and the soil within; the differences between land and soil, as well as the fact that land and soil are mankind’s number one natural resource base or heritage.</w:t>
      </w:r>
    </w:p>
    <w:p w14:paraId="7A803726" w14:textId="77777777" w:rsidR="002A76E7" w:rsidRDefault="002A76E7" w:rsidP="002A76E7">
      <w:pPr>
        <w:spacing w:after="0" w:line="240" w:lineRule="auto"/>
        <w:jc w:val="both"/>
        <w:rPr>
          <w:rStyle w:val="markedcontent"/>
          <w:rFonts w:ascii="Garamond" w:hAnsi="Garamond" w:cs="Times New Roman"/>
          <w:sz w:val="24"/>
          <w:szCs w:val="24"/>
        </w:rPr>
      </w:pPr>
      <w:r w:rsidRPr="002A76E7">
        <w:rPr>
          <w:rStyle w:val="markedcontent"/>
          <w:rFonts w:ascii="Garamond" w:hAnsi="Garamond" w:cs="Times New Roman"/>
          <w:sz w:val="24"/>
          <w:szCs w:val="24"/>
        </w:rPr>
        <w:t xml:space="preserve">    5. Learnt and understood the need to improve capacity of practitioners to manage finite </w:t>
      </w:r>
      <w:r w:rsidRPr="002A76E7">
        <w:rPr>
          <w:rStyle w:val="markedcontent"/>
          <w:rFonts w:ascii="Garamond" w:hAnsi="Garamond" w:cs="Times New Roman"/>
          <w:sz w:val="24"/>
          <w:szCs w:val="24"/>
        </w:rPr>
        <w:tab/>
        <w:t xml:space="preserve">resources and increased agricultural productivity, also be able to write a distance </w:t>
      </w:r>
      <w:r w:rsidRPr="002A76E7">
        <w:rPr>
          <w:rStyle w:val="markedcontent"/>
          <w:rFonts w:ascii="Garamond" w:hAnsi="Garamond" w:cs="Times New Roman"/>
          <w:sz w:val="24"/>
          <w:szCs w:val="24"/>
        </w:rPr>
        <w:tab/>
        <w:t>measurement in terms of “full” or “plus” stations.</w:t>
      </w:r>
    </w:p>
    <w:p w14:paraId="7A3C8C6C" w14:textId="77777777" w:rsidR="0099782F" w:rsidRPr="002A76E7" w:rsidRDefault="0099782F" w:rsidP="002A76E7">
      <w:pPr>
        <w:spacing w:after="0" w:line="240" w:lineRule="auto"/>
        <w:jc w:val="both"/>
        <w:rPr>
          <w:rStyle w:val="markedcontent"/>
          <w:rFonts w:ascii="Garamond" w:hAnsi="Garamond" w:cs="Times New Roman"/>
          <w:sz w:val="24"/>
          <w:szCs w:val="24"/>
        </w:rPr>
      </w:pPr>
    </w:p>
    <w:p w14:paraId="23D09D6D" w14:textId="77777777" w:rsidR="002A76E7" w:rsidRPr="002A76E7" w:rsidRDefault="002A76E7" w:rsidP="002A76E7">
      <w:pPr>
        <w:pStyle w:val="Normal1"/>
        <w:spacing w:line="240" w:lineRule="auto"/>
        <w:jc w:val="both"/>
        <w:rPr>
          <w:rFonts w:ascii="Garamond" w:eastAsia="Times New Roman" w:hAnsi="Garamond" w:cs="Times New Roman"/>
          <w:b/>
          <w:sz w:val="24"/>
          <w:szCs w:val="24"/>
        </w:rPr>
      </w:pPr>
      <w:r w:rsidRPr="002A76E7">
        <w:rPr>
          <w:rFonts w:ascii="Garamond" w:eastAsia="Times New Roman" w:hAnsi="Garamond" w:cs="Times New Roman"/>
          <w:b/>
          <w:sz w:val="24"/>
          <w:szCs w:val="24"/>
        </w:rPr>
        <w:t>Course Contents:</w:t>
      </w:r>
    </w:p>
    <w:p w14:paraId="15341260" w14:textId="77777777" w:rsidR="002A76E7" w:rsidRPr="002A76E7" w:rsidRDefault="002A76E7" w:rsidP="002A76E7">
      <w:pPr>
        <w:spacing w:after="0" w:line="240" w:lineRule="auto"/>
        <w:jc w:val="both"/>
        <w:rPr>
          <w:rFonts w:ascii="Garamond" w:hAnsi="Garamond" w:cs="Times New Roman"/>
          <w:sz w:val="24"/>
          <w:szCs w:val="24"/>
        </w:rPr>
      </w:pPr>
      <w:r w:rsidRPr="002A76E7">
        <w:rPr>
          <w:rFonts w:ascii="Garamond" w:hAnsi="Garamond" w:cs="Times New Roman"/>
          <w:sz w:val="24"/>
          <w:szCs w:val="24"/>
        </w:rPr>
        <w:t>Activities to be carried out:</w:t>
      </w:r>
    </w:p>
    <w:p w14:paraId="09B1B40F" w14:textId="77777777" w:rsidR="002A76E7" w:rsidRDefault="002A76E7" w:rsidP="002A76E7">
      <w:pPr>
        <w:spacing w:after="0" w:line="240" w:lineRule="auto"/>
        <w:jc w:val="both"/>
        <w:rPr>
          <w:rFonts w:ascii="Garamond" w:hAnsi="Garamond" w:cs="Times New Roman"/>
          <w:sz w:val="24"/>
          <w:szCs w:val="24"/>
        </w:rPr>
      </w:pPr>
      <w:r w:rsidRPr="002A76E7">
        <w:rPr>
          <w:rFonts w:ascii="Garamond" w:hAnsi="Garamond" w:cs="Times New Roman"/>
          <w:sz w:val="24"/>
          <w:szCs w:val="24"/>
        </w:rPr>
        <w:t xml:space="preserve">Study and visit of farm and prepare its layout, chain survey of selected area in the farm, leveling survey of a selected area around the farm, </w:t>
      </w:r>
      <w:r w:rsidRPr="002A76E7">
        <w:rPr>
          <w:rStyle w:val="markedcontent"/>
          <w:rFonts w:ascii="Garamond" w:hAnsi="Garamond" w:cs="Times New Roman"/>
          <w:sz w:val="24"/>
          <w:szCs w:val="24"/>
        </w:rPr>
        <w:t xml:space="preserve">Techniques use land survey such as distance measurement, angle measurement, leveling determining and reference network. Distance measurements; Common English units, metric system of measure, conversion of one system of unit to the other, </w:t>
      </w:r>
      <w:proofErr w:type="gramStart"/>
      <w:r w:rsidRPr="002A76E7">
        <w:rPr>
          <w:rStyle w:val="markedcontent"/>
          <w:rFonts w:ascii="Garamond" w:hAnsi="Garamond" w:cs="Times New Roman"/>
          <w:sz w:val="24"/>
          <w:szCs w:val="24"/>
        </w:rPr>
        <w:t>The</w:t>
      </w:r>
      <w:proofErr w:type="gramEnd"/>
      <w:r w:rsidRPr="002A76E7">
        <w:rPr>
          <w:rStyle w:val="markedcontent"/>
          <w:rFonts w:ascii="Garamond" w:hAnsi="Garamond" w:cs="Times New Roman"/>
          <w:sz w:val="24"/>
          <w:szCs w:val="24"/>
        </w:rPr>
        <w:t xml:space="preserve"> principal methods of measuring distance are:</w:t>
      </w:r>
      <w:r w:rsidRPr="002A76E7">
        <w:rPr>
          <w:rFonts w:ascii="Garamond" w:hAnsi="Garamond" w:cs="Times New Roman"/>
          <w:sz w:val="24"/>
          <w:szCs w:val="24"/>
        </w:rPr>
        <w:t xml:space="preserve"> </w:t>
      </w:r>
      <w:r w:rsidRPr="002A76E7">
        <w:rPr>
          <w:rStyle w:val="markedcontent"/>
          <w:rFonts w:ascii="Garamond" w:hAnsi="Garamond" w:cs="Times New Roman"/>
          <w:sz w:val="24"/>
          <w:szCs w:val="24"/>
        </w:rPr>
        <w:t>Odometer readings, Pacing, Stadia, and Taping or Chairing. Principles of Different Leveling, Farmstead planning and Zone planning.</w:t>
      </w:r>
      <w:r w:rsidRPr="002A76E7">
        <w:rPr>
          <w:rFonts w:ascii="Garamond" w:hAnsi="Garamond" w:cs="Times New Roman"/>
          <w:sz w:val="24"/>
          <w:szCs w:val="24"/>
        </w:rPr>
        <w:t xml:space="preserve"> Irrigation canals and layout (Design of </w:t>
      </w:r>
      <w:r w:rsidRPr="002A76E7">
        <w:rPr>
          <w:rFonts w:ascii="Garamond" w:hAnsi="Garamond" w:cs="Times New Roman"/>
          <w:sz w:val="24"/>
          <w:szCs w:val="24"/>
        </w:rPr>
        <w:lastRenderedPageBreak/>
        <w:t>irrigation systems on the farm), design of paddocks and construction of fish ponds, poultry house, rabbit cages and livestock housing.</w:t>
      </w:r>
    </w:p>
    <w:p w14:paraId="56451E8F" w14:textId="77777777" w:rsidR="00992681" w:rsidRPr="002A76E7" w:rsidRDefault="00992681" w:rsidP="002A76E7">
      <w:pPr>
        <w:spacing w:after="0" w:line="240" w:lineRule="auto"/>
        <w:jc w:val="both"/>
        <w:rPr>
          <w:rFonts w:ascii="Garamond" w:hAnsi="Garamond" w:cs="Times New Roman"/>
          <w:sz w:val="24"/>
          <w:szCs w:val="24"/>
        </w:rPr>
      </w:pPr>
    </w:p>
    <w:p w14:paraId="01556C5C" w14:textId="75D11D6A" w:rsidR="002A76E7" w:rsidRPr="002A76E7" w:rsidRDefault="002A76E7" w:rsidP="002A76E7">
      <w:pPr>
        <w:pStyle w:val="Normal1"/>
        <w:spacing w:line="240" w:lineRule="auto"/>
        <w:jc w:val="both"/>
        <w:rPr>
          <w:rFonts w:ascii="Garamond" w:eastAsia="Times New Roman" w:hAnsi="Garamond" w:cs="Times New Roman"/>
          <w:b/>
          <w:sz w:val="24"/>
          <w:szCs w:val="24"/>
        </w:rPr>
      </w:pPr>
      <w:r w:rsidRPr="002A76E7">
        <w:rPr>
          <w:rFonts w:ascii="Garamond" w:hAnsi="Garamond"/>
          <w:b/>
          <w:sz w:val="24"/>
          <w:szCs w:val="24"/>
        </w:rPr>
        <w:t>SLU-SOS 401: Workshop Practices</w:t>
      </w:r>
      <w:r w:rsidR="009006E5">
        <w:rPr>
          <w:rFonts w:ascii="Garamond" w:hAnsi="Garamond"/>
          <w:b/>
          <w:sz w:val="24"/>
          <w:szCs w:val="24"/>
        </w:rPr>
        <w:tab/>
      </w:r>
      <w:r w:rsidR="009006E5">
        <w:rPr>
          <w:rFonts w:ascii="Garamond" w:hAnsi="Garamond"/>
          <w:b/>
          <w:sz w:val="24"/>
          <w:szCs w:val="24"/>
        </w:rPr>
        <w:tab/>
      </w:r>
      <w:r w:rsidR="009006E5">
        <w:rPr>
          <w:rFonts w:ascii="Garamond" w:hAnsi="Garamond"/>
          <w:b/>
          <w:sz w:val="24"/>
          <w:szCs w:val="24"/>
        </w:rPr>
        <w:tab/>
      </w:r>
      <w:r w:rsidR="009006E5">
        <w:rPr>
          <w:rFonts w:ascii="Garamond" w:hAnsi="Garamond"/>
          <w:b/>
          <w:sz w:val="24"/>
          <w:szCs w:val="24"/>
        </w:rPr>
        <w:tab/>
      </w:r>
      <w:r w:rsidR="009006E5">
        <w:rPr>
          <w:rFonts w:ascii="Garamond" w:hAnsi="Garamond"/>
          <w:b/>
          <w:sz w:val="24"/>
          <w:szCs w:val="24"/>
        </w:rPr>
        <w:tab/>
      </w:r>
      <w:r w:rsidRPr="002A76E7">
        <w:rPr>
          <w:rFonts w:ascii="Garamond" w:eastAsia="Times New Roman" w:hAnsi="Garamond" w:cs="Times New Roman"/>
          <w:b/>
          <w:sz w:val="24"/>
          <w:szCs w:val="24"/>
        </w:rPr>
        <w:t>(1 Units, Core, L = 0 p = 45)</w:t>
      </w:r>
    </w:p>
    <w:p w14:paraId="118012B1" w14:textId="77777777" w:rsidR="002A76E7" w:rsidRPr="002A76E7" w:rsidRDefault="002A76E7" w:rsidP="002A76E7">
      <w:pPr>
        <w:spacing w:after="0" w:line="240" w:lineRule="auto"/>
        <w:rPr>
          <w:rFonts w:ascii="Garamond" w:eastAsia="Times New Roman" w:hAnsi="Garamond" w:cs="Times New Roman"/>
          <w:b/>
          <w:sz w:val="24"/>
          <w:szCs w:val="24"/>
        </w:rPr>
      </w:pPr>
      <w:r w:rsidRPr="002A76E7">
        <w:rPr>
          <w:rFonts w:ascii="Garamond" w:eastAsia="Times New Roman" w:hAnsi="Garamond" w:cs="Times New Roman"/>
          <w:b/>
          <w:sz w:val="24"/>
          <w:szCs w:val="24"/>
        </w:rPr>
        <w:t>Learning outcomes:</w:t>
      </w:r>
    </w:p>
    <w:p w14:paraId="7959BBAE"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At the end of the course, students will be able to:</w:t>
      </w:r>
    </w:p>
    <w:p w14:paraId="028208F0"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1. Have adequate knowledge of </w:t>
      </w:r>
      <w:r w:rsidRPr="002A76E7">
        <w:rPr>
          <w:rFonts w:ascii="Garamond" w:hAnsi="Garamond"/>
          <w:sz w:val="24"/>
          <w:szCs w:val="24"/>
        </w:rPr>
        <w:t>Identification of basic workshop tools, safety precautions and practice in using them</w:t>
      </w:r>
      <w:r w:rsidRPr="002A76E7">
        <w:rPr>
          <w:rFonts w:ascii="Garamond" w:eastAsia="Times New Roman" w:hAnsi="Garamond" w:cs="Times New Roman"/>
          <w:color w:val="000000"/>
          <w:sz w:val="24"/>
          <w:szCs w:val="24"/>
          <w:lang w:eastAsia="en-GB"/>
        </w:rPr>
        <w:t>;</w:t>
      </w:r>
    </w:p>
    <w:p w14:paraId="519D8314"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2. Have sufficient skill in construction of simple hand machines; and</w:t>
      </w:r>
    </w:p>
    <w:p w14:paraId="22BA7055" w14:textId="77777777" w:rsid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 xml:space="preserve">3. Appreciate knowledge of constructing some storage facilities. </w:t>
      </w:r>
    </w:p>
    <w:p w14:paraId="109674F8" w14:textId="77777777" w:rsidR="009E74AE" w:rsidRPr="002A76E7" w:rsidRDefault="009E74AE" w:rsidP="002A76E7">
      <w:pPr>
        <w:spacing w:after="0" w:line="240" w:lineRule="auto"/>
        <w:jc w:val="both"/>
        <w:rPr>
          <w:rFonts w:ascii="Garamond" w:hAnsi="Garamond"/>
          <w:b/>
          <w:sz w:val="24"/>
          <w:szCs w:val="24"/>
        </w:rPr>
      </w:pPr>
    </w:p>
    <w:p w14:paraId="65744418" w14:textId="77777777" w:rsidR="002A76E7" w:rsidRPr="002A76E7" w:rsidRDefault="002A76E7" w:rsidP="002A76E7">
      <w:pPr>
        <w:spacing w:after="0" w:line="240" w:lineRule="auto"/>
        <w:jc w:val="both"/>
        <w:rPr>
          <w:rFonts w:ascii="Garamond" w:hAnsi="Garamond"/>
          <w:b/>
          <w:sz w:val="24"/>
          <w:szCs w:val="24"/>
        </w:rPr>
      </w:pPr>
      <w:r w:rsidRPr="002A76E7">
        <w:rPr>
          <w:rFonts w:ascii="Garamond" w:hAnsi="Garamond"/>
          <w:b/>
          <w:sz w:val="24"/>
          <w:szCs w:val="24"/>
        </w:rPr>
        <w:t>Course content:</w:t>
      </w:r>
    </w:p>
    <w:p w14:paraId="3865370B" w14:textId="77777777" w:rsidR="002A76E7" w:rsidRPr="002A76E7" w:rsidRDefault="002A76E7" w:rsidP="002A76E7">
      <w:pPr>
        <w:spacing w:after="0" w:line="240" w:lineRule="auto"/>
        <w:ind w:firstLine="360"/>
        <w:jc w:val="both"/>
        <w:rPr>
          <w:rFonts w:ascii="Garamond" w:hAnsi="Garamond"/>
          <w:sz w:val="24"/>
          <w:szCs w:val="24"/>
        </w:rPr>
      </w:pPr>
      <w:r w:rsidRPr="002A76E7">
        <w:rPr>
          <w:rFonts w:ascii="Garamond" w:hAnsi="Garamond"/>
          <w:sz w:val="24"/>
          <w:szCs w:val="24"/>
        </w:rPr>
        <w:t>Activities to be carried out:</w:t>
      </w:r>
    </w:p>
    <w:p w14:paraId="1DFD712C" w14:textId="77777777" w:rsidR="002A76E7" w:rsidRPr="002A76E7" w:rsidRDefault="002A76E7" w:rsidP="006F566D">
      <w:pPr>
        <w:pStyle w:val="ListParagraph"/>
        <w:numPr>
          <w:ilvl w:val="0"/>
          <w:numId w:val="33"/>
        </w:numPr>
        <w:spacing w:after="0" w:line="240" w:lineRule="auto"/>
        <w:ind w:left="851"/>
        <w:jc w:val="both"/>
        <w:rPr>
          <w:rFonts w:ascii="Garamond" w:hAnsi="Garamond"/>
          <w:sz w:val="24"/>
          <w:szCs w:val="24"/>
        </w:rPr>
      </w:pPr>
      <w:r w:rsidRPr="002A76E7">
        <w:rPr>
          <w:rFonts w:ascii="Garamond" w:hAnsi="Garamond"/>
          <w:sz w:val="24"/>
          <w:szCs w:val="24"/>
        </w:rPr>
        <w:t>Introduction to workshop safety precautions and practice.</w:t>
      </w:r>
    </w:p>
    <w:p w14:paraId="1EEB6619" w14:textId="77777777" w:rsidR="002A76E7" w:rsidRPr="002A76E7" w:rsidRDefault="002A76E7" w:rsidP="006F566D">
      <w:pPr>
        <w:pStyle w:val="ListParagraph"/>
        <w:numPr>
          <w:ilvl w:val="0"/>
          <w:numId w:val="33"/>
        </w:numPr>
        <w:spacing w:after="0" w:line="240" w:lineRule="auto"/>
        <w:ind w:left="851"/>
        <w:jc w:val="both"/>
        <w:rPr>
          <w:rFonts w:ascii="Garamond" w:hAnsi="Garamond"/>
          <w:sz w:val="24"/>
          <w:szCs w:val="24"/>
        </w:rPr>
      </w:pPr>
      <w:r w:rsidRPr="002A76E7">
        <w:rPr>
          <w:rFonts w:ascii="Garamond" w:hAnsi="Garamond"/>
          <w:sz w:val="24"/>
          <w:szCs w:val="24"/>
        </w:rPr>
        <w:t>Study and Identification basic workshop tools.</w:t>
      </w:r>
    </w:p>
    <w:p w14:paraId="47B8A100" w14:textId="77777777" w:rsidR="002A76E7" w:rsidRPr="002A76E7" w:rsidRDefault="002A76E7" w:rsidP="006F566D">
      <w:pPr>
        <w:pStyle w:val="ListParagraph"/>
        <w:numPr>
          <w:ilvl w:val="0"/>
          <w:numId w:val="33"/>
        </w:numPr>
        <w:spacing w:after="0" w:line="240" w:lineRule="auto"/>
        <w:ind w:left="851"/>
        <w:jc w:val="both"/>
        <w:rPr>
          <w:rFonts w:ascii="Garamond" w:hAnsi="Garamond"/>
          <w:sz w:val="24"/>
          <w:szCs w:val="24"/>
        </w:rPr>
      </w:pPr>
      <w:r w:rsidRPr="002A76E7">
        <w:rPr>
          <w:rFonts w:ascii="Garamond" w:hAnsi="Garamond"/>
          <w:sz w:val="24"/>
          <w:szCs w:val="24"/>
        </w:rPr>
        <w:t>Measurement of selected sizes and shapes of various objects using Vernier caliper and micrometer – screw gauge.</w:t>
      </w:r>
    </w:p>
    <w:p w14:paraId="110567A0" w14:textId="77777777" w:rsidR="002A76E7" w:rsidRPr="002A76E7" w:rsidRDefault="002A76E7" w:rsidP="006F566D">
      <w:pPr>
        <w:pStyle w:val="ListParagraph"/>
        <w:numPr>
          <w:ilvl w:val="0"/>
          <w:numId w:val="33"/>
        </w:numPr>
        <w:spacing w:after="0" w:line="240" w:lineRule="auto"/>
        <w:ind w:left="851"/>
        <w:jc w:val="both"/>
        <w:rPr>
          <w:rFonts w:ascii="Garamond" w:hAnsi="Garamond"/>
          <w:sz w:val="24"/>
          <w:szCs w:val="24"/>
        </w:rPr>
      </w:pPr>
      <w:r w:rsidRPr="002A76E7">
        <w:rPr>
          <w:rFonts w:ascii="Garamond" w:hAnsi="Garamond"/>
          <w:sz w:val="24"/>
          <w:szCs w:val="24"/>
        </w:rPr>
        <w:t>Construction of simple hand operated maize sheller.</w:t>
      </w:r>
    </w:p>
    <w:p w14:paraId="17652AD0" w14:textId="77777777" w:rsidR="002A76E7" w:rsidRPr="002A76E7" w:rsidRDefault="002A76E7" w:rsidP="006F566D">
      <w:pPr>
        <w:pStyle w:val="ListParagraph"/>
        <w:numPr>
          <w:ilvl w:val="0"/>
          <w:numId w:val="33"/>
        </w:numPr>
        <w:spacing w:after="0" w:line="240" w:lineRule="auto"/>
        <w:ind w:left="851"/>
        <w:jc w:val="both"/>
        <w:rPr>
          <w:rFonts w:ascii="Garamond" w:hAnsi="Garamond"/>
          <w:sz w:val="24"/>
          <w:szCs w:val="24"/>
        </w:rPr>
      </w:pPr>
      <w:r w:rsidRPr="002A76E7">
        <w:rPr>
          <w:rFonts w:ascii="Garamond" w:hAnsi="Garamond"/>
          <w:sz w:val="24"/>
          <w:szCs w:val="24"/>
        </w:rPr>
        <w:t>Construction of simple storage facility (maize crib, rhumbu, yam barns, silos).</w:t>
      </w:r>
    </w:p>
    <w:p w14:paraId="1F281E31" w14:textId="77777777" w:rsidR="002A76E7" w:rsidRPr="002A76E7" w:rsidRDefault="002A76E7" w:rsidP="002A76E7">
      <w:pPr>
        <w:spacing w:after="0" w:line="240" w:lineRule="auto"/>
        <w:rPr>
          <w:rFonts w:ascii="Garamond" w:hAnsi="Garamond" w:cs="Times New Roman"/>
          <w:sz w:val="24"/>
          <w:szCs w:val="24"/>
        </w:rPr>
      </w:pPr>
    </w:p>
    <w:p w14:paraId="611B1338" w14:textId="3838B333" w:rsidR="002A76E7" w:rsidRPr="002A76E7" w:rsidRDefault="002A76E7" w:rsidP="002A76E7">
      <w:pPr>
        <w:pStyle w:val="Normal1"/>
        <w:spacing w:line="240" w:lineRule="auto"/>
        <w:jc w:val="both"/>
        <w:rPr>
          <w:rFonts w:ascii="Garamond" w:eastAsia="Times New Roman" w:hAnsi="Garamond" w:cs="Times New Roman"/>
          <w:b/>
          <w:sz w:val="24"/>
          <w:szCs w:val="24"/>
        </w:rPr>
      </w:pPr>
      <w:r w:rsidRPr="002A76E7">
        <w:rPr>
          <w:rFonts w:ascii="Garamond" w:eastAsia="Times New Roman" w:hAnsi="Garamond" w:cs="Times New Roman"/>
          <w:b/>
          <w:sz w:val="24"/>
          <w:szCs w:val="24"/>
        </w:rPr>
        <w:t xml:space="preserve">SLU-AGR 411 </w:t>
      </w:r>
      <w:r w:rsidRPr="002A76E7">
        <w:rPr>
          <w:rFonts w:ascii="Garamond" w:hAnsi="Garamond"/>
          <w:b/>
          <w:sz w:val="24"/>
          <w:szCs w:val="24"/>
        </w:rPr>
        <w:t>Agricultural Products Processing and Storage</w:t>
      </w:r>
      <w:r w:rsidR="006007E3">
        <w:rPr>
          <w:rFonts w:ascii="Garamond" w:eastAsia="Times New Roman" w:hAnsi="Garamond" w:cs="Times New Roman"/>
          <w:b/>
          <w:sz w:val="24"/>
          <w:szCs w:val="24"/>
        </w:rPr>
        <w:t xml:space="preserve">  </w:t>
      </w:r>
      <w:proofErr w:type="gramStart"/>
      <w:r w:rsidR="006007E3">
        <w:rPr>
          <w:rFonts w:ascii="Garamond" w:eastAsia="Times New Roman" w:hAnsi="Garamond" w:cs="Times New Roman"/>
          <w:b/>
          <w:sz w:val="24"/>
          <w:szCs w:val="24"/>
        </w:rPr>
        <w:t xml:space="preserve">   </w:t>
      </w:r>
      <w:r w:rsidRPr="002A76E7">
        <w:rPr>
          <w:rFonts w:ascii="Garamond" w:eastAsia="Times New Roman" w:hAnsi="Garamond" w:cs="Times New Roman"/>
          <w:b/>
          <w:sz w:val="24"/>
          <w:szCs w:val="24"/>
        </w:rPr>
        <w:t>(</w:t>
      </w:r>
      <w:proofErr w:type="gramEnd"/>
      <w:r w:rsidRPr="002A76E7">
        <w:rPr>
          <w:rFonts w:ascii="Garamond" w:eastAsia="Times New Roman" w:hAnsi="Garamond" w:cs="Times New Roman"/>
          <w:b/>
          <w:sz w:val="24"/>
          <w:szCs w:val="24"/>
        </w:rPr>
        <w:t>3 Units, Core, L = 0 p = 135)</w:t>
      </w:r>
    </w:p>
    <w:p w14:paraId="01AFC918" w14:textId="77777777" w:rsidR="002A76E7" w:rsidRPr="002A76E7" w:rsidRDefault="002A76E7" w:rsidP="002A76E7">
      <w:pPr>
        <w:spacing w:after="0" w:line="240" w:lineRule="auto"/>
        <w:rPr>
          <w:rFonts w:ascii="Garamond" w:eastAsia="Times New Roman" w:hAnsi="Garamond" w:cs="Times New Roman"/>
          <w:b/>
          <w:sz w:val="24"/>
          <w:szCs w:val="24"/>
        </w:rPr>
      </w:pPr>
      <w:r w:rsidRPr="002A76E7">
        <w:rPr>
          <w:rFonts w:ascii="Garamond" w:eastAsia="Times New Roman" w:hAnsi="Garamond" w:cs="Times New Roman"/>
          <w:b/>
          <w:sz w:val="24"/>
          <w:szCs w:val="24"/>
        </w:rPr>
        <w:t>Learning outcomes:</w:t>
      </w:r>
    </w:p>
    <w:p w14:paraId="4FC255D7"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At the end of the course, students will be able to:</w:t>
      </w:r>
    </w:p>
    <w:p w14:paraId="6D63F4D1"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1. Introducing the student to basic principles processing and storage.</w:t>
      </w:r>
    </w:p>
    <w:p w14:paraId="2EB3F35B"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2. Identifying the best practices of processing and storage of different tropical crop.</w:t>
      </w:r>
    </w:p>
    <w:p w14:paraId="488BC698"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3. Understanding on how to creating a better principles of crop transportation</w:t>
      </w:r>
    </w:p>
    <w:p w14:paraId="354E9B92"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4. Developing a better understanding of determination of maturity of field crop.</w:t>
      </w:r>
    </w:p>
    <w:p w14:paraId="23B30E87" w14:textId="77777777"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5. Developing a clear understanding of the role of an ideal environment for crop storage.</w:t>
      </w:r>
    </w:p>
    <w:p w14:paraId="27410665" w14:textId="6BBB9B48" w:rsidR="002A76E7" w:rsidRP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6. Introducing the student to a various</w:t>
      </w:r>
      <w:r w:rsidR="00C97931">
        <w:rPr>
          <w:rFonts w:ascii="Garamond" w:eastAsia="Times New Roman" w:hAnsi="Garamond" w:cs="Times New Roman"/>
          <w:color w:val="000000"/>
          <w:sz w:val="24"/>
          <w:szCs w:val="24"/>
          <w:lang w:eastAsia="en-GB"/>
        </w:rPr>
        <w:t xml:space="preserve"> </w:t>
      </w:r>
      <w:r w:rsidRPr="002A76E7">
        <w:rPr>
          <w:rFonts w:ascii="Garamond" w:eastAsia="Times New Roman" w:hAnsi="Garamond" w:cs="Times New Roman"/>
          <w:color w:val="000000"/>
          <w:sz w:val="24"/>
          <w:szCs w:val="24"/>
          <w:lang w:eastAsia="en-GB"/>
        </w:rPr>
        <w:t>method of reducing crop deterioration and the use of</w:t>
      </w:r>
    </w:p>
    <w:p w14:paraId="3DAF7792" w14:textId="2868F679" w:rsidR="003F2019" w:rsidRDefault="003F2019" w:rsidP="003F2019">
      <w:pPr>
        <w:spacing w:after="0" w:line="240" w:lineRule="auto"/>
        <w:jc w:val="both"/>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ab/>
      </w:r>
      <w:r w:rsidR="002A76E7" w:rsidRPr="002A76E7">
        <w:rPr>
          <w:rFonts w:ascii="Garamond" w:eastAsia="Times New Roman" w:hAnsi="Garamond" w:cs="Times New Roman"/>
          <w:color w:val="000000"/>
          <w:sz w:val="24"/>
          <w:szCs w:val="24"/>
          <w:lang w:eastAsia="en-GB"/>
        </w:rPr>
        <w:t>preservatives in crop storage.</w:t>
      </w:r>
    </w:p>
    <w:p w14:paraId="6552A190" w14:textId="0CF631B6" w:rsidR="002A76E7" w:rsidRPr="002A76E7" w:rsidRDefault="003F2019" w:rsidP="003F2019">
      <w:pPr>
        <w:spacing w:after="0" w:line="240" w:lineRule="auto"/>
        <w:jc w:val="both"/>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 xml:space="preserve">7. </w:t>
      </w:r>
      <w:r w:rsidR="002A76E7" w:rsidRPr="002A76E7">
        <w:rPr>
          <w:rFonts w:ascii="Garamond" w:eastAsia="Times New Roman" w:hAnsi="Garamond" w:cs="Times New Roman"/>
          <w:color w:val="000000"/>
          <w:sz w:val="24"/>
          <w:szCs w:val="24"/>
          <w:lang w:eastAsia="en-GB"/>
        </w:rPr>
        <w:t>Knowing how to design a modern storage structures and equipment for produce</w:t>
      </w:r>
    </w:p>
    <w:p w14:paraId="2E0D0F45" w14:textId="77777777" w:rsidR="002A76E7" w:rsidRDefault="002A76E7" w:rsidP="002A76E7">
      <w:pPr>
        <w:spacing w:after="0" w:line="240" w:lineRule="auto"/>
        <w:jc w:val="both"/>
        <w:rPr>
          <w:rFonts w:ascii="Garamond" w:eastAsia="Times New Roman" w:hAnsi="Garamond" w:cs="Times New Roman"/>
          <w:color w:val="000000"/>
          <w:sz w:val="24"/>
          <w:szCs w:val="24"/>
          <w:lang w:eastAsia="en-GB"/>
        </w:rPr>
      </w:pPr>
      <w:r w:rsidRPr="002A76E7">
        <w:rPr>
          <w:rFonts w:ascii="Garamond" w:eastAsia="Times New Roman" w:hAnsi="Garamond" w:cs="Times New Roman"/>
          <w:color w:val="000000"/>
          <w:sz w:val="24"/>
          <w:szCs w:val="24"/>
          <w:lang w:eastAsia="en-GB"/>
        </w:rPr>
        <w:tab/>
        <w:t>storage and preservation</w:t>
      </w:r>
    </w:p>
    <w:p w14:paraId="7DD9A8ED" w14:textId="77777777" w:rsidR="00D8685E" w:rsidRPr="002A76E7" w:rsidRDefault="00D8685E" w:rsidP="002A76E7">
      <w:pPr>
        <w:spacing w:after="0" w:line="240" w:lineRule="auto"/>
        <w:jc w:val="both"/>
        <w:rPr>
          <w:rFonts w:ascii="Garamond" w:eastAsia="Times New Roman" w:hAnsi="Garamond" w:cs="Times New Roman"/>
          <w:b/>
          <w:color w:val="FF0000"/>
          <w:sz w:val="24"/>
          <w:szCs w:val="24"/>
        </w:rPr>
      </w:pPr>
    </w:p>
    <w:p w14:paraId="460F8A81" w14:textId="77777777" w:rsidR="002A76E7" w:rsidRPr="002A76E7" w:rsidRDefault="002A76E7" w:rsidP="002A76E7">
      <w:pPr>
        <w:spacing w:after="0" w:line="240" w:lineRule="auto"/>
        <w:ind w:firstLine="720"/>
        <w:jc w:val="both"/>
        <w:rPr>
          <w:rFonts w:ascii="Garamond" w:hAnsi="Garamond"/>
          <w:b/>
          <w:sz w:val="24"/>
          <w:szCs w:val="24"/>
        </w:rPr>
      </w:pPr>
      <w:r w:rsidRPr="002A76E7">
        <w:rPr>
          <w:rFonts w:ascii="Garamond" w:hAnsi="Garamond"/>
          <w:b/>
          <w:sz w:val="24"/>
          <w:szCs w:val="24"/>
        </w:rPr>
        <w:t>Course content:</w:t>
      </w:r>
    </w:p>
    <w:p w14:paraId="5D4158CB" w14:textId="77777777" w:rsidR="002A76E7" w:rsidRPr="002A76E7" w:rsidRDefault="002A76E7" w:rsidP="002A76E7">
      <w:pPr>
        <w:pStyle w:val="ListParagraph"/>
        <w:numPr>
          <w:ilvl w:val="0"/>
          <w:numId w:val="34"/>
        </w:numPr>
        <w:spacing w:after="0" w:line="240" w:lineRule="auto"/>
        <w:jc w:val="both"/>
        <w:rPr>
          <w:rFonts w:ascii="Garamond" w:hAnsi="Garamond"/>
          <w:sz w:val="24"/>
          <w:szCs w:val="24"/>
        </w:rPr>
      </w:pPr>
      <w:r w:rsidRPr="002A76E7">
        <w:rPr>
          <w:rFonts w:ascii="Garamond" w:hAnsi="Garamond"/>
          <w:sz w:val="24"/>
          <w:szCs w:val="24"/>
        </w:rPr>
        <w:t>Determination of physical properties of some selected crops.</w:t>
      </w:r>
    </w:p>
    <w:p w14:paraId="2EF84D19" w14:textId="77777777" w:rsidR="002A76E7" w:rsidRPr="002A76E7" w:rsidRDefault="002A76E7" w:rsidP="002A76E7">
      <w:pPr>
        <w:pStyle w:val="ListParagraph"/>
        <w:numPr>
          <w:ilvl w:val="0"/>
          <w:numId w:val="34"/>
        </w:numPr>
        <w:spacing w:after="0" w:line="240" w:lineRule="auto"/>
        <w:jc w:val="both"/>
        <w:rPr>
          <w:rFonts w:ascii="Garamond" w:hAnsi="Garamond"/>
          <w:sz w:val="24"/>
          <w:szCs w:val="24"/>
        </w:rPr>
      </w:pPr>
      <w:r w:rsidRPr="002A76E7">
        <w:rPr>
          <w:rFonts w:ascii="Garamond" w:hAnsi="Garamond"/>
          <w:sz w:val="24"/>
          <w:szCs w:val="24"/>
        </w:rPr>
        <w:t>Solar (sun) drying of some selected Agricultural products.</w:t>
      </w:r>
    </w:p>
    <w:p w14:paraId="06B27A66" w14:textId="77777777" w:rsidR="002A76E7" w:rsidRPr="002A76E7" w:rsidRDefault="002A76E7" w:rsidP="002A76E7">
      <w:pPr>
        <w:pStyle w:val="ListParagraph"/>
        <w:numPr>
          <w:ilvl w:val="0"/>
          <w:numId w:val="34"/>
        </w:numPr>
        <w:spacing w:after="0" w:line="240" w:lineRule="auto"/>
        <w:jc w:val="both"/>
        <w:rPr>
          <w:rFonts w:ascii="Garamond" w:hAnsi="Garamond"/>
          <w:sz w:val="24"/>
          <w:szCs w:val="24"/>
        </w:rPr>
      </w:pPr>
      <w:r w:rsidRPr="002A76E7">
        <w:rPr>
          <w:rFonts w:ascii="Garamond" w:hAnsi="Garamond"/>
          <w:sz w:val="24"/>
          <w:szCs w:val="24"/>
        </w:rPr>
        <w:t>Determination of moisture content of some selected Agricultural product.</w:t>
      </w:r>
    </w:p>
    <w:p w14:paraId="080E4505" w14:textId="714C985D" w:rsidR="002A76E7" w:rsidRPr="002A76E7" w:rsidRDefault="002A76E7" w:rsidP="002A76E7">
      <w:pPr>
        <w:pStyle w:val="ListParagraph"/>
        <w:numPr>
          <w:ilvl w:val="0"/>
          <w:numId w:val="34"/>
        </w:numPr>
        <w:spacing w:after="0" w:line="240" w:lineRule="auto"/>
        <w:jc w:val="both"/>
        <w:rPr>
          <w:rFonts w:ascii="Garamond" w:hAnsi="Garamond"/>
          <w:sz w:val="24"/>
          <w:szCs w:val="24"/>
        </w:rPr>
      </w:pPr>
      <w:r w:rsidRPr="002A76E7">
        <w:rPr>
          <w:rFonts w:ascii="Garamond" w:hAnsi="Garamond"/>
          <w:sz w:val="24"/>
          <w:szCs w:val="24"/>
        </w:rPr>
        <w:t>Identification of functional features of de-hauling machine.</w:t>
      </w:r>
    </w:p>
    <w:p w14:paraId="267A7981" w14:textId="3C0276EA" w:rsidR="002A76E7" w:rsidRPr="002A76E7" w:rsidRDefault="002A76E7" w:rsidP="002A76E7">
      <w:pPr>
        <w:pStyle w:val="ListParagraph"/>
        <w:numPr>
          <w:ilvl w:val="0"/>
          <w:numId w:val="34"/>
        </w:numPr>
        <w:spacing w:after="0" w:line="240" w:lineRule="auto"/>
        <w:jc w:val="both"/>
        <w:rPr>
          <w:rFonts w:ascii="Garamond" w:hAnsi="Garamond"/>
          <w:sz w:val="24"/>
          <w:szCs w:val="24"/>
        </w:rPr>
      </w:pPr>
      <w:r w:rsidRPr="002A76E7">
        <w:rPr>
          <w:rFonts w:ascii="Garamond" w:hAnsi="Garamond"/>
          <w:sz w:val="24"/>
          <w:szCs w:val="24"/>
        </w:rPr>
        <w:t>Determination of physic-chemical composition of meat, milk and eggs</w:t>
      </w:r>
    </w:p>
    <w:p w14:paraId="4394158A" w14:textId="79F881C5" w:rsidR="002A76E7" w:rsidRPr="002A76E7" w:rsidRDefault="002A76E7" w:rsidP="002A76E7">
      <w:pPr>
        <w:pStyle w:val="ListParagraph"/>
        <w:numPr>
          <w:ilvl w:val="0"/>
          <w:numId w:val="34"/>
        </w:numPr>
        <w:spacing w:after="0" w:line="240" w:lineRule="auto"/>
        <w:jc w:val="both"/>
        <w:rPr>
          <w:rFonts w:ascii="Garamond" w:hAnsi="Garamond"/>
          <w:sz w:val="24"/>
          <w:szCs w:val="24"/>
        </w:rPr>
      </w:pPr>
      <w:r w:rsidRPr="002A76E7">
        <w:rPr>
          <w:rFonts w:ascii="Garamond" w:hAnsi="Garamond"/>
          <w:sz w:val="24"/>
          <w:szCs w:val="24"/>
        </w:rPr>
        <w:t>Hide and skin assessment procedure</w:t>
      </w:r>
      <w:r w:rsidR="00FD1F55">
        <w:rPr>
          <w:rFonts w:ascii="Garamond" w:hAnsi="Garamond"/>
          <w:sz w:val="24"/>
          <w:szCs w:val="24"/>
        </w:rPr>
        <w:t>.</w:t>
      </w:r>
    </w:p>
    <w:p w14:paraId="1FFF6A2F" w14:textId="4571B52B" w:rsidR="0051366F" w:rsidRDefault="0051366F" w:rsidP="0051366F">
      <w:pPr>
        <w:spacing w:after="0" w:line="240" w:lineRule="auto"/>
        <w:jc w:val="both"/>
        <w:rPr>
          <w:rFonts w:ascii="Garamond" w:hAnsi="Garamond"/>
          <w:sz w:val="24"/>
          <w:szCs w:val="24"/>
          <w:lang w:val="en-GB"/>
        </w:rPr>
      </w:pPr>
    </w:p>
    <w:p w14:paraId="4E64F37B" w14:textId="77777777" w:rsidR="003465C8" w:rsidRDefault="003465C8">
      <w:pPr>
        <w:rPr>
          <w:rFonts w:ascii="Garamond" w:hAnsi="Garamond"/>
          <w:b/>
          <w:bCs/>
          <w:color w:val="EE0000"/>
          <w:sz w:val="28"/>
          <w:szCs w:val="28"/>
        </w:rPr>
      </w:pPr>
      <w:r>
        <w:rPr>
          <w:rFonts w:ascii="Garamond" w:hAnsi="Garamond"/>
          <w:b/>
          <w:bCs/>
          <w:color w:val="EE0000"/>
          <w:sz w:val="28"/>
          <w:szCs w:val="28"/>
        </w:rPr>
        <w:br w:type="page"/>
      </w:r>
    </w:p>
    <w:p w14:paraId="5199E45A" w14:textId="77777777" w:rsidR="00BF1768" w:rsidRPr="00FB0F5E" w:rsidRDefault="00BF1768" w:rsidP="00BF1768">
      <w:pPr>
        <w:pStyle w:val="Normal1"/>
        <w:spacing w:line="240" w:lineRule="auto"/>
        <w:rPr>
          <w:rFonts w:ascii="Garamond" w:eastAsia="Times New Roman" w:hAnsi="Garamond" w:cs="Times New Roman"/>
          <w:b/>
          <w:sz w:val="28"/>
          <w:szCs w:val="28"/>
        </w:rPr>
      </w:pPr>
      <w:r w:rsidRPr="00FB0F5E">
        <w:rPr>
          <w:rFonts w:ascii="Garamond" w:eastAsia="Times New Roman" w:hAnsi="Garamond" w:cs="Times New Roman"/>
          <w:b/>
          <w:sz w:val="28"/>
          <w:szCs w:val="28"/>
        </w:rPr>
        <w:lastRenderedPageBreak/>
        <w:t>500 Level (Department of Agricultural Economics and Extension)</w:t>
      </w:r>
      <w:r w:rsidRPr="00FB0F5E">
        <w:rPr>
          <w:rFonts w:ascii="Garamond" w:eastAsia="Times New Roman" w:hAnsi="Garamond" w:cs="Times New Roman"/>
          <w:b/>
          <w:sz w:val="28"/>
          <w:szCs w:val="28"/>
        </w:rPr>
        <w:tab/>
      </w:r>
    </w:p>
    <w:p w14:paraId="17DA30D5" w14:textId="77777777" w:rsidR="00BF1768" w:rsidRPr="004D2639" w:rsidRDefault="00BF1768" w:rsidP="00BF1768">
      <w:pPr>
        <w:pStyle w:val="Normal1"/>
        <w:spacing w:line="240" w:lineRule="auto"/>
        <w:rPr>
          <w:rFonts w:ascii="Garamond" w:eastAsia="Times New Roman" w:hAnsi="Garamond" w:cs="Times New Roman"/>
          <w:b/>
          <w:sz w:val="24"/>
          <w:szCs w:val="24"/>
        </w:rPr>
      </w:pPr>
      <w:r w:rsidRPr="004D2639">
        <w:rPr>
          <w:rFonts w:ascii="Garamond" w:eastAsia="Times New Roman" w:hAnsi="Garamond" w:cs="Times New Roman"/>
          <w:b/>
          <w:sz w:val="24"/>
          <w:szCs w:val="24"/>
        </w:rPr>
        <w:t>First semester</w:t>
      </w:r>
    </w:p>
    <w:tbl>
      <w:tblPr>
        <w:tblStyle w:val="TableGrid"/>
        <w:tblW w:w="8755" w:type="dxa"/>
        <w:tblLayout w:type="fixed"/>
        <w:tblLook w:val="0600" w:firstRow="0" w:lastRow="0" w:firstColumn="0" w:lastColumn="0" w:noHBand="1" w:noVBand="1"/>
      </w:tblPr>
      <w:tblGrid>
        <w:gridCol w:w="1693"/>
        <w:gridCol w:w="3944"/>
        <w:gridCol w:w="850"/>
        <w:gridCol w:w="851"/>
        <w:gridCol w:w="708"/>
        <w:gridCol w:w="709"/>
      </w:tblGrid>
      <w:tr w:rsidR="00BF1768" w:rsidRPr="004D2639" w14:paraId="78A06EEC" w14:textId="77777777" w:rsidTr="00046DB0">
        <w:trPr>
          <w:trHeight w:val="25"/>
        </w:trPr>
        <w:tc>
          <w:tcPr>
            <w:tcW w:w="1693" w:type="dxa"/>
          </w:tcPr>
          <w:p w14:paraId="28901094" w14:textId="77777777" w:rsidR="00BF1768" w:rsidRPr="004D2639" w:rsidRDefault="00BF1768" w:rsidP="00046DB0">
            <w:pPr>
              <w:pStyle w:val="Normal1"/>
              <w:rPr>
                <w:rFonts w:ascii="Garamond" w:eastAsia="Times New Roman" w:hAnsi="Garamond" w:cs="Times New Roman"/>
                <w:b/>
                <w:sz w:val="24"/>
                <w:szCs w:val="24"/>
              </w:rPr>
            </w:pPr>
            <w:r w:rsidRPr="004D2639">
              <w:rPr>
                <w:rFonts w:ascii="Garamond" w:eastAsia="Times New Roman" w:hAnsi="Garamond" w:cs="Times New Roman"/>
                <w:b/>
                <w:sz w:val="24"/>
                <w:szCs w:val="24"/>
              </w:rPr>
              <w:t>Course Code</w:t>
            </w:r>
          </w:p>
        </w:tc>
        <w:tc>
          <w:tcPr>
            <w:tcW w:w="3944" w:type="dxa"/>
          </w:tcPr>
          <w:p w14:paraId="39D8D642" w14:textId="77777777" w:rsidR="00BF1768" w:rsidRPr="004D2639" w:rsidRDefault="00BF1768" w:rsidP="00046DB0">
            <w:pPr>
              <w:pStyle w:val="Normal1"/>
              <w:rPr>
                <w:rFonts w:ascii="Garamond" w:eastAsia="Times New Roman" w:hAnsi="Garamond" w:cs="Times New Roman"/>
                <w:b/>
                <w:sz w:val="24"/>
                <w:szCs w:val="24"/>
              </w:rPr>
            </w:pPr>
            <w:r w:rsidRPr="004D2639">
              <w:rPr>
                <w:rFonts w:ascii="Garamond" w:eastAsia="Times New Roman" w:hAnsi="Garamond" w:cs="Times New Roman"/>
                <w:b/>
                <w:sz w:val="24"/>
                <w:szCs w:val="24"/>
              </w:rPr>
              <w:t>Course Title</w:t>
            </w:r>
          </w:p>
        </w:tc>
        <w:tc>
          <w:tcPr>
            <w:tcW w:w="850" w:type="dxa"/>
          </w:tcPr>
          <w:p w14:paraId="4EA0694F" w14:textId="77777777" w:rsidR="00BF1768" w:rsidRPr="004D2639" w:rsidRDefault="00BF1768" w:rsidP="00046DB0">
            <w:pPr>
              <w:pStyle w:val="Normal1"/>
              <w:rPr>
                <w:rFonts w:ascii="Garamond" w:eastAsia="Times New Roman" w:hAnsi="Garamond" w:cs="Times New Roman"/>
                <w:b/>
                <w:sz w:val="24"/>
                <w:szCs w:val="24"/>
              </w:rPr>
            </w:pPr>
            <w:r>
              <w:rPr>
                <w:rFonts w:ascii="Garamond" w:eastAsia="Times New Roman" w:hAnsi="Garamond" w:cs="Times New Roman"/>
                <w:b/>
                <w:sz w:val="24"/>
                <w:szCs w:val="24"/>
              </w:rPr>
              <w:t xml:space="preserve">Credit </w:t>
            </w:r>
            <w:r w:rsidRPr="004D2639">
              <w:rPr>
                <w:rFonts w:ascii="Garamond" w:eastAsia="Times New Roman" w:hAnsi="Garamond" w:cs="Times New Roman"/>
                <w:b/>
                <w:sz w:val="24"/>
                <w:szCs w:val="24"/>
              </w:rPr>
              <w:t>Units</w:t>
            </w:r>
          </w:p>
        </w:tc>
        <w:tc>
          <w:tcPr>
            <w:tcW w:w="851" w:type="dxa"/>
          </w:tcPr>
          <w:p w14:paraId="7AF4D28A" w14:textId="77777777" w:rsidR="00BF1768" w:rsidRPr="004D2639" w:rsidRDefault="00BF1768" w:rsidP="00046DB0">
            <w:pPr>
              <w:pStyle w:val="Normal1"/>
              <w:rPr>
                <w:rFonts w:ascii="Garamond" w:eastAsia="Times New Roman" w:hAnsi="Garamond" w:cs="Times New Roman"/>
                <w:b/>
                <w:sz w:val="24"/>
                <w:szCs w:val="24"/>
              </w:rPr>
            </w:pPr>
            <w:r w:rsidRPr="004D2639">
              <w:rPr>
                <w:rFonts w:ascii="Garamond" w:eastAsia="Times New Roman" w:hAnsi="Garamond" w:cs="Times New Roman"/>
                <w:b/>
                <w:sz w:val="24"/>
                <w:szCs w:val="24"/>
              </w:rPr>
              <w:t>Status</w:t>
            </w:r>
          </w:p>
        </w:tc>
        <w:tc>
          <w:tcPr>
            <w:tcW w:w="708" w:type="dxa"/>
          </w:tcPr>
          <w:p w14:paraId="1D3DE5FB" w14:textId="77777777" w:rsidR="00BF1768" w:rsidRPr="004D2639" w:rsidRDefault="00BF1768" w:rsidP="00046DB0">
            <w:pPr>
              <w:pStyle w:val="Normal1"/>
              <w:rPr>
                <w:rFonts w:ascii="Garamond" w:eastAsia="Times New Roman" w:hAnsi="Garamond" w:cs="Times New Roman"/>
                <w:b/>
                <w:sz w:val="24"/>
                <w:szCs w:val="24"/>
              </w:rPr>
            </w:pPr>
            <w:r w:rsidRPr="004D2639">
              <w:rPr>
                <w:rFonts w:ascii="Garamond" w:eastAsia="Times New Roman" w:hAnsi="Garamond" w:cs="Times New Roman"/>
                <w:b/>
                <w:sz w:val="24"/>
                <w:szCs w:val="24"/>
              </w:rPr>
              <w:t>LH</w:t>
            </w:r>
          </w:p>
        </w:tc>
        <w:tc>
          <w:tcPr>
            <w:tcW w:w="709" w:type="dxa"/>
          </w:tcPr>
          <w:p w14:paraId="6AAC8CBF" w14:textId="77777777" w:rsidR="00BF1768" w:rsidRPr="004D2639" w:rsidRDefault="00BF1768" w:rsidP="00046DB0">
            <w:pPr>
              <w:pStyle w:val="Normal1"/>
              <w:rPr>
                <w:rFonts w:ascii="Garamond" w:eastAsia="Times New Roman" w:hAnsi="Garamond" w:cs="Times New Roman"/>
                <w:b/>
                <w:sz w:val="24"/>
                <w:szCs w:val="24"/>
              </w:rPr>
            </w:pPr>
            <w:r w:rsidRPr="004D2639">
              <w:rPr>
                <w:rFonts w:ascii="Garamond" w:eastAsia="Times New Roman" w:hAnsi="Garamond" w:cs="Times New Roman"/>
                <w:b/>
                <w:sz w:val="24"/>
                <w:szCs w:val="24"/>
              </w:rPr>
              <w:t>PH</w:t>
            </w:r>
          </w:p>
        </w:tc>
      </w:tr>
      <w:tr w:rsidR="00BF1768" w:rsidRPr="004D2639" w14:paraId="7ACB04C4" w14:textId="77777777" w:rsidTr="00046DB0">
        <w:trPr>
          <w:trHeight w:val="260"/>
        </w:trPr>
        <w:tc>
          <w:tcPr>
            <w:tcW w:w="1693" w:type="dxa"/>
          </w:tcPr>
          <w:p w14:paraId="3DCC5762"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 xml:space="preserve">AGE 501 </w:t>
            </w:r>
          </w:p>
        </w:tc>
        <w:tc>
          <w:tcPr>
            <w:tcW w:w="3944" w:type="dxa"/>
          </w:tcPr>
          <w:p w14:paraId="634129FC" w14:textId="77777777" w:rsidR="00BF1768" w:rsidRPr="006C20B4" w:rsidRDefault="00BF1768" w:rsidP="00046DB0">
            <w:pPr>
              <w:pStyle w:val="Normal1"/>
              <w:rPr>
                <w:rFonts w:ascii="Garamond" w:eastAsia="Times New Roman" w:hAnsi="Garamond" w:cs="Times New Roman"/>
                <w:color w:val="000000" w:themeColor="text1"/>
                <w:sz w:val="24"/>
                <w:szCs w:val="24"/>
              </w:rPr>
            </w:pPr>
            <w:r w:rsidRPr="006C20B4">
              <w:rPr>
                <w:rFonts w:ascii="Garamond" w:eastAsia="Times New Roman" w:hAnsi="Garamond" w:cs="Times New Roman"/>
                <w:color w:val="000000" w:themeColor="text1"/>
                <w:sz w:val="24"/>
                <w:szCs w:val="24"/>
              </w:rPr>
              <w:t>Agricultural Production Economics</w:t>
            </w:r>
          </w:p>
        </w:tc>
        <w:tc>
          <w:tcPr>
            <w:tcW w:w="850" w:type="dxa"/>
          </w:tcPr>
          <w:p w14:paraId="55F48B27"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218B3282"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741D68CF"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30</w:t>
            </w:r>
          </w:p>
        </w:tc>
        <w:tc>
          <w:tcPr>
            <w:tcW w:w="709" w:type="dxa"/>
          </w:tcPr>
          <w:p w14:paraId="274AC742"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2081EBC8" w14:textId="77777777" w:rsidTr="00046DB0">
        <w:trPr>
          <w:trHeight w:val="107"/>
        </w:trPr>
        <w:tc>
          <w:tcPr>
            <w:tcW w:w="1693" w:type="dxa"/>
          </w:tcPr>
          <w:p w14:paraId="5982D294"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AGE 505</w:t>
            </w:r>
          </w:p>
        </w:tc>
        <w:tc>
          <w:tcPr>
            <w:tcW w:w="3944" w:type="dxa"/>
          </w:tcPr>
          <w:p w14:paraId="0AD56FE1" w14:textId="77777777" w:rsidR="00BF1768" w:rsidRPr="006C20B4" w:rsidRDefault="00BF1768" w:rsidP="00046DB0">
            <w:pPr>
              <w:pStyle w:val="Normal1"/>
              <w:rPr>
                <w:rFonts w:ascii="Garamond" w:eastAsia="Times New Roman" w:hAnsi="Garamond" w:cs="Times New Roman"/>
                <w:color w:val="000000" w:themeColor="text1"/>
                <w:sz w:val="24"/>
                <w:szCs w:val="24"/>
              </w:rPr>
            </w:pPr>
            <w:r w:rsidRPr="006C20B4">
              <w:rPr>
                <w:rStyle w:val="markedcontent"/>
                <w:rFonts w:ascii="Garamond" w:hAnsi="Garamond" w:cs="Times New Roman"/>
                <w:color w:val="000000" w:themeColor="text1"/>
                <w:sz w:val="24"/>
                <w:szCs w:val="24"/>
              </w:rPr>
              <w:t>Research and Statistical Methods</w:t>
            </w:r>
          </w:p>
        </w:tc>
        <w:tc>
          <w:tcPr>
            <w:tcW w:w="850" w:type="dxa"/>
          </w:tcPr>
          <w:p w14:paraId="3931C4BC"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45552A67"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6F487D8B"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30</w:t>
            </w:r>
          </w:p>
        </w:tc>
        <w:tc>
          <w:tcPr>
            <w:tcW w:w="709" w:type="dxa"/>
          </w:tcPr>
          <w:p w14:paraId="4B052C51"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5F85C591" w14:textId="77777777" w:rsidTr="00046DB0">
        <w:trPr>
          <w:trHeight w:val="260"/>
        </w:trPr>
        <w:tc>
          <w:tcPr>
            <w:tcW w:w="1693" w:type="dxa"/>
          </w:tcPr>
          <w:p w14:paraId="333F0EA8"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AGX 503</w:t>
            </w:r>
          </w:p>
        </w:tc>
        <w:tc>
          <w:tcPr>
            <w:tcW w:w="3944" w:type="dxa"/>
          </w:tcPr>
          <w:p w14:paraId="152202F3" w14:textId="77777777" w:rsidR="00BF1768" w:rsidRPr="006C20B4" w:rsidRDefault="00BF1768" w:rsidP="00046DB0">
            <w:pPr>
              <w:pStyle w:val="Normal1"/>
              <w:rPr>
                <w:rFonts w:ascii="Garamond" w:eastAsia="Times New Roman" w:hAnsi="Garamond" w:cs="Times New Roman"/>
                <w:color w:val="000000" w:themeColor="text1"/>
                <w:sz w:val="24"/>
                <w:szCs w:val="24"/>
              </w:rPr>
            </w:pPr>
            <w:r w:rsidRPr="006C20B4">
              <w:rPr>
                <w:rStyle w:val="markedcontent"/>
                <w:rFonts w:ascii="Garamond" w:hAnsi="Garamond" w:cs="Times New Roman"/>
                <w:color w:val="000000" w:themeColor="text1"/>
                <w:sz w:val="24"/>
                <w:szCs w:val="24"/>
              </w:rPr>
              <w:t>Agricultural Extension Administration</w:t>
            </w:r>
            <w:r w:rsidRPr="006C20B4">
              <w:rPr>
                <w:rFonts w:ascii="Garamond" w:hAnsi="Garamond" w:cs="Times New Roman"/>
                <w:color w:val="000000" w:themeColor="text1"/>
                <w:sz w:val="24"/>
                <w:szCs w:val="24"/>
              </w:rPr>
              <w:br/>
            </w:r>
            <w:r w:rsidRPr="006C20B4">
              <w:rPr>
                <w:rStyle w:val="markedcontent"/>
                <w:rFonts w:ascii="Garamond" w:hAnsi="Garamond" w:cs="Times New Roman"/>
                <w:color w:val="000000" w:themeColor="text1"/>
                <w:sz w:val="24"/>
                <w:szCs w:val="24"/>
              </w:rPr>
              <w:t>and Supervision</w:t>
            </w:r>
          </w:p>
        </w:tc>
        <w:tc>
          <w:tcPr>
            <w:tcW w:w="850" w:type="dxa"/>
          </w:tcPr>
          <w:p w14:paraId="54D7D56E"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7723BCCB"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310E9DCD"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30</w:t>
            </w:r>
          </w:p>
        </w:tc>
        <w:tc>
          <w:tcPr>
            <w:tcW w:w="709" w:type="dxa"/>
          </w:tcPr>
          <w:p w14:paraId="18C8843D"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264B7802" w14:textId="77777777" w:rsidTr="00046DB0">
        <w:trPr>
          <w:trHeight w:val="387"/>
        </w:trPr>
        <w:tc>
          <w:tcPr>
            <w:tcW w:w="1693" w:type="dxa"/>
          </w:tcPr>
          <w:p w14:paraId="29F9285D"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AGE 599</w:t>
            </w:r>
          </w:p>
        </w:tc>
        <w:tc>
          <w:tcPr>
            <w:tcW w:w="3944" w:type="dxa"/>
          </w:tcPr>
          <w:p w14:paraId="568E45B6" w14:textId="77777777" w:rsidR="00BF1768" w:rsidRPr="006C20B4" w:rsidRDefault="00BF1768" w:rsidP="00046DB0">
            <w:pPr>
              <w:pStyle w:val="Normal1"/>
              <w:rPr>
                <w:rFonts w:ascii="Garamond" w:eastAsia="Times New Roman" w:hAnsi="Garamond" w:cs="Times New Roman"/>
                <w:color w:val="000000" w:themeColor="text1"/>
                <w:sz w:val="24"/>
                <w:szCs w:val="24"/>
              </w:rPr>
            </w:pPr>
            <w:r w:rsidRPr="006C20B4">
              <w:rPr>
                <w:rFonts w:ascii="Garamond" w:eastAsia="Times New Roman" w:hAnsi="Garamond" w:cs="Times New Roman"/>
                <w:color w:val="000000" w:themeColor="text1"/>
                <w:sz w:val="24"/>
                <w:szCs w:val="24"/>
              </w:rPr>
              <w:t>Research Project</w:t>
            </w:r>
          </w:p>
        </w:tc>
        <w:tc>
          <w:tcPr>
            <w:tcW w:w="850" w:type="dxa"/>
          </w:tcPr>
          <w:p w14:paraId="2B152D5C"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4</w:t>
            </w:r>
          </w:p>
        </w:tc>
        <w:tc>
          <w:tcPr>
            <w:tcW w:w="851" w:type="dxa"/>
          </w:tcPr>
          <w:p w14:paraId="6679FEE2"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7134037C"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c>
          <w:tcPr>
            <w:tcW w:w="709" w:type="dxa"/>
          </w:tcPr>
          <w:p w14:paraId="73768EA6"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180</w:t>
            </w:r>
          </w:p>
        </w:tc>
      </w:tr>
      <w:tr w:rsidR="00BF1768" w:rsidRPr="004D2639" w14:paraId="330146D6" w14:textId="77777777" w:rsidTr="00046DB0">
        <w:trPr>
          <w:trHeight w:val="152"/>
        </w:trPr>
        <w:tc>
          <w:tcPr>
            <w:tcW w:w="1693" w:type="dxa"/>
          </w:tcPr>
          <w:p w14:paraId="3847A863"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SLU-AGE 503</w:t>
            </w:r>
          </w:p>
        </w:tc>
        <w:tc>
          <w:tcPr>
            <w:tcW w:w="3944" w:type="dxa"/>
          </w:tcPr>
          <w:p w14:paraId="3013B8A1" w14:textId="77777777" w:rsidR="00BF1768" w:rsidRPr="00ED534A" w:rsidRDefault="00BF1768" w:rsidP="00046DB0">
            <w:pPr>
              <w:pStyle w:val="Normal1"/>
              <w:rPr>
                <w:rFonts w:ascii="Garamond" w:eastAsia="Times New Roman" w:hAnsi="Garamond" w:cs="Times New Roman"/>
                <w:sz w:val="24"/>
                <w:szCs w:val="24"/>
              </w:rPr>
            </w:pPr>
            <w:r w:rsidRPr="00ED534A">
              <w:rPr>
                <w:rFonts w:ascii="Garamond" w:eastAsia="Times New Roman" w:hAnsi="Garamond" w:cs="Times New Roman"/>
                <w:sz w:val="24"/>
                <w:szCs w:val="24"/>
              </w:rPr>
              <w:t>Introduction to Econometrics</w:t>
            </w:r>
          </w:p>
        </w:tc>
        <w:tc>
          <w:tcPr>
            <w:tcW w:w="850" w:type="dxa"/>
          </w:tcPr>
          <w:p w14:paraId="7F9ECA15"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09BB806B"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793A34DA"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30</w:t>
            </w:r>
          </w:p>
        </w:tc>
        <w:tc>
          <w:tcPr>
            <w:tcW w:w="709" w:type="dxa"/>
          </w:tcPr>
          <w:p w14:paraId="490A80F0"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33391E84" w14:textId="77777777" w:rsidTr="00046DB0">
        <w:trPr>
          <w:trHeight w:val="25"/>
        </w:trPr>
        <w:tc>
          <w:tcPr>
            <w:tcW w:w="1693" w:type="dxa"/>
          </w:tcPr>
          <w:p w14:paraId="53075CCD"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SLU-AGE 507</w:t>
            </w:r>
          </w:p>
        </w:tc>
        <w:tc>
          <w:tcPr>
            <w:tcW w:w="3944" w:type="dxa"/>
          </w:tcPr>
          <w:p w14:paraId="5C80153D" w14:textId="77777777" w:rsidR="00BF1768" w:rsidRPr="00ED534A" w:rsidRDefault="00BF1768" w:rsidP="00046DB0">
            <w:pPr>
              <w:pStyle w:val="Normal1"/>
              <w:rPr>
                <w:rFonts w:ascii="Garamond" w:eastAsia="Times New Roman" w:hAnsi="Garamond" w:cs="Times New Roman"/>
                <w:sz w:val="24"/>
                <w:szCs w:val="24"/>
              </w:rPr>
            </w:pPr>
            <w:r w:rsidRPr="00ED534A">
              <w:rPr>
                <w:rFonts w:ascii="Garamond" w:eastAsia="Times New Roman" w:hAnsi="Garamond" w:cs="Times New Roman"/>
                <w:sz w:val="24"/>
                <w:szCs w:val="24"/>
              </w:rPr>
              <w:t>Agricultural Marketing and Price Analysis</w:t>
            </w:r>
          </w:p>
        </w:tc>
        <w:tc>
          <w:tcPr>
            <w:tcW w:w="850" w:type="dxa"/>
          </w:tcPr>
          <w:p w14:paraId="38BBAD29"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12EEDC3B"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70839135"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15</w:t>
            </w:r>
          </w:p>
        </w:tc>
        <w:tc>
          <w:tcPr>
            <w:tcW w:w="709" w:type="dxa"/>
          </w:tcPr>
          <w:p w14:paraId="02668CED"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20BEE063" w14:textId="77777777" w:rsidTr="00046DB0">
        <w:trPr>
          <w:trHeight w:val="25"/>
        </w:trPr>
        <w:tc>
          <w:tcPr>
            <w:tcW w:w="1693" w:type="dxa"/>
          </w:tcPr>
          <w:p w14:paraId="31546D32" w14:textId="77777777" w:rsidR="00BF1768" w:rsidRPr="004D2639" w:rsidRDefault="00BF1768" w:rsidP="00046DB0">
            <w:pPr>
              <w:rPr>
                <w:rFonts w:ascii="Garamond" w:hAnsi="Garamond" w:cs="Times New Roman"/>
                <w:sz w:val="24"/>
                <w:szCs w:val="24"/>
              </w:rPr>
            </w:pPr>
            <w:r w:rsidRPr="004D2639">
              <w:rPr>
                <w:rFonts w:ascii="Garamond" w:eastAsia="Times New Roman" w:hAnsi="Garamond" w:cs="Times New Roman"/>
                <w:sz w:val="24"/>
                <w:szCs w:val="24"/>
              </w:rPr>
              <w:t>SLU-AGE 511</w:t>
            </w:r>
          </w:p>
        </w:tc>
        <w:tc>
          <w:tcPr>
            <w:tcW w:w="3944" w:type="dxa"/>
          </w:tcPr>
          <w:p w14:paraId="0EEDED56" w14:textId="77777777" w:rsidR="00BF1768" w:rsidRPr="0093662A" w:rsidRDefault="00BF1768" w:rsidP="00046DB0">
            <w:pPr>
              <w:rPr>
                <w:rFonts w:ascii="Garamond" w:hAnsi="Garamond" w:cs="Times New Roman"/>
                <w:color w:val="EE0000"/>
                <w:sz w:val="24"/>
                <w:szCs w:val="24"/>
              </w:rPr>
            </w:pPr>
            <w:r w:rsidRPr="00270EC1">
              <w:rPr>
                <w:rFonts w:ascii="Garamond" w:hAnsi="Garamond" w:cs="Times New Roman"/>
                <w:sz w:val="24"/>
                <w:szCs w:val="24"/>
              </w:rPr>
              <w:t>Microeconomic Analysis</w:t>
            </w:r>
          </w:p>
        </w:tc>
        <w:tc>
          <w:tcPr>
            <w:tcW w:w="850" w:type="dxa"/>
          </w:tcPr>
          <w:p w14:paraId="58B6AB5F"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72D93F04"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13535EB0"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15</w:t>
            </w:r>
          </w:p>
        </w:tc>
        <w:tc>
          <w:tcPr>
            <w:tcW w:w="709" w:type="dxa"/>
          </w:tcPr>
          <w:p w14:paraId="00643E83"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4EBD8860" w14:textId="77777777" w:rsidTr="00046DB0">
        <w:trPr>
          <w:trHeight w:val="25"/>
        </w:trPr>
        <w:tc>
          <w:tcPr>
            <w:tcW w:w="1693" w:type="dxa"/>
          </w:tcPr>
          <w:p w14:paraId="55B303AA" w14:textId="77777777" w:rsidR="00BF1768" w:rsidRPr="004D2639" w:rsidRDefault="00BF1768" w:rsidP="00046DB0">
            <w:pPr>
              <w:rPr>
                <w:rFonts w:ascii="Garamond" w:hAnsi="Garamond" w:cs="Times New Roman"/>
                <w:sz w:val="24"/>
                <w:szCs w:val="24"/>
              </w:rPr>
            </w:pPr>
            <w:r w:rsidRPr="004D2639">
              <w:rPr>
                <w:rFonts w:ascii="Garamond" w:hAnsi="Garamond" w:cs="Times New Roman"/>
                <w:sz w:val="24"/>
                <w:szCs w:val="24"/>
              </w:rPr>
              <w:t>SLU-AGE 509</w:t>
            </w:r>
          </w:p>
        </w:tc>
        <w:tc>
          <w:tcPr>
            <w:tcW w:w="3944" w:type="dxa"/>
          </w:tcPr>
          <w:p w14:paraId="4FA086D8" w14:textId="77777777" w:rsidR="00BF1768" w:rsidRPr="002701C6" w:rsidRDefault="00BF1768" w:rsidP="00046DB0">
            <w:pPr>
              <w:rPr>
                <w:rFonts w:ascii="Garamond" w:hAnsi="Garamond" w:cs="Times New Roman"/>
                <w:sz w:val="24"/>
                <w:szCs w:val="24"/>
              </w:rPr>
            </w:pPr>
            <w:r w:rsidRPr="002701C6">
              <w:rPr>
                <w:rFonts w:ascii="Garamond" w:eastAsia="Times New Roman" w:hAnsi="Garamond" w:cs="Times New Roman"/>
                <w:sz w:val="24"/>
                <w:szCs w:val="24"/>
              </w:rPr>
              <w:t>Adoption and Diffusion of Innovation</w:t>
            </w:r>
          </w:p>
        </w:tc>
        <w:tc>
          <w:tcPr>
            <w:tcW w:w="850" w:type="dxa"/>
          </w:tcPr>
          <w:p w14:paraId="5C61F07F"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345424C9"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E</w:t>
            </w:r>
          </w:p>
        </w:tc>
        <w:tc>
          <w:tcPr>
            <w:tcW w:w="708" w:type="dxa"/>
          </w:tcPr>
          <w:p w14:paraId="1B13F509"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30</w:t>
            </w:r>
          </w:p>
        </w:tc>
        <w:tc>
          <w:tcPr>
            <w:tcW w:w="709" w:type="dxa"/>
          </w:tcPr>
          <w:p w14:paraId="67AC0EB8"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2F1451E8" w14:textId="77777777" w:rsidTr="00046DB0">
        <w:trPr>
          <w:trHeight w:val="122"/>
        </w:trPr>
        <w:tc>
          <w:tcPr>
            <w:tcW w:w="1693" w:type="dxa"/>
          </w:tcPr>
          <w:p w14:paraId="5825BB6B" w14:textId="77777777" w:rsidR="00BF1768" w:rsidRPr="004D2639" w:rsidRDefault="00BF1768" w:rsidP="00046DB0">
            <w:pPr>
              <w:pStyle w:val="Normal1"/>
              <w:rPr>
                <w:rFonts w:ascii="Garamond" w:eastAsia="Times New Roman" w:hAnsi="Garamond" w:cs="Times New Roman"/>
                <w:sz w:val="24"/>
                <w:szCs w:val="24"/>
              </w:rPr>
            </w:pPr>
          </w:p>
        </w:tc>
        <w:tc>
          <w:tcPr>
            <w:tcW w:w="3944" w:type="dxa"/>
          </w:tcPr>
          <w:p w14:paraId="3A93CAF8" w14:textId="77777777" w:rsidR="00BF1768" w:rsidRPr="004D2639" w:rsidRDefault="00BF1768" w:rsidP="00046DB0">
            <w:pPr>
              <w:pStyle w:val="Normal1"/>
              <w:rPr>
                <w:rFonts w:ascii="Garamond" w:eastAsia="Times New Roman" w:hAnsi="Garamond" w:cs="Times New Roman"/>
                <w:b/>
                <w:iCs/>
                <w:sz w:val="24"/>
                <w:szCs w:val="24"/>
              </w:rPr>
            </w:pPr>
            <w:r>
              <w:rPr>
                <w:rFonts w:ascii="Garamond" w:eastAsia="Times New Roman" w:hAnsi="Garamond" w:cs="Times New Roman"/>
                <w:b/>
                <w:iCs/>
                <w:sz w:val="24"/>
                <w:szCs w:val="24"/>
              </w:rPr>
              <w:tab/>
            </w:r>
            <w:r w:rsidRPr="004D2639">
              <w:rPr>
                <w:rFonts w:ascii="Garamond" w:eastAsia="Times New Roman" w:hAnsi="Garamond" w:cs="Times New Roman"/>
                <w:b/>
                <w:iCs/>
                <w:sz w:val="24"/>
                <w:szCs w:val="24"/>
              </w:rPr>
              <w:t>Total</w:t>
            </w:r>
          </w:p>
        </w:tc>
        <w:tc>
          <w:tcPr>
            <w:tcW w:w="850" w:type="dxa"/>
          </w:tcPr>
          <w:p w14:paraId="52DE506D" w14:textId="77777777" w:rsidR="00BF1768" w:rsidRPr="004D2639" w:rsidRDefault="00BF1768" w:rsidP="00046DB0">
            <w:pPr>
              <w:pStyle w:val="Normal1"/>
              <w:jc w:val="center"/>
              <w:rPr>
                <w:rFonts w:ascii="Garamond" w:eastAsia="Times New Roman" w:hAnsi="Garamond" w:cs="Times New Roman"/>
                <w:b/>
                <w:sz w:val="24"/>
                <w:szCs w:val="24"/>
              </w:rPr>
            </w:pPr>
            <w:r w:rsidRPr="004D2639">
              <w:rPr>
                <w:rFonts w:ascii="Garamond" w:eastAsia="Times New Roman" w:hAnsi="Garamond" w:cs="Times New Roman"/>
                <w:b/>
                <w:sz w:val="24"/>
                <w:szCs w:val="24"/>
              </w:rPr>
              <w:t>16</w:t>
            </w:r>
          </w:p>
        </w:tc>
        <w:tc>
          <w:tcPr>
            <w:tcW w:w="2268" w:type="dxa"/>
            <w:gridSpan w:val="3"/>
          </w:tcPr>
          <w:p w14:paraId="35C0589D" w14:textId="77777777" w:rsidR="00BF1768" w:rsidRPr="004D2639" w:rsidRDefault="00BF1768" w:rsidP="00046DB0">
            <w:pPr>
              <w:pStyle w:val="Normal1"/>
              <w:jc w:val="center"/>
              <w:rPr>
                <w:rFonts w:ascii="Garamond" w:eastAsia="Times New Roman" w:hAnsi="Garamond" w:cs="Times New Roman"/>
                <w:i/>
                <w:sz w:val="24"/>
                <w:szCs w:val="24"/>
              </w:rPr>
            </w:pPr>
          </w:p>
        </w:tc>
      </w:tr>
    </w:tbl>
    <w:p w14:paraId="39970713" w14:textId="77777777" w:rsidR="00BF1768" w:rsidRPr="004D2639" w:rsidRDefault="00BF1768" w:rsidP="00BF1768">
      <w:pPr>
        <w:pStyle w:val="Normal1"/>
        <w:spacing w:line="240" w:lineRule="auto"/>
        <w:rPr>
          <w:rFonts w:ascii="Garamond" w:eastAsia="Times New Roman" w:hAnsi="Garamond" w:cs="Times New Roman"/>
          <w:b/>
          <w:sz w:val="24"/>
          <w:szCs w:val="24"/>
        </w:rPr>
      </w:pPr>
    </w:p>
    <w:p w14:paraId="71F73CEA" w14:textId="77777777" w:rsidR="00BF1768" w:rsidRPr="004D2639" w:rsidRDefault="00BF1768" w:rsidP="00BF1768">
      <w:pPr>
        <w:pStyle w:val="Normal1"/>
        <w:spacing w:line="240" w:lineRule="auto"/>
        <w:rPr>
          <w:rFonts w:ascii="Garamond" w:eastAsia="Times New Roman" w:hAnsi="Garamond" w:cs="Times New Roman"/>
          <w:b/>
          <w:sz w:val="24"/>
          <w:szCs w:val="24"/>
        </w:rPr>
      </w:pPr>
      <w:r w:rsidRPr="004D2639">
        <w:rPr>
          <w:rFonts w:ascii="Garamond" w:eastAsia="Times New Roman" w:hAnsi="Garamond" w:cs="Times New Roman"/>
          <w:b/>
          <w:sz w:val="24"/>
          <w:szCs w:val="24"/>
        </w:rPr>
        <w:t xml:space="preserve">Second Semester </w:t>
      </w:r>
      <w:r>
        <w:rPr>
          <w:rFonts w:ascii="Garamond" w:eastAsia="Times New Roman" w:hAnsi="Garamond" w:cs="Times New Roman"/>
          <w:b/>
          <w:sz w:val="24"/>
          <w:szCs w:val="24"/>
        </w:rPr>
        <w:t>(</w:t>
      </w:r>
      <w:r w:rsidRPr="004D2639">
        <w:rPr>
          <w:rFonts w:ascii="Garamond" w:eastAsia="Times New Roman" w:hAnsi="Garamond" w:cs="Times New Roman"/>
          <w:b/>
          <w:sz w:val="24"/>
          <w:szCs w:val="24"/>
        </w:rPr>
        <w:t>Department of Agricultural Economics and Extension</w:t>
      </w:r>
      <w:r>
        <w:rPr>
          <w:rFonts w:ascii="Garamond" w:eastAsia="Times New Roman" w:hAnsi="Garamond" w:cs="Times New Roman"/>
          <w:b/>
          <w:sz w:val="24"/>
          <w:szCs w:val="24"/>
        </w:rPr>
        <w:t>)</w:t>
      </w:r>
      <w:r w:rsidRPr="004D2639">
        <w:rPr>
          <w:rFonts w:ascii="Garamond" w:eastAsia="Times New Roman" w:hAnsi="Garamond" w:cs="Times New Roman"/>
          <w:b/>
          <w:sz w:val="24"/>
          <w:szCs w:val="24"/>
        </w:rPr>
        <w:t xml:space="preserve"> </w:t>
      </w:r>
    </w:p>
    <w:tbl>
      <w:tblPr>
        <w:tblStyle w:val="TableGrid"/>
        <w:tblW w:w="8755" w:type="dxa"/>
        <w:tblLayout w:type="fixed"/>
        <w:tblLook w:val="0600" w:firstRow="0" w:lastRow="0" w:firstColumn="0" w:lastColumn="0" w:noHBand="1" w:noVBand="1"/>
      </w:tblPr>
      <w:tblGrid>
        <w:gridCol w:w="1900"/>
        <w:gridCol w:w="3737"/>
        <w:gridCol w:w="850"/>
        <w:gridCol w:w="851"/>
        <w:gridCol w:w="708"/>
        <w:gridCol w:w="709"/>
      </w:tblGrid>
      <w:tr w:rsidR="00BF1768" w:rsidRPr="004D2639" w14:paraId="5AFFB4BE" w14:textId="77777777" w:rsidTr="00046DB0">
        <w:trPr>
          <w:trHeight w:val="133"/>
        </w:trPr>
        <w:tc>
          <w:tcPr>
            <w:tcW w:w="1900" w:type="dxa"/>
          </w:tcPr>
          <w:p w14:paraId="34E8D51E" w14:textId="77777777" w:rsidR="00BF1768" w:rsidRPr="004D2639" w:rsidRDefault="00BF1768" w:rsidP="00046DB0">
            <w:pPr>
              <w:pStyle w:val="Normal1"/>
              <w:rPr>
                <w:rFonts w:ascii="Garamond" w:eastAsia="Times New Roman" w:hAnsi="Garamond" w:cs="Times New Roman"/>
                <w:b/>
                <w:sz w:val="24"/>
                <w:szCs w:val="24"/>
              </w:rPr>
            </w:pPr>
            <w:r w:rsidRPr="004D2639">
              <w:rPr>
                <w:rFonts w:ascii="Garamond" w:eastAsia="Times New Roman" w:hAnsi="Garamond" w:cs="Times New Roman"/>
                <w:b/>
                <w:sz w:val="24"/>
                <w:szCs w:val="24"/>
              </w:rPr>
              <w:t>Course Code</w:t>
            </w:r>
          </w:p>
        </w:tc>
        <w:tc>
          <w:tcPr>
            <w:tcW w:w="3737" w:type="dxa"/>
          </w:tcPr>
          <w:p w14:paraId="6344C054" w14:textId="77777777" w:rsidR="00BF1768" w:rsidRPr="004D2639" w:rsidRDefault="00BF1768" w:rsidP="00046DB0">
            <w:pPr>
              <w:pStyle w:val="Normal1"/>
              <w:rPr>
                <w:rFonts w:ascii="Garamond" w:eastAsia="Times New Roman" w:hAnsi="Garamond" w:cs="Times New Roman"/>
                <w:b/>
                <w:sz w:val="24"/>
                <w:szCs w:val="24"/>
              </w:rPr>
            </w:pPr>
            <w:r w:rsidRPr="004D2639">
              <w:rPr>
                <w:rFonts w:ascii="Garamond" w:eastAsia="Times New Roman" w:hAnsi="Garamond" w:cs="Times New Roman"/>
                <w:b/>
                <w:sz w:val="24"/>
                <w:szCs w:val="24"/>
              </w:rPr>
              <w:t>Course Title</w:t>
            </w:r>
          </w:p>
        </w:tc>
        <w:tc>
          <w:tcPr>
            <w:tcW w:w="850" w:type="dxa"/>
          </w:tcPr>
          <w:p w14:paraId="5F934DF3" w14:textId="77777777" w:rsidR="00BF1768" w:rsidRPr="004D2639" w:rsidRDefault="00BF1768" w:rsidP="00046DB0">
            <w:pPr>
              <w:pStyle w:val="Normal1"/>
              <w:rPr>
                <w:rFonts w:ascii="Garamond" w:eastAsia="Times New Roman" w:hAnsi="Garamond" w:cs="Times New Roman"/>
                <w:b/>
                <w:sz w:val="24"/>
                <w:szCs w:val="24"/>
              </w:rPr>
            </w:pPr>
            <w:r>
              <w:rPr>
                <w:rFonts w:ascii="Garamond" w:eastAsia="Times New Roman" w:hAnsi="Garamond" w:cs="Times New Roman"/>
                <w:b/>
                <w:sz w:val="24"/>
                <w:szCs w:val="24"/>
              </w:rPr>
              <w:t xml:space="preserve">Credit </w:t>
            </w:r>
            <w:r w:rsidRPr="004D2639">
              <w:rPr>
                <w:rFonts w:ascii="Garamond" w:eastAsia="Times New Roman" w:hAnsi="Garamond" w:cs="Times New Roman"/>
                <w:b/>
                <w:sz w:val="24"/>
                <w:szCs w:val="24"/>
              </w:rPr>
              <w:t>Units</w:t>
            </w:r>
          </w:p>
        </w:tc>
        <w:tc>
          <w:tcPr>
            <w:tcW w:w="851" w:type="dxa"/>
          </w:tcPr>
          <w:p w14:paraId="312251A6" w14:textId="77777777" w:rsidR="00BF1768" w:rsidRPr="004D2639" w:rsidRDefault="00BF1768" w:rsidP="00046DB0">
            <w:pPr>
              <w:pStyle w:val="Normal1"/>
              <w:rPr>
                <w:rFonts w:ascii="Garamond" w:eastAsia="Times New Roman" w:hAnsi="Garamond" w:cs="Times New Roman"/>
                <w:b/>
                <w:sz w:val="24"/>
                <w:szCs w:val="24"/>
              </w:rPr>
            </w:pPr>
            <w:r w:rsidRPr="004D2639">
              <w:rPr>
                <w:rFonts w:ascii="Garamond" w:eastAsia="Times New Roman" w:hAnsi="Garamond" w:cs="Times New Roman"/>
                <w:b/>
                <w:sz w:val="24"/>
                <w:szCs w:val="24"/>
              </w:rPr>
              <w:t>Status</w:t>
            </w:r>
          </w:p>
        </w:tc>
        <w:tc>
          <w:tcPr>
            <w:tcW w:w="708" w:type="dxa"/>
          </w:tcPr>
          <w:p w14:paraId="0CA31623" w14:textId="77777777" w:rsidR="00BF1768" w:rsidRPr="004D2639" w:rsidRDefault="00BF1768" w:rsidP="00046DB0">
            <w:pPr>
              <w:pStyle w:val="Normal1"/>
              <w:rPr>
                <w:rFonts w:ascii="Garamond" w:eastAsia="Times New Roman" w:hAnsi="Garamond" w:cs="Times New Roman"/>
                <w:b/>
                <w:sz w:val="24"/>
                <w:szCs w:val="24"/>
              </w:rPr>
            </w:pPr>
            <w:r w:rsidRPr="004D2639">
              <w:rPr>
                <w:rFonts w:ascii="Garamond" w:eastAsia="Times New Roman" w:hAnsi="Garamond" w:cs="Times New Roman"/>
                <w:b/>
                <w:sz w:val="24"/>
                <w:szCs w:val="24"/>
              </w:rPr>
              <w:t>LH</w:t>
            </w:r>
          </w:p>
        </w:tc>
        <w:tc>
          <w:tcPr>
            <w:tcW w:w="709" w:type="dxa"/>
          </w:tcPr>
          <w:p w14:paraId="67950578" w14:textId="77777777" w:rsidR="00BF1768" w:rsidRPr="004D2639" w:rsidRDefault="00BF1768" w:rsidP="00046DB0">
            <w:pPr>
              <w:pStyle w:val="Normal1"/>
              <w:rPr>
                <w:rFonts w:ascii="Garamond" w:eastAsia="Times New Roman" w:hAnsi="Garamond" w:cs="Times New Roman"/>
                <w:b/>
                <w:sz w:val="24"/>
                <w:szCs w:val="24"/>
              </w:rPr>
            </w:pPr>
            <w:r w:rsidRPr="004D2639">
              <w:rPr>
                <w:rFonts w:ascii="Garamond" w:eastAsia="Times New Roman" w:hAnsi="Garamond" w:cs="Times New Roman"/>
                <w:b/>
                <w:sz w:val="24"/>
                <w:szCs w:val="24"/>
              </w:rPr>
              <w:t>PH</w:t>
            </w:r>
          </w:p>
        </w:tc>
      </w:tr>
      <w:tr w:rsidR="00BF1768" w:rsidRPr="004D2639" w14:paraId="347719D3" w14:textId="77777777" w:rsidTr="00046DB0">
        <w:trPr>
          <w:trHeight w:val="314"/>
        </w:trPr>
        <w:tc>
          <w:tcPr>
            <w:tcW w:w="1900" w:type="dxa"/>
          </w:tcPr>
          <w:p w14:paraId="1EC5C94C"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 xml:space="preserve">AGX 504 </w:t>
            </w:r>
          </w:p>
        </w:tc>
        <w:tc>
          <w:tcPr>
            <w:tcW w:w="3737" w:type="dxa"/>
          </w:tcPr>
          <w:p w14:paraId="24C82E25" w14:textId="77777777" w:rsidR="00BF1768" w:rsidRPr="004D2639" w:rsidRDefault="00BF1768" w:rsidP="00046DB0">
            <w:pPr>
              <w:pStyle w:val="Normal1"/>
              <w:rPr>
                <w:rFonts w:ascii="Garamond" w:eastAsia="Times New Roman" w:hAnsi="Garamond" w:cs="Times New Roman"/>
                <w:sz w:val="24"/>
                <w:szCs w:val="24"/>
              </w:rPr>
            </w:pPr>
            <w:r w:rsidRPr="004D2639">
              <w:rPr>
                <w:rStyle w:val="markedcontent"/>
                <w:rFonts w:ascii="Garamond" w:hAnsi="Garamond" w:cs="Times New Roman"/>
                <w:sz w:val="24"/>
                <w:szCs w:val="24"/>
              </w:rPr>
              <w:t>Programme Planning and Evaluation</w:t>
            </w:r>
          </w:p>
        </w:tc>
        <w:tc>
          <w:tcPr>
            <w:tcW w:w="850" w:type="dxa"/>
          </w:tcPr>
          <w:p w14:paraId="2E9F0A7F"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266287CD"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2D0078E6"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30</w:t>
            </w:r>
          </w:p>
        </w:tc>
        <w:tc>
          <w:tcPr>
            <w:tcW w:w="709" w:type="dxa"/>
          </w:tcPr>
          <w:p w14:paraId="062AD697"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7FFC75AF" w14:textId="77777777" w:rsidTr="00046DB0">
        <w:trPr>
          <w:trHeight w:val="350"/>
        </w:trPr>
        <w:tc>
          <w:tcPr>
            <w:tcW w:w="1900" w:type="dxa"/>
          </w:tcPr>
          <w:p w14:paraId="58268B9E"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SLU-AGX 506</w:t>
            </w:r>
          </w:p>
        </w:tc>
        <w:tc>
          <w:tcPr>
            <w:tcW w:w="3737" w:type="dxa"/>
          </w:tcPr>
          <w:p w14:paraId="59C70FAD"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Sociology and Technological Change in Agriculture</w:t>
            </w:r>
          </w:p>
        </w:tc>
        <w:tc>
          <w:tcPr>
            <w:tcW w:w="850" w:type="dxa"/>
          </w:tcPr>
          <w:p w14:paraId="44B15389"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61DE99FD"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33C67C57"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30</w:t>
            </w:r>
          </w:p>
        </w:tc>
        <w:tc>
          <w:tcPr>
            <w:tcW w:w="709" w:type="dxa"/>
          </w:tcPr>
          <w:p w14:paraId="609CF1FE"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32BCF38F" w14:textId="77777777" w:rsidTr="00046DB0">
        <w:trPr>
          <w:trHeight w:val="350"/>
        </w:trPr>
        <w:tc>
          <w:tcPr>
            <w:tcW w:w="1900" w:type="dxa"/>
          </w:tcPr>
          <w:p w14:paraId="133BC7AB"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SLU-AGX 508</w:t>
            </w:r>
          </w:p>
        </w:tc>
        <w:tc>
          <w:tcPr>
            <w:tcW w:w="3737" w:type="dxa"/>
          </w:tcPr>
          <w:p w14:paraId="77679FCB" w14:textId="77777777" w:rsidR="00BF1768" w:rsidRPr="00996A41" w:rsidRDefault="00BF1768" w:rsidP="00046DB0">
            <w:pPr>
              <w:pStyle w:val="Normal1"/>
              <w:rPr>
                <w:rFonts w:ascii="Garamond" w:eastAsia="Times New Roman" w:hAnsi="Garamond" w:cs="Times New Roman"/>
                <w:color w:val="000000" w:themeColor="text1"/>
                <w:sz w:val="24"/>
                <w:szCs w:val="24"/>
              </w:rPr>
            </w:pPr>
            <w:r w:rsidRPr="00996A41">
              <w:rPr>
                <w:rFonts w:ascii="Garamond" w:eastAsia="Times New Roman" w:hAnsi="Garamond" w:cs="Times New Roman"/>
                <w:bCs/>
                <w:color w:val="000000" w:themeColor="text1"/>
                <w:sz w:val="24"/>
                <w:szCs w:val="24"/>
                <w:lang w:val="en-GB" w:eastAsia="en-GB"/>
              </w:rPr>
              <w:t>Multimedia Resource and Application in Agriculture Learning</w:t>
            </w:r>
          </w:p>
        </w:tc>
        <w:tc>
          <w:tcPr>
            <w:tcW w:w="850" w:type="dxa"/>
          </w:tcPr>
          <w:p w14:paraId="5D6A232F"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4BD4A667"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38009F93"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30</w:t>
            </w:r>
          </w:p>
        </w:tc>
        <w:tc>
          <w:tcPr>
            <w:tcW w:w="709" w:type="dxa"/>
          </w:tcPr>
          <w:p w14:paraId="0AF6A24C"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0FDB08AD" w14:textId="77777777" w:rsidTr="00046DB0">
        <w:trPr>
          <w:trHeight w:val="364"/>
        </w:trPr>
        <w:tc>
          <w:tcPr>
            <w:tcW w:w="1900" w:type="dxa"/>
          </w:tcPr>
          <w:p w14:paraId="15D88666"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SLU-AGX 510</w:t>
            </w:r>
          </w:p>
        </w:tc>
        <w:tc>
          <w:tcPr>
            <w:tcW w:w="3737" w:type="dxa"/>
          </w:tcPr>
          <w:p w14:paraId="2EA8BB8A" w14:textId="77777777" w:rsidR="00BF1768" w:rsidRPr="00996A41" w:rsidRDefault="00BF1768" w:rsidP="00046DB0">
            <w:pPr>
              <w:pStyle w:val="Normal1"/>
              <w:rPr>
                <w:rFonts w:ascii="Garamond" w:eastAsia="Times New Roman" w:hAnsi="Garamond" w:cs="Times New Roman"/>
                <w:color w:val="000000" w:themeColor="text1"/>
                <w:sz w:val="24"/>
                <w:szCs w:val="24"/>
              </w:rPr>
            </w:pPr>
            <w:r w:rsidRPr="00996A41">
              <w:rPr>
                <w:rFonts w:ascii="Garamond" w:eastAsia="Times New Roman" w:hAnsi="Garamond" w:cs="Times New Roman"/>
                <w:color w:val="000000" w:themeColor="text1"/>
                <w:sz w:val="24"/>
                <w:szCs w:val="24"/>
              </w:rPr>
              <w:t xml:space="preserve">Principles of Cooperative Practice </w:t>
            </w:r>
          </w:p>
        </w:tc>
        <w:tc>
          <w:tcPr>
            <w:tcW w:w="850" w:type="dxa"/>
          </w:tcPr>
          <w:p w14:paraId="1A2F77B9"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3</w:t>
            </w:r>
          </w:p>
        </w:tc>
        <w:tc>
          <w:tcPr>
            <w:tcW w:w="851" w:type="dxa"/>
          </w:tcPr>
          <w:p w14:paraId="2A10BED6"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5F75EE48"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90</w:t>
            </w:r>
          </w:p>
        </w:tc>
        <w:tc>
          <w:tcPr>
            <w:tcW w:w="709" w:type="dxa"/>
          </w:tcPr>
          <w:p w14:paraId="4A43387E"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54CC0767" w14:textId="77777777" w:rsidTr="00046DB0">
        <w:trPr>
          <w:trHeight w:val="422"/>
        </w:trPr>
        <w:tc>
          <w:tcPr>
            <w:tcW w:w="1900" w:type="dxa"/>
          </w:tcPr>
          <w:p w14:paraId="60E89296"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SLU-AGE 506</w:t>
            </w:r>
          </w:p>
        </w:tc>
        <w:tc>
          <w:tcPr>
            <w:tcW w:w="3737" w:type="dxa"/>
          </w:tcPr>
          <w:p w14:paraId="554C781B" w14:textId="77777777" w:rsidR="00BF1768" w:rsidRPr="00F93B90" w:rsidRDefault="00BF1768" w:rsidP="00046DB0">
            <w:pPr>
              <w:pStyle w:val="Normal1"/>
              <w:rPr>
                <w:rFonts w:ascii="Garamond" w:eastAsia="Times New Roman" w:hAnsi="Garamond" w:cs="Times New Roman"/>
                <w:color w:val="000000" w:themeColor="text1"/>
                <w:sz w:val="24"/>
                <w:szCs w:val="24"/>
              </w:rPr>
            </w:pPr>
            <w:r w:rsidRPr="00F93B90">
              <w:rPr>
                <w:rFonts w:ascii="Garamond" w:eastAsia="Times New Roman" w:hAnsi="Garamond" w:cs="Times New Roman"/>
                <w:color w:val="000000" w:themeColor="text1"/>
                <w:sz w:val="24"/>
                <w:szCs w:val="24"/>
              </w:rPr>
              <w:t>Agricultural Entrepreneurship</w:t>
            </w:r>
          </w:p>
        </w:tc>
        <w:tc>
          <w:tcPr>
            <w:tcW w:w="850" w:type="dxa"/>
          </w:tcPr>
          <w:p w14:paraId="71A8880F"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6978A8FF"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54F84116"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15</w:t>
            </w:r>
          </w:p>
        </w:tc>
        <w:tc>
          <w:tcPr>
            <w:tcW w:w="709" w:type="dxa"/>
          </w:tcPr>
          <w:p w14:paraId="52E5CBE6"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45</w:t>
            </w:r>
          </w:p>
        </w:tc>
      </w:tr>
      <w:tr w:rsidR="00BF1768" w:rsidRPr="004D2639" w14:paraId="77E3A1EA" w14:textId="77777777" w:rsidTr="00046DB0">
        <w:trPr>
          <w:trHeight w:val="422"/>
        </w:trPr>
        <w:tc>
          <w:tcPr>
            <w:tcW w:w="1900" w:type="dxa"/>
          </w:tcPr>
          <w:p w14:paraId="3244D3E2"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SLU-AGE 506</w:t>
            </w:r>
          </w:p>
        </w:tc>
        <w:tc>
          <w:tcPr>
            <w:tcW w:w="3737" w:type="dxa"/>
          </w:tcPr>
          <w:p w14:paraId="15815A4C" w14:textId="77777777" w:rsidR="00BF1768" w:rsidRPr="00F93B90" w:rsidRDefault="00BF1768" w:rsidP="00046DB0">
            <w:pPr>
              <w:pStyle w:val="Normal1"/>
              <w:rPr>
                <w:rFonts w:ascii="Garamond" w:hAnsi="Garamond" w:cs="Times New Roman"/>
                <w:color w:val="000000" w:themeColor="text1"/>
                <w:sz w:val="24"/>
                <w:szCs w:val="24"/>
              </w:rPr>
            </w:pPr>
            <w:r w:rsidRPr="00F93B90">
              <w:rPr>
                <w:rFonts w:ascii="Garamond" w:hAnsi="Garamond" w:cs="Times New Roman"/>
                <w:color w:val="000000" w:themeColor="text1"/>
                <w:sz w:val="24"/>
                <w:szCs w:val="24"/>
              </w:rPr>
              <w:t xml:space="preserve">Macroeconomic Theory </w:t>
            </w:r>
          </w:p>
        </w:tc>
        <w:tc>
          <w:tcPr>
            <w:tcW w:w="850" w:type="dxa"/>
          </w:tcPr>
          <w:p w14:paraId="1E71DD3E"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11415FE1"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1407F1BD"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30</w:t>
            </w:r>
          </w:p>
        </w:tc>
        <w:tc>
          <w:tcPr>
            <w:tcW w:w="709" w:type="dxa"/>
          </w:tcPr>
          <w:p w14:paraId="0FD19F94"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37B9425B" w14:textId="77777777" w:rsidTr="00046DB0">
        <w:trPr>
          <w:trHeight w:val="242"/>
        </w:trPr>
        <w:tc>
          <w:tcPr>
            <w:tcW w:w="1900" w:type="dxa"/>
          </w:tcPr>
          <w:p w14:paraId="72C79434"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SLU-AGE 508</w:t>
            </w:r>
          </w:p>
        </w:tc>
        <w:tc>
          <w:tcPr>
            <w:tcW w:w="3737" w:type="dxa"/>
          </w:tcPr>
          <w:p w14:paraId="6D8D7504" w14:textId="77777777" w:rsidR="00BF1768" w:rsidRPr="00F93B90" w:rsidRDefault="00BF1768" w:rsidP="00046DB0">
            <w:pPr>
              <w:pStyle w:val="Normal1"/>
              <w:rPr>
                <w:rFonts w:ascii="Garamond" w:eastAsia="Times New Roman" w:hAnsi="Garamond" w:cs="Times New Roman"/>
                <w:color w:val="000000" w:themeColor="text1"/>
                <w:sz w:val="24"/>
                <w:szCs w:val="24"/>
              </w:rPr>
            </w:pPr>
            <w:r w:rsidRPr="00F93B90">
              <w:rPr>
                <w:rFonts w:ascii="Garamond" w:eastAsia="Times New Roman" w:hAnsi="Garamond" w:cs="Times New Roman"/>
                <w:color w:val="000000" w:themeColor="text1"/>
                <w:sz w:val="24"/>
                <w:szCs w:val="24"/>
              </w:rPr>
              <w:t>International Trade in Agriculture</w:t>
            </w:r>
          </w:p>
        </w:tc>
        <w:tc>
          <w:tcPr>
            <w:tcW w:w="850" w:type="dxa"/>
          </w:tcPr>
          <w:p w14:paraId="66CF0A78"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2FD18CB7"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C</w:t>
            </w:r>
          </w:p>
        </w:tc>
        <w:tc>
          <w:tcPr>
            <w:tcW w:w="708" w:type="dxa"/>
          </w:tcPr>
          <w:p w14:paraId="15100A45"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30</w:t>
            </w:r>
          </w:p>
        </w:tc>
        <w:tc>
          <w:tcPr>
            <w:tcW w:w="709" w:type="dxa"/>
          </w:tcPr>
          <w:p w14:paraId="2366BEFA"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0DCA621D" w14:textId="77777777" w:rsidTr="00046DB0">
        <w:trPr>
          <w:trHeight w:val="242"/>
        </w:trPr>
        <w:tc>
          <w:tcPr>
            <w:tcW w:w="1900" w:type="dxa"/>
          </w:tcPr>
          <w:p w14:paraId="5933661D" w14:textId="77777777" w:rsidR="00BF1768" w:rsidRPr="004D2639" w:rsidRDefault="00BF1768" w:rsidP="00046DB0">
            <w:pPr>
              <w:pStyle w:val="Normal1"/>
              <w:rPr>
                <w:rFonts w:ascii="Garamond" w:eastAsia="Times New Roman" w:hAnsi="Garamond" w:cs="Times New Roman"/>
                <w:sz w:val="24"/>
                <w:szCs w:val="24"/>
              </w:rPr>
            </w:pPr>
            <w:r w:rsidRPr="004D2639">
              <w:rPr>
                <w:rFonts w:ascii="Garamond" w:eastAsia="Times New Roman" w:hAnsi="Garamond" w:cs="Times New Roman"/>
                <w:sz w:val="24"/>
                <w:szCs w:val="24"/>
              </w:rPr>
              <w:t>SLU-AGE 502</w:t>
            </w:r>
          </w:p>
        </w:tc>
        <w:tc>
          <w:tcPr>
            <w:tcW w:w="3737" w:type="dxa"/>
          </w:tcPr>
          <w:p w14:paraId="23E14433" w14:textId="77777777" w:rsidR="00BF1768" w:rsidRPr="00F93B90" w:rsidRDefault="00BF1768" w:rsidP="00046DB0">
            <w:pPr>
              <w:pStyle w:val="Normal1"/>
              <w:rPr>
                <w:rFonts w:ascii="Garamond" w:eastAsia="Times New Roman" w:hAnsi="Garamond" w:cs="Times New Roman"/>
                <w:color w:val="000000" w:themeColor="text1"/>
                <w:sz w:val="24"/>
                <w:szCs w:val="24"/>
              </w:rPr>
            </w:pPr>
            <w:r w:rsidRPr="00F93B90">
              <w:rPr>
                <w:rFonts w:ascii="Garamond" w:eastAsia="Times New Roman" w:hAnsi="Garamond" w:cs="Times New Roman"/>
                <w:color w:val="000000" w:themeColor="text1"/>
                <w:sz w:val="24"/>
                <w:szCs w:val="24"/>
              </w:rPr>
              <w:t>Agri-business Management and Finance</w:t>
            </w:r>
          </w:p>
        </w:tc>
        <w:tc>
          <w:tcPr>
            <w:tcW w:w="850" w:type="dxa"/>
          </w:tcPr>
          <w:p w14:paraId="14020DF4"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2DDE10AD"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E</w:t>
            </w:r>
          </w:p>
        </w:tc>
        <w:tc>
          <w:tcPr>
            <w:tcW w:w="708" w:type="dxa"/>
          </w:tcPr>
          <w:p w14:paraId="3B3277D1"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30</w:t>
            </w:r>
          </w:p>
        </w:tc>
        <w:tc>
          <w:tcPr>
            <w:tcW w:w="709" w:type="dxa"/>
          </w:tcPr>
          <w:p w14:paraId="1A2B64E5"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171D6BBE" w14:textId="77777777" w:rsidTr="00046DB0">
        <w:trPr>
          <w:trHeight w:val="242"/>
        </w:trPr>
        <w:tc>
          <w:tcPr>
            <w:tcW w:w="1900" w:type="dxa"/>
          </w:tcPr>
          <w:p w14:paraId="28229980" w14:textId="77777777" w:rsidR="00BF1768" w:rsidRPr="004D2639" w:rsidRDefault="00BF1768" w:rsidP="00046DB0">
            <w:pPr>
              <w:rPr>
                <w:rFonts w:ascii="Garamond" w:hAnsi="Garamond" w:cs="Times New Roman"/>
                <w:sz w:val="24"/>
                <w:szCs w:val="24"/>
              </w:rPr>
            </w:pPr>
            <w:r w:rsidRPr="004D2639">
              <w:rPr>
                <w:rFonts w:ascii="Garamond" w:hAnsi="Garamond" w:cs="Times New Roman"/>
                <w:sz w:val="24"/>
                <w:szCs w:val="24"/>
              </w:rPr>
              <w:t>SLU-AGR 508</w:t>
            </w:r>
          </w:p>
        </w:tc>
        <w:tc>
          <w:tcPr>
            <w:tcW w:w="3737" w:type="dxa"/>
          </w:tcPr>
          <w:p w14:paraId="5267885C" w14:textId="77777777" w:rsidR="00BF1768" w:rsidRPr="00F93B90" w:rsidRDefault="00BF1768" w:rsidP="00046DB0">
            <w:pPr>
              <w:rPr>
                <w:rFonts w:ascii="Garamond" w:hAnsi="Garamond" w:cs="Times New Roman"/>
                <w:i/>
                <w:color w:val="000000" w:themeColor="text1"/>
                <w:sz w:val="24"/>
                <w:szCs w:val="24"/>
              </w:rPr>
            </w:pPr>
            <w:r w:rsidRPr="00F93B90">
              <w:rPr>
                <w:rFonts w:ascii="Garamond" w:hAnsi="Garamond" w:cs="Times New Roman"/>
                <w:color w:val="000000" w:themeColor="text1"/>
                <w:sz w:val="24"/>
                <w:szCs w:val="24"/>
              </w:rPr>
              <w:t xml:space="preserve">Environmental Quality and Hazards in Agriculture </w:t>
            </w:r>
          </w:p>
        </w:tc>
        <w:tc>
          <w:tcPr>
            <w:tcW w:w="850" w:type="dxa"/>
          </w:tcPr>
          <w:p w14:paraId="68E7087D"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2</w:t>
            </w:r>
          </w:p>
        </w:tc>
        <w:tc>
          <w:tcPr>
            <w:tcW w:w="851" w:type="dxa"/>
          </w:tcPr>
          <w:p w14:paraId="023D7FCD"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E</w:t>
            </w:r>
          </w:p>
        </w:tc>
        <w:tc>
          <w:tcPr>
            <w:tcW w:w="708" w:type="dxa"/>
          </w:tcPr>
          <w:p w14:paraId="0C5C8D87"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30</w:t>
            </w:r>
          </w:p>
        </w:tc>
        <w:tc>
          <w:tcPr>
            <w:tcW w:w="709" w:type="dxa"/>
          </w:tcPr>
          <w:p w14:paraId="55AE3468" w14:textId="77777777" w:rsidR="00BF1768" w:rsidRPr="004D2639" w:rsidRDefault="00BF1768" w:rsidP="00046DB0">
            <w:pPr>
              <w:pStyle w:val="Normal1"/>
              <w:jc w:val="center"/>
              <w:rPr>
                <w:rFonts w:ascii="Garamond" w:eastAsia="Times New Roman" w:hAnsi="Garamond" w:cs="Times New Roman"/>
                <w:sz w:val="24"/>
                <w:szCs w:val="24"/>
              </w:rPr>
            </w:pPr>
            <w:r w:rsidRPr="004D2639">
              <w:rPr>
                <w:rFonts w:ascii="Garamond" w:eastAsia="Times New Roman" w:hAnsi="Garamond" w:cs="Times New Roman"/>
                <w:sz w:val="24"/>
                <w:szCs w:val="24"/>
              </w:rPr>
              <w:t>-</w:t>
            </w:r>
          </w:p>
        </w:tc>
      </w:tr>
      <w:tr w:rsidR="00BF1768" w:rsidRPr="004D2639" w14:paraId="14D3DE05" w14:textId="77777777" w:rsidTr="00046DB0">
        <w:trPr>
          <w:trHeight w:val="242"/>
        </w:trPr>
        <w:tc>
          <w:tcPr>
            <w:tcW w:w="1900" w:type="dxa"/>
          </w:tcPr>
          <w:p w14:paraId="5EBB06C7" w14:textId="77777777" w:rsidR="00BF1768" w:rsidRPr="004D2639" w:rsidRDefault="00BF1768" w:rsidP="00046DB0">
            <w:pPr>
              <w:pStyle w:val="Normal1"/>
              <w:rPr>
                <w:rFonts w:ascii="Garamond" w:eastAsia="Times New Roman" w:hAnsi="Garamond" w:cs="Times New Roman"/>
                <w:sz w:val="24"/>
                <w:szCs w:val="24"/>
              </w:rPr>
            </w:pPr>
          </w:p>
        </w:tc>
        <w:tc>
          <w:tcPr>
            <w:tcW w:w="3737" w:type="dxa"/>
          </w:tcPr>
          <w:p w14:paraId="47FFE752" w14:textId="77777777" w:rsidR="00BF1768" w:rsidRPr="00395A7A" w:rsidRDefault="00BF1768" w:rsidP="00046DB0">
            <w:pPr>
              <w:pStyle w:val="Normal1"/>
              <w:rPr>
                <w:rFonts w:ascii="Garamond" w:eastAsia="Times New Roman" w:hAnsi="Garamond" w:cs="Times New Roman"/>
                <w:iCs/>
                <w:sz w:val="24"/>
                <w:szCs w:val="24"/>
              </w:rPr>
            </w:pPr>
            <w:r>
              <w:rPr>
                <w:rFonts w:ascii="Garamond" w:eastAsia="Times New Roman" w:hAnsi="Garamond" w:cs="Times New Roman"/>
                <w:b/>
                <w:iCs/>
                <w:sz w:val="24"/>
                <w:szCs w:val="24"/>
              </w:rPr>
              <w:tab/>
            </w:r>
            <w:r w:rsidRPr="00395A7A">
              <w:rPr>
                <w:rFonts w:ascii="Garamond" w:eastAsia="Times New Roman" w:hAnsi="Garamond" w:cs="Times New Roman"/>
                <w:b/>
                <w:iCs/>
                <w:sz w:val="24"/>
                <w:szCs w:val="24"/>
              </w:rPr>
              <w:t>Total</w:t>
            </w:r>
          </w:p>
        </w:tc>
        <w:tc>
          <w:tcPr>
            <w:tcW w:w="850" w:type="dxa"/>
          </w:tcPr>
          <w:p w14:paraId="3F5A0543" w14:textId="77777777" w:rsidR="00BF1768" w:rsidRPr="004D2639" w:rsidRDefault="00BF1768" w:rsidP="00046DB0">
            <w:pPr>
              <w:pStyle w:val="Normal1"/>
              <w:jc w:val="center"/>
              <w:rPr>
                <w:rFonts w:ascii="Garamond" w:eastAsia="Times New Roman" w:hAnsi="Garamond" w:cs="Times New Roman"/>
                <w:b/>
                <w:sz w:val="24"/>
                <w:szCs w:val="24"/>
              </w:rPr>
            </w:pPr>
            <w:r w:rsidRPr="004D2639">
              <w:rPr>
                <w:rFonts w:ascii="Garamond" w:eastAsia="Times New Roman" w:hAnsi="Garamond" w:cs="Times New Roman"/>
                <w:b/>
                <w:sz w:val="24"/>
                <w:szCs w:val="24"/>
              </w:rPr>
              <w:t>1</w:t>
            </w:r>
            <w:r>
              <w:rPr>
                <w:rFonts w:ascii="Garamond" w:eastAsia="Times New Roman" w:hAnsi="Garamond" w:cs="Times New Roman"/>
                <w:b/>
                <w:sz w:val="24"/>
                <w:szCs w:val="24"/>
              </w:rPr>
              <w:t>5</w:t>
            </w:r>
          </w:p>
        </w:tc>
        <w:tc>
          <w:tcPr>
            <w:tcW w:w="851" w:type="dxa"/>
          </w:tcPr>
          <w:p w14:paraId="7B88B853" w14:textId="77777777" w:rsidR="00BF1768" w:rsidRPr="004D2639" w:rsidRDefault="00BF1768" w:rsidP="00046DB0">
            <w:pPr>
              <w:pStyle w:val="Normal1"/>
              <w:jc w:val="center"/>
              <w:rPr>
                <w:rFonts w:ascii="Garamond" w:eastAsia="Times New Roman" w:hAnsi="Garamond" w:cs="Times New Roman"/>
                <w:sz w:val="24"/>
                <w:szCs w:val="24"/>
              </w:rPr>
            </w:pPr>
          </w:p>
        </w:tc>
        <w:tc>
          <w:tcPr>
            <w:tcW w:w="708" w:type="dxa"/>
          </w:tcPr>
          <w:p w14:paraId="471431F3" w14:textId="77777777" w:rsidR="00BF1768" w:rsidRPr="004D2639" w:rsidRDefault="00BF1768" w:rsidP="00046DB0">
            <w:pPr>
              <w:pStyle w:val="Normal1"/>
              <w:jc w:val="center"/>
              <w:rPr>
                <w:rFonts w:ascii="Garamond" w:eastAsia="Times New Roman" w:hAnsi="Garamond" w:cs="Times New Roman"/>
                <w:sz w:val="24"/>
                <w:szCs w:val="24"/>
              </w:rPr>
            </w:pPr>
          </w:p>
        </w:tc>
        <w:tc>
          <w:tcPr>
            <w:tcW w:w="709" w:type="dxa"/>
          </w:tcPr>
          <w:p w14:paraId="6CCD2365" w14:textId="77777777" w:rsidR="00BF1768" w:rsidRPr="004D2639" w:rsidRDefault="00BF1768" w:rsidP="00046DB0">
            <w:pPr>
              <w:pStyle w:val="Normal1"/>
              <w:jc w:val="center"/>
              <w:rPr>
                <w:rFonts w:ascii="Garamond" w:eastAsia="Times New Roman" w:hAnsi="Garamond" w:cs="Times New Roman"/>
                <w:sz w:val="24"/>
                <w:szCs w:val="24"/>
              </w:rPr>
            </w:pPr>
          </w:p>
        </w:tc>
      </w:tr>
    </w:tbl>
    <w:p w14:paraId="1EF910E7" w14:textId="77777777" w:rsidR="00BF1768" w:rsidRDefault="00BF1768" w:rsidP="00BF1768">
      <w:pPr>
        <w:spacing w:before="240" w:line="240" w:lineRule="auto"/>
        <w:rPr>
          <w:rFonts w:ascii="Garamond" w:hAnsi="Garamond"/>
          <w:sz w:val="24"/>
          <w:szCs w:val="24"/>
        </w:rPr>
      </w:pPr>
      <w:r w:rsidRPr="005756E0">
        <w:rPr>
          <w:rFonts w:ascii="Garamond" w:hAnsi="Garamond"/>
          <w:b/>
          <w:bCs/>
          <w:sz w:val="24"/>
          <w:szCs w:val="24"/>
        </w:rPr>
        <w:t>Summary:</w:t>
      </w:r>
      <w:r w:rsidRPr="0016287C">
        <w:rPr>
          <w:rFonts w:ascii="Garamond" w:hAnsi="Garamond"/>
          <w:sz w:val="24"/>
          <w:szCs w:val="24"/>
        </w:rPr>
        <w:t xml:space="preserve"> Level </w:t>
      </w:r>
      <w:r>
        <w:rPr>
          <w:rFonts w:ascii="Garamond" w:hAnsi="Garamond"/>
          <w:sz w:val="24"/>
          <w:szCs w:val="24"/>
        </w:rPr>
        <w:t>5</w:t>
      </w:r>
      <w:r w:rsidRPr="0016287C">
        <w:rPr>
          <w:rFonts w:ascii="Garamond" w:hAnsi="Garamond"/>
          <w:sz w:val="24"/>
          <w:szCs w:val="24"/>
        </w:rPr>
        <w:t>00 Student should register a total of 31 credit unit for this session; 1</w:t>
      </w:r>
      <w:r>
        <w:rPr>
          <w:rFonts w:ascii="Garamond" w:hAnsi="Garamond"/>
          <w:sz w:val="24"/>
          <w:szCs w:val="24"/>
        </w:rPr>
        <w:t>6</w:t>
      </w:r>
      <w:r w:rsidRPr="0016287C">
        <w:rPr>
          <w:rFonts w:ascii="Garamond" w:hAnsi="Garamond"/>
          <w:sz w:val="24"/>
          <w:szCs w:val="24"/>
        </w:rPr>
        <w:t xml:space="preserve"> credit unit for first semester and 1</w:t>
      </w:r>
      <w:r>
        <w:rPr>
          <w:rFonts w:ascii="Garamond" w:hAnsi="Garamond"/>
          <w:sz w:val="24"/>
          <w:szCs w:val="24"/>
        </w:rPr>
        <w:t>5</w:t>
      </w:r>
      <w:r w:rsidRPr="0016287C">
        <w:rPr>
          <w:rFonts w:ascii="Garamond" w:hAnsi="Garamond"/>
          <w:sz w:val="24"/>
          <w:szCs w:val="24"/>
        </w:rPr>
        <w:t xml:space="preserve"> credit unit for second semester.</w:t>
      </w:r>
    </w:p>
    <w:p w14:paraId="540A3267" w14:textId="77777777" w:rsidR="00BF1768" w:rsidRDefault="00BF1768" w:rsidP="00BF1768">
      <w:pPr>
        <w:spacing w:line="240" w:lineRule="auto"/>
        <w:rPr>
          <w:rFonts w:ascii="Garamond" w:hAnsi="Garamond"/>
          <w:sz w:val="24"/>
          <w:szCs w:val="24"/>
        </w:rPr>
      </w:pPr>
      <w:r>
        <w:rPr>
          <w:rFonts w:ascii="Garamond" w:hAnsi="Garamond"/>
          <w:sz w:val="24"/>
          <w:szCs w:val="24"/>
        </w:rPr>
        <w:t>*</w:t>
      </w:r>
      <w:r w:rsidRPr="0016287C">
        <w:rPr>
          <w:rFonts w:ascii="Garamond" w:hAnsi="Garamond"/>
          <w:sz w:val="24"/>
          <w:szCs w:val="24"/>
        </w:rPr>
        <w:t xml:space="preserve">Level </w:t>
      </w:r>
      <w:r>
        <w:rPr>
          <w:rFonts w:ascii="Garamond" w:hAnsi="Garamond"/>
          <w:sz w:val="24"/>
          <w:szCs w:val="24"/>
        </w:rPr>
        <w:t>5</w:t>
      </w:r>
      <w:r w:rsidRPr="0016287C">
        <w:rPr>
          <w:rFonts w:ascii="Garamond" w:hAnsi="Garamond"/>
          <w:sz w:val="24"/>
          <w:szCs w:val="24"/>
        </w:rPr>
        <w:t>00</w:t>
      </w:r>
      <w:r>
        <w:rPr>
          <w:rFonts w:ascii="Garamond" w:hAnsi="Garamond"/>
          <w:sz w:val="24"/>
          <w:szCs w:val="24"/>
        </w:rPr>
        <w:t xml:space="preserve"> </w:t>
      </w:r>
      <w:r w:rsidRPr="005B6574">
        <w:rPr>
          <w:rFonts w:ascii="Garamond" w:eastAsia="Times New Roman" w:hAnsi="Garamond" w:cs="Times New Roman"/>
          <w:bCs/>
          <w:sz w:val="24"/>
          <w:szCs w:val="24"/>
        </w:rPr>
        <w:t>Students is to choose a minimum of two (2) credits unit from the elective courses in either first or second semesters.</w:t>
      </w:r>
    </w:p>
    <w:p w14:paraId="2B97F4D1" w14:textId="77777777" w:rsidR="00077525" w:rsidRDefault="00BF1768" w:rsidP="00077525">
      <w:pPr>
        <w:rPr>
          <w:rFonts w:ascii="Garamond" w:hAnsi="Garamond"/>
          <w:sz w:val="24"/>
          <w:szCs w:val="24"/>
          <w:lang w:val="en-GB"/>
        </w:rPr>
      </w:pPr>
      <w:r>
        <w:rPr>
          <w:rFonts w:ascii="Garamond" w:hAnsi="Garamond"/>
          <w:sz w:val="24"/>
          <w:szCs w:val="24"/>
          <w:lang w:val="en-GB"/>
        </w:rPr>
        <w:br w:type="page"/>
      </w:r>
    </w:p>
    <w:p w14:paraId="7CD3F1D7" w14:textId="41536528" w:rsidR="00077525" w:rsidRDefault="00077525" w:rsidP="003A6E63">
      <w:pPr>
        <w:spacing w:after="0" w:line="240" w:lineRule="auto"/>
        <w:rPr>
          <w:rFonts w:ascii="Garamond" w:hAnsi="Garamond"/>
          <w:b/>
          <w:bCs/>
          <w:sz w:val="24"/>
          <w:szCs w:val="24"/>
          <w:lang w:val="en-GB"/>
        </w:rPr>
      </w:pPr>
      <w:r w:rsidRPr="003A6E63">
        <w:rPr>
          <w:rFonts w:ascii="Garamond" w:hAnsi="Garamond"/>
          <w:b/>
          <w:bCs/>
          <w:sz w:val="24"/>
          <w:szCs w:val="24"/>
          <w:lang w:val="en-GB"/>
        </w:rPr>
        <w:lastRenderedPageBreak/>
        <w:t>4.2.5 500 Level</w:t>
      </w:r>
      <w:r w:rsidR="002A3F6D">
        <w:rPr>
          <w:rFonts w:ascii="Garamond" w:hAnsi="Garamond"/>
          <w:b/>
          <w:bCs/>
          <w:sz w:val="24"/>
          <w:szCs w:val="24"/>
          <w:lang w:val="en-GB"/>
        </w:rPr>
        <w:t xml:space="preserve"> </w:t>
      </w:r>
      <w:r w:rsidR="00FB5E6C">
        <w:rPr>
          <w:rFonts w:ascii="Garamond" w:hAnsi="Garamond"/>
          <w:b/>
          <w:bCs/>
          <w:sz w:val="24"/>
          <w:szCs w:val="24"/>
          <w:lang w:val="en-GB"/>
        </w:rPr>
        <w:t>(</w:t>
      </w:r>
      <w:r w:rsidR="002A3F6D" w:rsidRPr="00FB0F5E">
        <w:rPr>
          <w:rFonts w:ascii="Garamond" w:eastAsia="Times New Roman" w:hAnsi="Garamond" w:cs="Times New Roman"/>
          <w:b/>
          <w:sz w:val="28"/>
          <w:szCs w:val="28"/>
        </w:rPr>
        <w:t>Department of Agricultural Economics and Extension</w:t>
      </w:r>
      <w:r w:rsidR="00FB5E6C">
        <w:rPr>
          <w:rFonts w:ascii="Garamond" w:eastAsia="Times New Roman" w:hAnsi="Garamond" w:cs="Times New Roman"/>
          <w:b/>
          <w:sz w:val="28"/>
          <w:szCs w:val="28"/>
        </w:rPr>
        <w:t>)</w:t>
      </w:r>
    </w:p>
    <w:p w14:paraId="0EC9D91B" w14:textId="77777777" w:rsidR="0022670C" w:rsidRPr="003A6E63" w:rsidRDefault="0022670C" w:rsidP="003A6E63">
      <w:pPr>
        <w:spacing w:after="0" w:line="240" w:lineRule="auto"/>
        <w:rPr>
          <w:rFonts w:ascii="Garamond" w:hAnsi="Garamond"/>
          <w:b/>
          <w:bCs/>
          <w:sz w:val="24"/>
          <w:szCs w:val="24"/>
          <w:lang w:val="en-GB"/>
        </w:rPr>
      </w:pPr>
    </w:p>
    <w:p w14:paraId="2078AAC3" w14:textId="1AA892F0"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AGE 501: Agricultural Production Economics</w:t>
      </w:r>
      <w:r w:rsidR="0022670C">
        <w:rPr>
          <w:rFonts w:ascii="Garamond" w:eastAsia="Times New Roman" w:hAnsi="Garamond" w:cs="Times New Roman"/>
          <w:b/>
          <w:bCs/>
          <w:color w:val="000000"/>
          <w:sz w:val="24"/>
          <w:szCs w:val="24"/>
          <w:lang w:eastAsia="en-GB"/>
        </w:rPr>
        <w:tab/>
      </w:r>
      <w:r w:rsidR="0022670C">
        <w:rPr>
          <w:rFonts w:ascii="Garamond" w:eastAsia="Times New Roman" w:hAnsi="Garamond" w:cs="Times New Roman"/>
          <w:b/>
          <w:bCs/>
          <w:color w:val="000000"/>
          <w:sz w:val="24"/>
          <w:szCs w:val="24"/>
          <w:lang w:eastAsia="en-GB"/>
        </w:rPr>
        <w:tab/>
      </w:r>
      <w:r w:rsidR="0022670C">
        <w:rPr>
          <w:rFonts w:ascii="Garamond" w:eastAsia="Times New Roman" w:hAnsi="Garamond" w:cs="Times New Roman"/>
          <w:b/>
          <w:bCs/>
          <w:color w:val="000000"/>
          <w:sz w:val="24"/>
          <w:szCs w:val="24"/>
          <w:lang w:eastAsia="en-GB"/>
        </w:rPr>
        <w:tab/>
      </w:r>
      <w:r w:rsidR="0022670C">
        <w:rPr>
          <w:rFonts w:ascii="Garamond" w:eastAsia="Times New Roman" w:hAnsi="Garamond" w:cs="Times New Roman"/>
          <w:b/>
          <w:bCs/>
          <w:color w:val="000000"/>
          <w:sz w:val="24"/>
          <w:szCs w:val="24"/>
          <w:lang w:eastAsia="en-GB"/>
        </w:rPr>
        <w:tab/>
      </w:r>
      <w:r w:rsidRPr="003A6E63">
        <w:rPr>
          <w:rFonts w:ascii="Garamond" w:eastAsia="Times New Roman" w:hAnsi="Garamond" w:cs="Times New Roman"/>
          <w:b/>
          <w:bCs/>
          <w:color w:val="000000"/>
          <w:sz w:val="24"/>
          <w:szCs w:val="24"/>
          <w:lang w:eastAsia="en-GB"/>
        </w:rPr>
        <w:t>(2 Units C: LH 30)</w:t>
      </w:r>
    </w:p>
    <w:p w14:paraId="503BC073" w14:textId="77777777"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Learning Outcomes:</w:t>
      </w:r>
    </w:p>
    <w:p w14:paraId="1F52CBCE"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At the end of the course, the students should be able to:</w:t>
      </w:r>
    </w:p>
    <w:p w14:paraId="46615103"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1. Critique common production functions, specify production functions and determine the optimal level of production and input/factor use;</w:t>
      </w:r>
    </w:p>
    <w:p w14:paraId="1E6DBC41"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2. Derive equations for farm input demand and output supply functions;</w:t>
      </w:r>
    </w:p>
    <w:p w14:paraId="72DBCD1F"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3. Use production data to estimate technical, allocative and economic efficiencies; and</w:t>
      </w:r>
    </w:p>
    <w:p w14:paraId="75591159" w14:textId="77777777" w:rsid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4. Use linear programming for farm decision making.</w:t>
      </w:r>
    </w:p>
    <w:p w14:paraId="0645C326" w14:textId="77777777" w:rsidR="0022670C" w:rsidRPr="003A6E63" w:rsidRDefault="0022670C" w:rsidP="003A6E63">
      <w:pPr>
        <w:spacing w:after="0" w:line="240" w:lineRule="auto"/>
        <w:jc w:val="both"/>
        <w:rPr>
          <w:rFonts w:ascii="Garamond" w:eastAsia="Times New Roman" w:hAnsi="Garamond" w:cs="Times New Roman"/>
          <w:color w:val="000000"/>
          <w:sz w:val="24"/>
          <w:szCs w:val="24"/>
          <w:lang w:eastAsia="en-GB"/>
        </w:rPr>
      </w:pPr>
    </w:p>
    <w:p w14:paraId="74FB8388" w14:textId="77777777"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Course Contents:</w:t>
      </w:r>
    </w:p>
    <w:p w14:paraId="6FF1F084"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The nature of agricultural production problems, goals and objectives of agricultural production. Principles of resources use with particular reference to the optimum level of resources use. Principles of optimum product combination. Empirical production functions. Supply and cost elasticity. Production and production planning in agriculture using the methods of linear programming and simulation; production decision making under risk and uncertainty; types of production risks and uncertainties in agriculture. Production diversification and risk minimization. Uncertainty management with the use of subjective probability and the game against – nature approaches.</w:t>
      </w:r>
    </w:p>
    <w:p w14:paraId="2FA4D863" w14:textId="77777777"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p>
    <w:p w14:paraId="620E1F1C" w14:textId="3E2E2742"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AGE 505: Statistical and Research Methods</w:t>
      </w:r>
      <w:r w:rsidR="00F06C7F">
        <w:rPr>
          <w:rFonts w:ascii="Garamond" w:eastAsia="Times New Roman" w:hAnsi="Garamond" w:cs="Times New Roman"/>
          <w:b/>
          <w:bCs/>
          <w:color w:val="000000"/>
          <w:sz w:val="24"/>
          <w:szCs w:val="24"/>
          <w:lang w:eastAsia="en-GB"/>
        </w:rPr>
        <w:tab/>
      </w:r>
      <w:r w:rsidR="00F06C7F">
        <w:rPr>
          <w:rFonts w:ascii="Garamond" w:eastAsia="Times New Roman" w:hAnsi="Garamond" w:cs="Times New Roman"/>
          <w:b/>
          <w:bCs/>
          <w:color w:val="000000"/>
          <w:sz w:val="24"/>
          <w:szCs w:val="24"/>
          <w:lang w:eastAsia="en-GB"/>
        </w:rPr>
        <w:tab/>
      </w:r>
      <w:r w:rsidR="00F06C7F">
        <w:rPr>
          <w:rFonts w:ascii="Garamond" w:eastAsia="Times New Roman" w:hAnsi="Garamond" w:cs="Times New Roman"/>
          <w:b/>
          <w:bCs/>
          <w:color w:val="000000"/>
          <w:sz w:val="24"/>
          <w:szCs w:val="24"/>
          <w:lang w:eastAsia="en-GB"/>
        </w:rPr>
        <w:tab/>
      </w:r>
      <w:r w:rsidR="00F06C7F">
        <w:rPr>
          <w:rFonts w:ascii="Garamond" w:eastAsia="Times New Roman" w:hAnsi="Garamond" w:cs="Times New Roman"/>
          <w:b/>
          <w:bCs/>
          <w:color w:val="000000"/>
          <w:sz w:val="24"/>
          <w:szCs w:val="24"/>
          <w:lang w:eastAsia="en-GB"/>
        </w:rPr>
        <w:tab/>
      </w:r>
      <w:r w:rsidRPr="003A6E63">
        <w:rPr>
          <w:rFonts w:ascii="Garamond" w:eastAsia="Times New Roman" w:hAnsi="Garamond" w:cs="Times New Roman"/>
          <w:b/>
          <w:bCs/>
          <w:color w:val="000000"/>
          <w:sz w:val="24"/>
          <w:szCs w:val="24"/>
          <w:lang w:eastAsia="en-GB"/>
        </w:rPr>
        <w:t>(2 Units C: LH 30)</w:t>
      </w:r>
    </w:p>
    <w:p w14:paraId="52CC6A82" w14:textId="77777777"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Learning Outcomes:</w:t>
      </w:r>
    </w:p>
    <w:p w14:paraId="071EE84E"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At the end of the course, the students should be able to:</w:t>
      </w:r>
    </w:p>
    <w:p w14:paraId="47C29B1A"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1. Conceptualize a research problem and design a research plan;</w:t>
      </w:r>
    </w:p>
    <w:p w14:paraId="0FC51914"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2. Apply appropriate sampling techniques to obtain samples from natural populations;</w:t>
      </w:r>
    </w:p>
    <w:p w14:paraId="175FC592"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 xml:space="preserve">3. Design data collection instruments and undertake data collection through interviews and </w:t>
      </w:r>
      <w:r w:rsidRPr="003A6E63">
        <w:rPr>
          <w:rFonts w:ascii="Garamond" w:eastAsia="Times New Roman" w:hAnsi="Garamond" w:cs="Times New Roman"/>
          <w:color w:val="000000"/>
          <w:sz w:val="24"/>
          <w:szCs w:val="24"/>
          <w:lang w:eastAsia="en-GB"/>
        </w:rPr>
        <w:tab/>
        <w:t>the use of questionnaires;</w:t>
      </w:r>
    </w:p>
    <w:p w14:paraId="502B3972"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 xml:space="preserve">4. </w:t>
      </w:r>
      <w:proofErr w:type="spellStart"/>
      <w:r w:rsidRPr="003A6E63">
        <w:rPr>
          <w:rFonts w:ascii="Garamond" w:eastAsia="Times New Roman" w:hAnsi="Garamond" w:cs="Times New Roman"/>
          <w:color w:val="000000"/>
          <w:sz w:val="24"/>
          <w:szCs w:val="24"/>
          <w:lang w:eastAsia="en-GB"/>
        </w:rPr>
        <w:t>Analyse</w:t>
      </w:r>
      <w:proofErr w:type="spellEnd"/>
      <w:r w:rsidRPr="003A6E63">
        <w:rPr>
          <w:rFonts w:ascii="Garamond" w:eastAsia="Times New Roman" w:hAnsi="Garamond" w:cs="Times New Roman"/>
          <w:color w:val="000000"/>
          <w:sz w:val="24"/>
          <w:szCs w:val="24"/>
          <w:lang w:eastAsia="en-GB"/>
        </w:rPr>
        <w:t>, present and report results of collected data; and</w:t>
      </w:r>
    </w:p>
    <w:p w14:paraId="2547A83A"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5. Formulate study hypotheses and make statistical decisions using the t, f, and chi square, and other statistics.</w:t>
      </w:r>
    </w:p>
    <w:p w14:paraId="490D7C6E" w14:textId="77777777"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p>
    <w:p w14:paraId="256B6D1E" w14:textId="77777777"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Course Contents:</w:t>
      </w:r>
    </w:p>
    <w:p w14:paraId="2545D39E" w14:textId="5B20C630"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 xml:space="preserve">Estimate and interpret correlation and regression analyses using data collected from field surveys. Methodology and problems of farm and market surveys for data collection. Sampling techniques, including simple random, stratified random, cluster and systematic sampling techniques. Tabulation and presentation of statistical data with emphasis on histograms, graphs and frequency distributions. Measures of central tendency: mean (arithmetic and geometric), mode, median, quartiles and deciles. Measures of dispersion: variance, standard deviation, skewness and kurtosis. Probability distributions binomial, normal, poison, </w:t>
      </w:r>
      <w:proofErr w:type="spellStart"/>
      <w:r w:rsidRPr="003A6E63">
        <w:rPr>
          <w:rFonts w:ascii="Garamond" w:eastAsia="Times New Roman" w:hAnsi="Garamond" w:cs="Times New Roman"/>
          <w:color w:val="000000"/>
          <w:sz w:val="24"/>
          <w:szCs w:val="24"/>
          <w:lang w:eastAsia="en-GB"/>
        </w:rPr>
        <w:t>e.t.c</w:t>
      </w:r>
      <w:proofErr w:type="spellEnd"/>
      <w:r w:rsidRPr="003A6E63">
        <w:rPr>
          <w:rFonts w:ascii="Garamond" w:eastAsia="Times New Roman" w:hAnsi="Garamond" w:cs="Times New Roman"/>
          <w:color w:val="000000"/>
          <w:sz w:val="24"/>
          <w:szCs w:val="24"/>
          <w:lang w:eastAsia="en-GB"/>
        </w:rPr>
        <w:t>. Statistical inference point and interval estimation. Test of hypothesis. Correlation analysis, simple linear, multiple and partial correlation. Simple linear and multiple linear regression analyses.</w:t>
      </w:r>
    </w:p>
    <w:p w14:paraId="02D42553" w14:textId="77777777"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p>
    <w:p w14:paraId="47B43F85" w14:textId="0B9BDD3B"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AGX 503: Agricultural Extension Administration and Supervision</w:t>
      </w:r>
      <w:r w:rsidR="005A420E">
        <w:rPr>
          <w:rFonts w:ascii="Garamond" w:eastAsia="Times New Roman" w:hAnsi="Garamond" w:cs="Times New Roman"/>
          <w:b/>
          <w:bCs/>
          <w:color w:val="000000"/>
          <w:sz w:val="24"/>
          <w:szCs w:val="24"/>
          <w:lang w:eastAsia="en-GB"/>
        </w:rPr>
        <w:tab/>
      </w:r>
      <w:r w:rsidRPr="003A6E63">
        <w:rPr>
          <w:rFonts w:ascii="Garamond" w:eastAsia="Times New Roman" w:hAnsi="Garamond" w:cs="Times New Roman"/>
          <w:b/>
          <w:bCs/>
          <w:color w:val="000000"/>
          <w:sz w:val="24"/>
          <w:szCs w:val="24"/>
          <w:lang w:eastAsia="en-GB"/>
        </w:rPr>
        <w:t>(2 Units C: LH 30)</w:t>
      </w:r>
    </w:p>
    <w:p w14:paraId="68F5B8A4" w14:textId="77777777"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Learning Outcomes:</w:t>
      </w:r>
    </w:p>
    <w:p w14:paraId="35B957ED"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 xml:space="preserve">At the end of the course, students should be able to </w:t>
      </w:r>
    </w:p>
    <w:p w14:paraId="226EEB9A"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1. Explain the meaning of administration in extension;</w:t>
      </w:r>
    </w:p>
    <w:p w14:paraId="145137E2"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2. Apply the concept of supervision in extension work; and</w:t>
      </w:r>
    </w:p>
    <w:p w14:paraId="0AD990C7" w14:textId="77777777" w:rsid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lastRenderedPageBreak/>
        <w:t>3. Evaluate the performance of an extension organization in discharging its responsibilities.</w:t>
      </w:r>
    </w:p>
    <w:p w14:paraId="7B8E2E7F" w14:textId="77777777" w:rsidR="005A420E" w:rsidRPr="003A6E63" w:rsidRDefault="005A420E" w:rsidP="003A6E63">
      <w:pPr>
        <w:spacing w:after="0" w:line="240" w:lineRule="auto"/>
        <w:jc w:val="both"/>
        <w:rPr>
          <w:rFonts w:ascii="Garamond" w:eastAsia="Times New Roman" w:hAnsi="Garamond" w:cs="Times New Roman"/>
          <w:color w:val="000000"/>
          <w:sz w:val="24"/>
          <w:szCs w:val="24"/>
          <w:lang w:eastAsia="en-GB"/>
        </w:rPr>
      </w:pPr>
    </w:p>
    <w:p w14:paraId="5793D432" w14:textId="77777777"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Course Contents:</w:t>
      </w:r>
    </w:p>
    <w:p w14:paraId="5D405AF4"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Concept, theories, principle and guidelines of administration. Organization and supervision of agricultural extension services in Nigeria. Current status of extension administration in Nigeria. Staff recruitment, selection, placement and supervision. Budget development and fiscal control. Public relations in extension. Concept of leadership and leadership dynamics. Monitoring of programmes. Evaluation of programmes. Assessment of extension work accomplishment.</w:t>
      </w:r>
    </w:p>
    <w:p w14:paraId="08EE25D9" w14:textId="77777777" w:rsidR="003A6E63" w:rsidRDefault="003A6E63" w:rsidP="003A6E63">
      <w:pPr>
        <w:spacing w:after="0" w:line="240" w:lineRule="auto"/>
        <w:jc w:val="both"/>
        <w:rPr>
          <w:rFonts w:ascii="Garamond" w:eastAsia="Times New Roman" w:hAnsi="Garamond" w:cs="Times New Roman"/>
          <w:b/>
          <w:bCs/>
          <w:color w:val="000000"/>
          <w:sz w:val="24"/>
          <w:szCs w:val="24"/>
          <w:lang w:eastAsia="en-GB"/>
        </w:rPr>
      </w:pPr>
    </w:p>
    <w:p w14:paraId="315AB9E9" w14:textId="77777777" w:rsidR="0005754E" w:rsidRPr="003A6E63" w:rsidRDefault="0005754E" w:rsidP="0005754E">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AGE 510/AGX 599: Research Project</w:t>
      </w:r>
      <w:r>
        <w:rPr>
          <w:rFonts w:ascii="Garamond" w:eastAsia="Times New Roman" w:hAnsi="Garamond" w:cs="Times New Roman"/>
          <w:b/>
          <w:bCs/>
          <w:color w:val="000000"/>
          <w:sz w:val="24"/>
          <w:szCs w:val="24"/>
          <w:lang w:eastAsia="en-GB"/>
        </w:rPr>
        <w:tab/>
      </w:r>
      <w:r>
        <w:rPr>
          <w:rFonts w:ascii="Garamond" w:eastAsia="Times New Roman" w:hAnsi="Garamond" w:cs="Times New Roman"/>
          <w:b/>
          <w:bCs/>
          <w:color w:val="000000"/>
          <w:sz w:val="24"/>
          <w:szCs w:val="24"/>
          <w:lang w:eastAsia="en-GB"/>
        </w:rPr>
        <w:tab/>
      </w:r>
      <w:r>
        <w:rPr>
          <w:rFonts w:ascii="Garamond" w:eastAsia="Times New Roman" w:hAnsi="Garamond" w:cs="Times New Roman"/>
          <w:b/>
          <w:bCs/>
          <w:color w:val="000000"/>
          <w:sz w:val="24"/>
          <w:szCs w:val="24"/>
          <w:lang w:eastAsia="en-GB"/>
        </w:rPr>
        <w:tab/>
      </w:r>
      <w:r>
        <w:rPr>
          <w:rFonts w:ascii="Garamond" w:eastAsia="Times New Roman" w:hAnsi="Garamond" w:cs="Times New Roman"/>
          <w:b/>
          <w:bCs/>
          <w:color w:val="000000"/>
          <w:sz w:val="24"/>
          <w:szCs w:val="24"/>
          <w:lang w:eastAsia="en-GB"/>
        </w:rPr>
        <w:tab/>
      </w:r>
      <w:r>
        <w:rPr>
          <w:rFonts w:ascii="Garamond" w:eastAsia="Times New Roman" w:hAnsi="Garamond" w:cs="Times New Roman"/>
          <w:b/>
          <w:bCs/>
          <w:color w:val="000000"/>
          <w:sz w:val="24"/>
          <w:szCs w:val="24"/>
          <w:lang w:eastAsia="en-GB"/>
        </w:rPr>
        <w:tab/>
      </w:r>
      <w:r w:rsidRPr="003A6E63">
        <w:rPr>
          <w:rFonts w:ascii="Garamond" w:eastAsia="Times New Roman" w:hAnsi="Garamond" w:cs="Times New Roman"/>
          <w:b/>
          <w:bCs/>
          <w:color w:val="000000"/>
          <w:sz w:val="24"/>
          <w:szCs w:val="24"/>
          <w:lang w:eastAsia="en-GB"/>
        </w:rPr>
        <w:t>(4 Units C: PH 180)</w:t>
      </w:r>
    </w:p>
    <w:p w14:paraId="009AF6A4" w14:textId="77777777" w:rsidR="0005754E" w:rsidRPr="003A6E63" w:rsidRDefault="0005754E" w:rsidP="0005754E">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Learning Outcomes:</w:t>
      </w:r>
    </w:p>
    <w:p w14:paraId="53F4A0A2" w14:textId="77777777" w:rsidR="0005754E" w:rsidRPr="003A6E63" w:rsidRDefault="0005754E" w:rsidP="0005754E">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At the end of the course, students should be able to:</w:t>
      </w:r>
    </w:p>
    <w:p w14:paraId="6AC34363" w14:textId="77777777" w:rsidR="0005754E" w:rsidRPr="003A6E63" w:rsidRDefault="0005754E" w:rsidP="0005754E">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1. Formulate a research problem and develop a research proposal;</w:t>
      </w:r>
    </w:p>
    <w:p w14:paraId="5FFD1EC7" w14:textId="77777777" w:rsidR="0005754E" w:rsidRPr="003A6E63" w:rsidRDefault="0005754E" w:rsidP="0005754E">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 xml:space="preserve">2. Carry out a field survey or source of secondary data, analyze the data using appropriate </w:t>
      </w:r>
      <w:r w:rsidRPr="003A6E63">
        <w:rPr>
          <w:rFonts w:ascii="Garamond" w:eastAsia="Times New Roman" w:hAnsi="Garamond" w:cs="Times New Roman"/>
          <w:color w:val="000000"/>
          <w:sz w:val="24"/>
          <w:szCs w:val="24"/>
          <w:lang w:eastAsia="en-GB"/>
        </w:rPr>
        <w:tab/>
        <w:t>analytical tools and computer software; and</w:t>
      </w:r>
    </w:p>
    <w:p w14:paraId="0C92B521" w14:textId="77777777" w:rsidR="0005754E" w:rsidRDefault="0005754E" w:rsidP="0005754E">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3. Interpret the results and write a project report.</w:t>
      </w:r>
    </w:p>
    <w:p w14:paraId="733B57A0" w14:textId="77777777" w:rsidR="0005754E" w:rsidRPr="003A6E63" w:rsidRDefault="0005754E" w:rsidP="0005754E">
      <w:pPr>
        <w:spacing w:after="0" w:line="240" w:lineRule="auto"/>
        <w:jc w:val="both"/>
        <w:rPr>
          <w:rFonts w:ascii="Garamond" w:eastAsia="Times New Roman" w:hAnsi="Garamond" w:cs="Times New Roman"/>
          <w:color w:val="000000"/>
          <w:sz w:val="24"/>
          <w:szCs w:val="24"/>
          <w:lang w:eastAsia="en-GB"/>
        </w:rPr>
      </w:pPr>
    </w:p>
    <w:p w14:paraId="469D8E82" w14:textId="77777777" w:rsidR="0005754E" w:rsidRPr="003A6E63" w:rsidRDefault="0005754E" w:rsidP="0005754E">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Course Contents:</w:t>
      </w:r>
    </w:p>
    <w:p w14:paraId="2570F4F5" w14:textId="77777777" w:rsidR="0005754E" w:rsidRPr="003A6E63" w:rsidRDefault="0005754E" w:rsidP="0005754E">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Formulation of problem statements and development of research objectives and hypothesis. Analytical research methods: descriptive, statistical/quantitative and judgmental; primary data collection; sources and collection of secondary data. Presentation of research findings in narrative, tabular and graphical forms. Report writing.</w:t>
      </w:r>
    </w:p>
    <w:p w14:paraId="7640DC92" w14:textId="77777777" w:rsidR="0005754E" w:rsidRPr="003A6E63" w:rsidRDefault="0005754E" w:rsidP="003A6E63">
      <w:pPr>
        <w:spacing w:after="0" w:line="240" w:lineRule="auto"/>
        <w:jc w:val="both"/>
        <w:rPr>
          <w:rFonts w:ascii="Garamond" w:eastAsia="Times New Roman" w:hAnsi="Garamond" w:cs="Times New Roman"/>
          <w:b/>
          <w:bCs/>
          <w:color w:val="000000"/>
          <w:sz w:val="24"/>
          <w:szCs w:val="24"/>
          <w:lang w:eastAsia="en-GB"/>
        </w:rPr>
      </w:pPr>
    </w:p>
    <w:p w14:paraId="7A4F3A59" w14:textId="505DDC41" w:rsidR="003A6E63" w:rsidRPr="003A6E63" w:rsidRDefault="003A6E63" w:rsidP="003A6E63">
      <w:pPr>
        <w:pStyle w:val="Normal1"/>
        <w:spacing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SLU-AGE 503 Introduction to Econometrics</w:t>
      </w:r>
      <w:r w:rsidR="00100693">
        <w:rPr>
          <w:rFonts w:ascii="Garamond" w:eastAsia="Times New Roman" w:hAnsi="Garamond" w:cs="Times New Roman"/>
          <w:b/>
          <w:sz w:val="24"/>
          <w:szCs w:val="24"/>
        </w:rPr>
        <w:tab/>
      </w:r>
      <w:r w:rsidR="00100693">
        <w:rPr>
          <w:rFonts w:ascii="Garamond" w:eastAsia="Times New Roman" w:hAnsi="Garamond" w:cs="Times New Roman"/>
          <w:b/>
          <w:sz w:val="24"/>
          <w:szCs w:val="24"/>
        </w:rPr>
        <w:tab/>
      </w:r>
      <w:r w:rsidR="00100693">
        <w:rPr>
          <w:rFonts w:ascii="Garamond" w:eastAsia="Times New Roman" w:hAnsi="Garamond" w:cs="Times New Roman"/>
          <w:b/>
          <w:sz w:val="24"/>
          <w:szCs w:val="24"/>
        </w:rPr>
        <w:tab/>
      </w:r>
      <w:r w:rsidRPr="003A6E63">
        <w:rPr>
          <w:rFonts w:ascii="Garamond" w:eastAsia="Times New Roman" w:hAnsi="Garamond" w:cs="Times New Roman"/>
          <w:b/>
          <w:sz w:val="24"/>
          <w:szCs w:val="24"/>
        </w:rPr>
        <w:t>(2 Units, Core, L = 30 p = 0)</w:t>
      </w:r>
    </w:p>
    <w:p w14:paraId="4C7E55BA" w14:textId="77777777" w:rsidR="003A6E63" w:rsidRPr="003A6E63" w:rsidRDefault="003A6E63" w:rsidP="003A6E63">
      <w:pPr>
        <w:spacing w:after="0" w:line="240" w:lineRule="auto"/>
        <w:jc w:val="both"/>
        <w:rPr>
          <w:rStyle w:val="markedcontent"/>
          <w:rFonts w:ascii="Garamond" w:hAnsi="Garamond" w:cs="Times New Roman"/>
          <w:sz w:val="24"/>
          <w:szCs w:val="24"/>
        </w:rPr>
      </w:pPr>
      <w:r w:rsidRPr="003A6E63">
        <w:rPr>
          <w:rFonts w:ascii="Garamond" w:eastAsia="Times New Roman" w:hAnsi="Garamond" w:cs="Times New Roman"/>
          <w:b/>
          <w:sz w:val="24"/>
          <w:szCs w:val="24"/>
        </w:rPr>
        <w:t>Learning outcomes:</w:t>
      </w:r>
    </w:p>
    <w:p w14:paraId="25ABA1E7" w14:textId="77777777" w:rsidR="003A6E63" w:rsidRPr="003A6E63" w:rsidRDefault="003A6E63" w:rsidP="003A6E63">
      <w:pPr>
        <w:pStyle w:val="Normal1"/>
        <w:spacing w:line="240" w:lineRule="auto"/>
        <w:ind w:left="387" w:hanging="270"/>
        <w:jc w:val="both"/>
        <w:rPr>
          <w:rFonts w:ascii="Garamond" w:eastAsia="Times New Roman" w:hAnsi="Garamond" w:cs="Times New Roman"/>
          <w:sz w:val="24"/>
          <w:szCs w:val="24"/>
        </w:rPr>
      </w:pPr>
      <w:r w:rsidRPr="003A6E63">
        <w:rPr>
          <w:rFonts w:ascii="Garamond" w:eastAsia="Times New Roman" w:hAnsi="Garamond" w:cs="Times New Roman"/>
          <w:sz w:val="24"/>
          <w:szCs w:val="24"/>
        </w:rPr>
        <w:t>At the end of this course, the students should be able to:</w:t>
      </w:r>
    </w:p>
    <w:p w14:paraId="446EF2E2" w14:textId="77777777" w:rsidR="003A6E63" w:rsidRPr="003A6E63" w:rsidRDefault="003A6E63" w:rsidP="003A6E63">
      <w:pPr>
        <w:pStyle w:val="Normal1"/>
        <w:spacing w:line="240" w:lineRule="auto"/>
        <w:ind w:left="387" w:hanging="270"/>
        <w:jc w:val="both"/>
        <w:rPr>
          <w:rFonts w:ascii="Garamond" w:eastAsia="Times New Roman" w:hAnsi="Garamond" w:cs="Times New Roman"/>
          <w:sz w:val="24"/>
          <w:szCs w:val="24"/>
        </w:rPr>
      </w:pPr>
      <w:r w:rsidRPr="003A6E63">
        <w:rPr>
          <w:rFonts w:ascii="Garamond" w:eastAsia="Times New Roman" w:hAnsi="Garamond" w:cs="Times New Roman"/>
          <w:sz w:val="24"/>
          <w:szCs w:val="24"/>
        </w:rPr>
        <w:t>1.</w:t>
      </w:r>
      <w:r w:rsidRPr="003A6E63">
        <w:rPr>
          <w:rFonts w:ascii="Garamond" w:eastAsia="Times New Roman" w:hAnsi="Garamond" w:cs="Times New Roman"/>
          <w:sz w:val="24"/>
          <w:szCs w:val="24"/>
        </w:rPr>
        <w:tab/>
        <w:t>Develop econometric models from real life economic situations;</w:t>
      </w:r>
    </w:p>
    <w:p w14:paraId="6F68AB61" w14:textId="77777777" w:rsidR="003A6E63" w:rsidRPr="003A6E63" w:rsidRDefault="003A6E63" w:rsidP="003A6E63">
      <w:pPr>
        <w:pStyle w:val="Normal1"/>
        <w:spacing w:line="240" w:lineRule="auto"/>
        <w:ind w:left="387" w:hanging="270"/>
        <w:jc w:val="both"/>
        <w:rPr>
          <w:rFonts w:ascii="Garamond" w:eastAsia="Times New Roman" w:hAnsi="Garamond" w:cs="Times New Roman"/>
          <w:sz w:val="24"/>
          <w:szCs w:val="24"/>
        </w:rPr>
      </w:pPr>
      <w:r w:rsidRPr="003A6E63">
        <w:rPr>
          <w:rFonts w:ascii="Garamond" w:eastAsia="Times New Roman" w:hAnsi="Garamond" w:cs="Times New Roman"/>
          <w:sz w:val="24"/>
          <w:szCs w:val="24"/>
        </w:rPr>
        <w:t>2.</w:t>
      </w:r>
      <w:r w:rsidRPr="003A6E63">
        <w:rPr>
          <w:rFonts w:ascii="Garamond" w:eastAsia="Times New Roman" w:hAnsi="Garamond" w:cs="Times New Roman"/>
          <w:sz w:val="24"/>
          <w:szCs w:val="24"/>
        </w:rPr>
        <w:tab/>
        <w:t>Analyze different econometric models and correct the common estimation problems associated which such models</w:t>
      </w:r>
    </w:p>
    <w:p w14:paraId="1D839BEE" w14:textId="77777777" w:rsidR="003A6E63" w:rsidRPr="003A6E63" w:rsidRDefault="003A6E63" w:rsidP="003A6E63">
      <w:pPr>
        <w:pStyle w:val="Normal1"/>
        <w:numPr>
          <w:ilvl w:val="3"/>
          <w:numId w:val="35"/>
        </w:numPr>
        <w:spacing w:line="240" w:lineRule="auto"/>
        <w:ind w:left="387" w:hanging="270"/>
        <w:jc w:val="both"/>
        <w:rPr>
          <w:rFonts w:ascii="Garamond" w:eastAsia="Times New Roman" w:hAnsi="Garamond" w:cs="Times New Roman"/>
          <w:sz w:val="24"/>
          <w:szCs w:val="24"/>
        </w:rPr>
      </w:pPr>
      <w:r w:rsidRPr="003A6E63">
        <w:rPr>
          <w:rFonts w:ascii="Garamond" w:eastAsia="Times New Roman" w:hAnsi="Garamond" w:cs="Times New Roman"/>
          <w:sz w:val="24"/>
          <w:szCs w:val="24"/>
        </w:rPr>
        <w:t>Gain mastery of econometric packages for cross-sectional and time series analyses.</w:t>
      </w:r>
    </w:p>
    <w:p w14:paraId="5D01BE52" w14:textId="77777777" w:rsidR="003A6E63" w:rsidRPr="003A6E63" w:rsidRDefault="003A6E63" w:rsidP="003A6E63">
      <w:pPr>
        <w:spacing w:after="0" w:line="240" w:lineRule="auto"/>
        <w:ind w:left="387" w:hanging="270"/>
        <w:jc w:val="both"/>
        <w:rPr>
          <w:rStyle w:val="markedcontent"/>
          <w:rFonts w:ascii="Garamond" w:hAnsi="Garamond" w:cs="Times New Roman"/>
          <w:sz w:val="24"/>
          <w:szCs w:val="24"/>
        </w:rPr>
      </w:pPr>
      <w:r w:rsidRPr="003A6E63">
        <w:rPr>
          <w:rStyle w:val="markedcontent"/>
          <w:rFonts w:ascii="Garamond" w:hAnsi="Garamond" w:cs="Times New Roman"/>
          <w:sz w:val="24"/>
          <w:szCs w:val="24"/>
        </w:rPr>
        <w:t>4.</w:t>
      </w:r>
      <w:r w:rsidRPr="003A6E63">
        <w:rPr>
          <w:rStyle w:val="markedcontent"/>
          <w:rFonts w:ascii="Garamond" w:hAnsi="Garamond" w:cs="Times New Roman"/>
          <w:sz w:val="24"/>
          <w:szCs w:val="24"/>
        </w:rPr>
        <w:tab/>
        <w:t>Understand the assumptions upon which different econometric methods are based and their implications</w:t>
      </w:r>
    </w:p>
    <w:p w14:paraId="26EF26DC" w14:textId="259A9D53" w:rsidR="003A6E63" w:rsidRDefault="003A6E63" w:rsidP="003A6E63">
      <w:pPr>
        <w:pStyle w:val="Normal1"/>
        <w:spacing w:line="240" w:lineRule="auto"/>
        <w:jc w:val="both"/>
        <w:rPr>
          <w:rStyle w:val="markedcontent"/>
          <w:rFonts w:ascii="Garamond" w:hAnsi="Garamond" w:cs="Times New Roman"/>
          <w:sz w:val="24"/>
          <w:szCs w:val="24"/>
        </w:rPr>
      </w:pPr>
      <w:r w:rsidRPr="003A6E63">
        <w:rPr>
          <w:rStyle w:val="markedcontent"/>
          <w:rFonts w:ascii="Garamond" w:hAnsi="Garamond" w:cs="Times New Roman"/>
          <w:sz w:val="24"/>
          <w:szCs w:val="24"/>
        </w:rPr>
        <w:t xml:space="preserve">  5. Use statistical software to implement the various techniques taught employing </w:t>
      </w:r>
      <w:r w:rsidRPr="003A6E63">
        <w:rPr>
          <w:rStyle w:val="markedcontent"/>
          <w:rFonts w:ascii="Garamond" w:hAnsi="Garamond" w:cs="Times New Roman"/>
          <w:sz w:val="24"/>
          <w:szCs w:val="24"/>
        </w:rPr>
        <w:tab/>
        <w:t>secondary data and demonstrate ability to analyses and assess empirical results</w:t>
      </w:r>
      <w:r w:rsidR="00A817F9">
        <w:rPr>
          <w:rStyle w:val="markedcontent"/>
          <w:rFonts w:ascii="Garamond" w:hAnsi="Garamond" w:cs="Times New Roman"/>
          <w:sz w:val="24"/>
          <w:szCs w:val="24"/>
        </w:rPr>
        <w:t>.</w:t>
      </w:r>
    </w:p>
    <w:p w14:paraId="7F6A9B46" w14:textId="77777777" w:rsidR="00A817F9" w:rsidRPr="003A6E63" w:rsidRDefault="00A817F9" w:rsidP="003A6E63">
      <w:pPr>
        <w:pStyle w:val="Normal1"/>
        <w:spacing w:line="240" w:lineRule="auto"/>
        <w:jc w:val="both"/>
        <w:rPr>
          <w:rStyle w:val="markedcontent"/>
          <w:rFonts w:ascii="Garamond" w:hAnsi="Garamond" w:cs="Times New Roman"/>
          <w:sz w:val="24"/>
          <w:szCs w:val="24"/>
        </w:rPr>
      </w:pPr>
    </w:p>
    <w:p w14:paraId="3FB27BF2" w14:textId="77777777" w:rsidR="003A6E63" w:rsidRPr="003A6E63" w:rsidRDefault="003A6E63" w:rsidP="003A6E63">
      <w:pPr>
        <w:pStyle w:val="Normal1"/>
        <w:spacing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Course Contents:</w:t>
      </w:r>
    </w:p>
    <w:p w14:paraId="3D49CB54" w14:textId="77777777" w:rsidR="003A6E63" w:rsidRPr="003A6E63" w:rsidRDefault="003A6E63" w:rsidP="003A6E63">
      <w:pPr>
        <w:pStyle w:val="Normal1"/>
        <w:spacing w:line="240" w:lineRule="auto"/>
        <w:jc w:val="both"/>
        <w:rPr>
          <w:rFonts w:ascii="Garamond" w:hAnsi="Garamond" w:cs="Times New Roman"/>
          <w:b/>
          <w:sz w:val="24"/>
          <w:szCs w:val="24"/>
        </w:rPr>
      </w:pPr>
      <w:r w:rsidRPr="003A6E63">
        <w:rPr>
          <w:rFonts w:ascii="Garamond" w:eastAsia="Times New Roman" w:hAnsi="Garamond" w:cs="Times New Roman"/>
          <w:sz w:val="24"/>
          <w:szCs w:val="24"/>
        </w:rPr>
        <w:t>The nature, scope and objectives of econometrics. Review of statistical concepts. Simple correlation analysis. Simple linear regression analysis. Multiple linear regression analysis. Functional forms of regression models, problems in single equation models (heteroscedasticity, autocorrelation and multicollinearity). Special models in regression analysis (dummy variables, lagged variables, time as a trend variable). Introduction to simultaneous equation model and identification problem.</w:t>
      </w:r>
    </w:p>
    <w:p w14:paraId="530A3C3E" w14:textId="77777777" w:rsidR="003A6E63" w:rsidRPr="003A6E63" w:rsidRDefault="003A6E63" w:rsidP="003A6E63">
      <w:pPr>
        <w:spacing w:after="0" w:line="240" w:lineRule="auto"/>
        <w:rPr>
          <w:rFonts w:ascii="Garamond" w:hAnsi="Garamond" w:cs="Times New Roman"/>
          <w:b/>
          <w:sz w:val="24"/>
          <w:szCs w:val="24"/>
        </w:rPr>
      </w:pPr>
    </w:p>
    <w:p w14:paraId="4AB5F17C" w14:textId="1C2580FC" w:rsidR="003A6E63" w:rsidRPr="003A6E63" w:rsidRDefault="003A6E63" w:rsidP="003A6E63">
      <w:pPr>
        <w:spacing w:after="0" w:line="240" w:lineRule="auto"/>
        <w:rPr>
          <w:rFonts w:ascii="Garamond" w:eastAsia="Times New Roman" w:hAnsi="Garamond" w:cs="Times New Roman"/>
          <w:b/>
          <w:sz w:val="24"/>
          <w:szCs w:val="24"/>
        </w:rPr>
      </w:pPr>
      <w:r w:rsidRPr="003A6E63">
        <w:rPr>
          <w:rFonts w:ascii="Garamond" w:eastAsia="Times New Roman" w:hAnsi="Garamond" w:cs="Times New Roman"/>
          <w:b/>
          <w:sz w:val="24"/>
          <w:szCs w:val="24"/>
        </w:rPr>
        <w:t>SLU-AGE 507 Agricultural Marketing and Price Analysis</w:t>
      </w:r>
      <w:r w:rsidR="008A42F9">
        <w:rPr>
          <w:rFonts w:ascii="Garamond" w:eastAsia="Times New Roman" w:hAnsi="Garamond" w:cs="Times New Roman"/>
          <w:b/>
          <w:sz w:val="24"/>
          <w:szCs w:val="24"/>
        </w:rPr>
        <w:tab/>
      </w:r>
      <w:r w:rsidRPr="003A6E63">
        <w:rPr>
          <w:rFonts w:ascii="Garamond" w:eastAsia="Times New Roman" w:hAnsi="Garamond" w:cs="Times New Roman"/>
          <w:b/>
          <w:sz w:val="24"/>
          <w:szCs w:val="24"/>
        </w:rPr>
        <w:t>(1 Units, Core, L = 0 p = 90)</w:t>
      </w:r>
    </w:p>
    <w:p w14:paraId="40FE0F84" w14:textId="77777777" w:rsidR="003A6E63" w:rsidRPr="003A6E63" w:rsidRDefault="003A6E63" w:rsidP="003A6E63">
      <w:pPr>
        <w:spacing w:after="0" w:line="240" w:lineRule="auto"/>
        <w:rPr>
          <w:rStyle w:val="markedcontent"/>
          <w:rFonts w:ascii="Garamond" w:hAnsi="Garamond" w:cs="Times New Roman"/>
          <w:sz w:val="24"/>
          <w:szCs w:val="24"/>
        </w:rPr>
      </w:pPr>
      <w:r w:rsidRPr="003A6E63">
        <w:rPr>
          <w:rFonts w:ascii="Garamond" w:eastAsia="Times New Roman" w:hAnsi="Garamond" w:cs="Times New Roman"/>
          <w:b/>
          <w:sz w:val="24"/>
          <w:szCs w:val="24"/>
        </w:rPr>
        <w:t>Learning outcomes:</w:t>
      </w:r>
    </w:p>
    <w:p w14:paraId="6DA62340" w14:textId="77777777" w:rsidR="003A6E63" w:rsidRPr="003A6E63" w:rsidRDefault="003A6E63" w:rsidP="003A6E63">
      <w:pPr>
        <w:spacing w:after="0" w:line="240" w:lineRule="auto"/>
        <w:jc w:val="both"/>
        <w:rPr>
          <w:rStyle w:val="markedcontent"/>
          <w:rFonts w:ascii="Garamond" w:hAnsi="Garamond" w:cs="Times New Roman"/>
          <w:sz w:val="24"/>
          <w:szCs w:val="24"/>
        </w:rPr>
      </w:pPr>
      <w:r w:rsidRPr="003A6E63">
        <w:rPr>
          <w:rStyle w:val="markedcontent"/>
          <w:rFonts w:ascii="Garamond" w:hAnsi="Garamond" w:cs="Times New Roman"/>
          <w:sz w:val="24"/>
          <w:szCs w:val="24"/>
        </w:rPr>
        <w:t xml:space="preserve">At the end of this course, the students should be able to: </w:t>
      </w:r>
    </w:p>
    <w:p w14:paraId="19A34876" w14:textId="77777777" w:rsidR="003A6E63" w:rsidRPr="003A6E63" w:rsidRDefault="003A6E63" w:rsidP="003A6E63">
      <w:pPr>
        <w:spacing w:after="0" w:line="240" w:lineRule="auto"/>
        <w:jc w:val="both"/>
        <w:rPr>
          <w:rStyle w:val="markedcontent"/>
          <w:rFonts w:ascii="Garamond" w:hAnsi="Garamond" w:cs="Times New Roman"/>
          <w:sz w:val="24"/>
          <w:szCs w:val="24"/>
        </w:rPr>
      </w:pPr>
      <w:r w:rsidRPr="003A6E63">
        <w:rPr>
          <w:rStyle w:val="markedcontent"/>
          <w:rFonts w:ascii="Garamond" w:hAnsi="Garamond" w:cs="Times New Roman"/>
          <w:sz w:val="24"/>
          <w:szCs w:val="24"/>
        </w:rPr>
        <w:t>1. Appraise the peculiarity of the rural marketing environment in terms of the consumer</w:t>
      </w:r>
      <w:r w:rsidRPr="003A6E63">
        <w:rPr>
          <w:rFonts w:ascii="Garamond" w:hAnsi="Garamond" w:cs="Times New Roman"/>
          <w:sz w:val="24"/>
          <w:szCs w:val="24"/>
        </w:rPr>
        <w:br/>
      </w:r>
      <w:r w:rsidRPr="003A6E63">
        <w:rPr>
          <w:rStyle w:val="markedcontent"/>
          <w:rFonts w:ascii="Garamond" w:hAnsi="Garamond" w:cs="Times New Roman"/>
          <w:sz w:val="24"/>
          <w:szCs w:val="24"/>
        </w:rPr>
        <w:tab/>
        <w:t>behavior, distribution channel and marketing strategies;</w:t>
      </w:r>
    </w:p>
    <w:p w14:paraId="281F943C" w14:textId="77777777" w:rsidR="003A6E63" w:rsidRPr="003A6E63" w:rsidRDefault="003A6E63" w:rsidP="003A6E63">
      <w:pPr>
        <w:spacing w:after="0" w:line="240" w:lineRule="auto"/>
        <w:jc w:val="both"/>
        <w:rPr>
          <w:rStyle w:val="markedcontent"/>
          <w:rFonts w:ascii="Garamond" w:hAnsi="Garamond" w:cs="Times New Roman"/>
          <w:sz w:val="24"/>
          <w:szCs w:val="24"/>
        </w:rPr>
      </w:pPr>
      <w:r w:rsidRPr="003A6E63">
        <w:rPr>
          <w:rStyle w:val="markedcontent"/>
          <w:rFonts w:ascii="Garamond" w:hAnsi="Garamond" w:cs="Times New Roman"/>
          <w:sz w:val="24"/>
          <w:szCs w:val="24"/>
        </w:rPr>
        <w:lastRenderedPageBreak/>
        <w:t>2. Analyze marketing price and estimate market performance of the various players in the</w:t>
      </w:r>
      <w:r w:rsidRPr="003A6E63">
        <w:rPr>
          <w:rFonts w:ascii="Garamond" w:hAnsi="Garamond" w:cs="Times New Roman"/>
          <w:sz w:val="24"/>
          <w:szCs w:val="24"/>
        </w:rPr>
        <w:br/>
      </w:r>
      <w:r w:rsidRPr="003A6E63">
        <w:rPr>
          <w:rStyle w:val="markedcontent"/>
          <w:rFonts w:ascii="Garamond" w:hAnsi="Garamond" w:cs="Times New Roman"/>
          <w:sz w:val="24"/>
          <w:szCs w:val="24"/>
        </w:rPr>
        <w:tab/>
        <w:t>marketing chain.</w:t>
      </w:r>
    </w:p>
    <w:p w14:paraId="5E869291" w14:textId="77777777" w:rsidR="003A6E63" w:rsidRDefault="003A6E63" w:rsidP="003A6E63">
      <w:pPr>
        <w:spacing w:after="0" w:line="240" w:lineRule="auto"/>
        <w:jc w:val="both"/>
        <w:rPr>
          <w:rStyle w:val="markedcontent"/>
          <w:rFonts w:ascii="Garamond" w:hAnsi="Garamond" w:cs="Times New Roman"/>
          <w:sz w:val="24"/>
          <w:szCs w:val="24"/>
        </w:rPr>
      </w:pPr>
      <w:r w:rsidRPr="003A6E63">
        <w:rPr>
          <w:rStyle w:val="markedcontent"/>
          <w:rFonts w:ascii="Garamond" w:hAnsi="Garamond" w:cs="Times New Roman"/>
          <w:sz w:val="24"/>
          <w:szCs w:val="24"/>
        </w:rPr>
        <w:t xml:space="preserve">3. Analyze international commodity trade between Nigeria and Niger which boards with the </w:t>
      </w:r>
      <w:r w:rsidRPr="003A6E63">
        <w:rPr>
          <w:rStyle w:val="markedcontent"/>
          <w:rFonts w:ascii="Garamond" w:hAnsi="Garamond" w:cs="Times New Roman"/>
          <w:sz w:val="24"/>
          <w:szCs w:val="24"/>
        </w:rPr>
        <w:tab/>
        <w:t>Jigawa state.</w:t>
      </w:r>
    </w:p>
    <w:p w14:paraId="46818175" w14:textId="77777777" w:rsidR="00AB20B8" w:rsidRPr="003A6E63" w:rsidRDefault="00AB20B8" w:rsidP="003A6E63">
      <w:pPr>
        <w:spacing w:after="0" w:line="240" w:lineRule="auto"/>
        <w:jc w:val="both"/>
        <w:rPr>
          <w:rStyle w:val="markedcontent"/>
          <w:rFonts w:ascii="Garamond" w:hAnsi="Garamond" w:cs="Times New Roman"/>
          <w:sz w:val="24"/>
          <w:szCs w:val="24"/>
        </w:rPr>
      </w:pPr>
    </w:p>
    <w:p w14:paraId="6BB1BD88" w14:textId="77777777" w:rsidR="003A6E63" w:rsidRPr="003A6E63" w:rsidRDefault="003A6E63" w:rsidP="003A6E63">
      <w:pPr>
        <w:pStyle w:val="Normal1"/>
        <w:spacing w:line="240" w:lineRule="auto"/>
        <w:rPr>
          <w:rFonts w:ascii="Garamond" w:eastAsia="Times New Roman" w:hAnsi="Garamond" w:cs="Times New Roman"/>
          <w:b/>
          <w:sz w:val="24"/>
          <w:szCs w:val="24"/>
        </w:rPr>
      </w:pPr>
      <w:r w:rsidRPr="003A6E63">
        <w:rPr>
          <w:rFonts w:ascii="Garamond" w:eastAsia="Times New Roman" w:hAnsi="Garamond" w:cs="Times New Roman"/>
          <w:b/>
          <w:sz w:val="24"/>
          <w:szCs w:val="24"/>
        </w:rPr>
        <w:t>Course Contents:</w:t>
      </w:r>
    </w:p>
    <w:p w14:paraId="1CC10A16" w14:textId="77777777" w:rsidR="003A6E63" w:rsidRPr="003A6E63" w:rsidRDefault="003A6E63" w:rsidP="003A6E63">
      <w:pPr>
        <w:spacing w:after="0" w:line="240" w:lineRule="auto"/>
        <w:jc w:val="both"/>
        <w:rPr>
          <w:rFonts w:ascii="Garamond" w:eastAsia="Times New Roman" w:hAnsi="Garamond" w:cs="Times New Roman"/>
          <w:b/>
          <w:sz w:val="24"/>
          <w:szCs w:val="24"/>
        </w:rPr>
      </w:pPr>
      <w:r w:rsidRPr="003A6E63">
        <w:rPr>
          <w:rFonts w:ascii="Garamond" w:hAnsi="Garamond"/>
          <w:sz w:val="24"/>
          <w:szCs w:val="24"/>
        </w:rPr>
        <w:t>Theoretical concept and analysis to market structure, conduct and performance; approaches used in analyzing marketing problems; functional, behavioural, institutional, commodity and economical; analysis of price data, equilibrium price, price determination under different market models; price variation over space and time; commodity price problems, price discovery; international trade in agricultural commodities with particular reference to Nigerian agricultural sector.</w:t>
      </w:r>
    </w:p>
    <w:p w14:paraId="34ACB540" w14:textId="77777777" w:rsidR="003A6E63" w:rsidRPr="003A6E63" w:rsidRDefault="003A6E63" w:rsidP="003A6E63">
      <w:pPr>
        <w:spacing w:after="0" w:line="240" w:lineRule="auto"/>
        <w:rPr>
          <w:rFonts w:ascii="Garamond" w:hAnsi="Garamond" w:cs="Times New Roman"/>
          <w:b/>
          <w:sz w:val="24"/>
          <w:szCs w:val="24"/>
        </w:rPr>
      </w:pPr>
    </w:p>
    <w:p w14:paraId="60B2281F" w14:textId="2F968134" w:rsidR="003A6E63" w:rsidRPr="003A6E63" w:rsidRDefault="003A6E63" w:rsidP="003A6E63">
      <w:pPr>
        <w:spacing w:after="0" w:line="240" w:lineRule="auto"/>
        <w:jc w:val="both"/>
        <w:rPr>
          <w:rFonts w:ascii="Garamond" w:eastAsia="Times New Roman" w:hAnsi="Garamond" w:cs="Times New Roman"/>
          <w:b/>
          <w:bCs/>
          <w:color w:val="000000" w:themeColor="text1"/>
          <w:sz w:val="24"/>
          <w:szCs w:val="24"/>
          <w:lang w:eastAsia="en-GB"/>
        </w:rPr>
      </w:pPr>
      <w:r w:rsidRPr="003A6E63">
        <w:rPr>
          <w:rFonts w:ascii="Garamond" w:eastAsia="Times New Roman" w:hAnsi="Garamond" w:cs="Times New Roman"/>
          <w:b/>
          <w:color w:val="000000" w:themeColor="text1"/>
          <w:sz w:val="24"/>
          <w:szCs w:val="24"/>
        </w:rPr>
        <w:t xml:space="preserve">SLU-AGE 511 </w:t>
      </w:r>
      <w:r w:rsidRPr="003A6E63">
        <w:rPr>
          <w:rFonts w:ascii="Garamond" w:hAnsi="Garamond" w:cs="Times New Roman"/>
          <w:b/>
          <w:color w:val="000000" w:themeColor="text1"/>
          <w:sz w:val="24"/>
          <w:szCs w:val="24"/>
        </w:rPr>
        <w:t>Microeconomic Analysis</w:t>
      </w:r>
      <w:r w:rsidR="00536ECA">
        <w:rPr>
          <w:rFonts w:ascii="Garamond" w:hAnsi="Garamond" w:cs="Times New Roman"/>
          <w:b/>
          <w:color w:val="000000" w:themeColor="text1"/>
          <w:sz w:val="24"/>
          <w:szCs w:val="24"/>
        </w:rPr>
        <w:t xml:space="preserve"> </w:t>
      </w:r>
      <w:r w:rsidR="00536ECA" w:rsidRPr="003A6E63">
        <w:rPr>
          <w:rFonts w:ascii="Garamond" w:eastAsia="Times New Roman" w:hAnsi="Garamond" w:cs="Times New Roman"/>
          <w:b/>
          <w:bCs/>
          <w:color w:val="000000" w:themeColor="text1"/>
          <w:sz w:val="24"/>
          <w:szCs w:val="24"/>
          <w:lang w:eastAsia="en-GB"/>
        </w:rPr>
        <w:t>Theory</w:t>
      </w:r>
      <w:r w:rsidR="00536ECA">
        <w:rPr>
          <w:rFonts w:ascii="Garamond" w:eastAsia="Times New Roman" w:hAnsi="Garamond" w:cs="Times New Roman"/>
          <w:b/>
          <w:bCs/>
          <w:color w:val="000000" w:themeColor="text1"/>
          <w:sz w:val="24"/>
          <w:szCs w:val="24"/>
          <w:lang w:eastAsia="en-GB"/>
        </w:rPr>
        <w:tab/>
      </w:r>
      <w:r w:rsidR="00536ECA">
        <w:rPr>
          <w:rFonts w:ascii="Garamond" w:eastAsia="Times New Roman" w:hAnsi="Garamond" w:cs="Times New Roman"/>
          <w:b/>
          <w:bCs/>
          <w:color w:val="000000" w:themeColor="text1"/>
          <w:sz w:val="24"/>
          <w:szCs w:val="24"/>
          <w:lang w:eastAsia="en-GB"/>
        </w:rPr>
        <w:tab/>
      </w:r>
      <w:r w:rsidR="00536ECA">
        <w:rPr>
          <w:rFonts w:ascii="Garamond" w:eastAsia="Times New Roman" w:hAnsi="Garamond" w:cs="Times New Roman"/>
          <w:b/>
          <w:bCs/>
          <w:color w:val="000000" w:themeColor="text1"/>
          <w:sz w:val="24"/>
          <w:szCs w:val="24"/>
          <w:lang w:eastAsia="en-GB"/>
        </w:rPr>
        <w:tab/>
      </w:r>
      <w:r w:rsidRPr="003A6E63">
        <w:rPr>
          <w:rFonts w:ascii="Garamond" w:eastAsia="Times New Roman" w:hAnsi="Garamond" w:cs="Times New Roman"/>
          <w:b/>
          <w:color w:val="000000" w:themeColor="text1"/>
          <w:sz w:val="24"/>
          <w:szCs w:val="24"/>
        </w:rPr>
        <w:t xml:space="preserve">(1 Units, Core, L = 30 p = 0) </w:t>
      </w:r>
    </w:p>
    <w:p w14:paraId="2DBA1F3B" w14:textId="77777777" w:rsidR="003A6E63" w:rsidRPr="003A6E63" w:rsidRDefault="003A6E63" w:rsidP="003A6E63">
      <w:pPr>
        <w:spacing w:after="0" w:line="240" w:lineRule="auto"/>
        <w:jc w:val="both"/>
        <w:rPr>
          <w:rFonts w:ascii="Garamond" w:eastAsia="Times New Roman" w:hAnsi="Garamond" w:cs="Times New Roman"/>
          <w:b/>
          <w:bCs/>
          <w:color w:val="000000" w:themeColor="text1"/>
          <w:sz w:val="24"/>
          <w:szCs w:val="24"/>
          <w:lang w:eastAsia="en-GB"/>
        </w:rPr>
      </w:pPr>
      <w:r w:rsidRPr="003A6E63">
        <w:rPr>
          <w:rFonts w:ascii="Garamond" w:eastAsia="Times New Roman" w:hAnsi="Garamond" w:cs="Times New Roman"/>
          <w:b/>
          <w:bCs/>
          <w:color w:val="000000" w:themeColor="text1"/>
          <w:sz w:val="24"/>
          <w:szCs w:val="24"/>
          <w:lang w:eastAsia="en-GB"/>
        </w:rPr>
        <w:t>Learning Outcomes:</w:t>
      </w:r>
    </w:p>
    <w:p w14:paraId="584CD879" w14:textId="77777777" w:rsidR="003A6E63" w:rsidRPr="003A6E63" w:rsidRDefault="003A6E63" w:rsidP="003A6E63">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At the end of the course, the students should be able to:</w:t>
      </w:r>
    </w:p>
    <w:p w14:paraId="17198316" w14:textId="77777777" w:rsidR="003A6E63" w:rsidRPr="003A6E63" w:rsidRDefault="003A6E63" w:rsidP="003A6E63">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 xml:space="preserve">1. </w:t>
      </w:r>
      <w:proofErr w:type="spellStart"/>
      <w:r w:rsidRPr="003A6E63">
        <w:rPr>
          <w:rFonts w:ascii="Garamond" w:eastAsia="Times New Roman" w:hAnsi="Garamond" w:cs="Times New Roman"/>
          <w:color w:val="000000" w:themeColor="text1"/>
          <w:sz w:val="24"/>
          <w:szCs w:val="24"/>
          <w:lang w:eastAsia="en-GB"/>
        </w:rPr>
        <w:t>Analyse</w:t>
      </w:r>
      <w:proofErr w:type="spellEnd"/>
      <w:r w:rsidRPr="003A6E63">
        <w:rPr>
          <w:rFonts w:ascii="Garamond" w:eastAsia="Times New Roman" w:hAnsi="Garamond" w:cs="Times New Roman"/>
          <w:color w:val="000000" w:themeColor="text1"/>
          <w:sz w:val="24"/>
          <w:szCs w:val="24"/>
          <w:lang w:eastAsia="en-GB"/>
        </w:rPr>
        <w:t xml:space="preserve"> household and farm/firm level decision making;</w:t>
      </w:r>
    </w:p>
    <w:p w14:paraId="48C69066" w14:textId="77777777" w:rsidR="003A6E63" w:rsidRPr="003A6E63" w:rsidRDefault="003A6E63" w:rsidP="003A6E63">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2. Estimate profit maximization point and condition for production units;</w:t>
      </w:r>
    </w:p>
    <w:p w14:paraId="049E75BF" w14:textId="77777777" w:rsidR="003A6E63" w:rsidRPr="003A6E63" w:rsidRDefault="003A6E63" w:rsidP="003A6E63">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3. Evaluate markets and classify them as perfect and imperfect markets;</w:t>
      </w:r>
    </w:p>
    <w:p w14:paraId="4E17C7F3" w14:textId="77777777" w:rsidR="003A6E63" w:rsidRPr="003A6E63" w:rsidRDefault="003A6E63" w:rsidP="003A6E63">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4. Discuss how market failures can be corrected; and</w:t>
      </w:r>
    </w:p>
    <w:p w14:paraId="015E8B86" w14:textId="77777777" w:rsidR="003A6E63" w:rsidRPr="003A6E63" w:rsidRDefault="003A6E63" w:rsidP="003A6E63">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5. Present a seminal paper that confirms that they are sufficiently equipped for further studies</w:t>
      </w:r>
    </w:p>
    <w:p w14:paraId="231B49C8" w14:textId="77777777" w:rsidR="003A6E63" w:rsidRDefault="003A6E63" w:rsidP="003A6E63">
      <w:pPr>
        <w:pStyle w:val="Normal1"/>
        <w:spacing w:line="240" w:lineRule="auto"/>
        <w:jc w:val="both"/>
        <w:rPr>
          <w:rFonts w:ascii="Garamond" w:eastAsia="Times New Roman" w:hAnsi="Garamond" w:cs="Times New Roman"/>
          <w:color w:val="000000" w:themeColor="text1"/>
          <w:sz w:val="24"/>
          <w:szCs w:val="24"/>
          <w:lang w:val="en-GB" w:eastAsia="en-GB"/>
        </w:rPr>
      </w:pPr>
      <w:r w:rsidRPr="003A6E63">
        <w:rPr>
          <w:rFonts w:ascii="Garamond" w:eastAsia="Times New Roman" w:hAnsi="Garamond" w:cs="Times New Roman"/>
          <w:color w:val="000000" w:themeColor="text1"/>
          <w:sz w:val="24"/>
          <w:szCs w:val="24"/>
          <w:lang w:val="en-GB" w:eastAsia="en-GB"/>
        </w:rPr>
        <w:t>at the postgraduate level.</w:t>
      </w:r>
    </w:p>
    <w:p w14:paraId="02B6BEED" w14:textId="77777777" w:rsidR="00566909" w:rsidRPr="003A6E63" w:rsidRDefault="00566909" w:rsidP="003A6E63">
      <w:pPr>
        <w:pStyle w:val="Normal1"/>
        <w:spacing w:line="240" w:lineRule="auto"/>
        <w:jc w:val="both"/>
        <w:rPr>
          <w:rFonts w:ascii="Garamond" w:eastAsia="Times New Roman" w:hAnsi="Garamond" w:cs="Times New Roman"/>
          <w:color w:val="000000" w:themeColor="text1"/>
          <w:sz w:val="24"/>
          <w:szCs w:val="24"/>
          <w:lang w:val="en-GB" w:eastAsia="en-GB"/>
        </w:rPr>
      </w:pPr>
    </w:p>
    <w:p w14:paraId="68EA36AD" w14:textId="77777777" w:rsidR="003A6E63" w:rsidRPr="003A6E63" w:rsidRDefault="003A6E63" w:rsidP="003A6E63">
      <w:pPr>
        <w:spacing w:after="0" w:line="240" w:lineRule="auto"/>
        <w:jc w:val="both"/>
        <w:rPr>
          <w:rFonts w:ascii="Garamond" w:eastAsia="Times New Roman" w:hAnsi="Garamond" w:cs="Times New Roman"/>
          <w:b/>
          <w:bCs/>
          <w:color w:val="000000" w:themeColor="text1"/>
          <w:sz w:val="24"/>
          <w:szCs w:val="24"/>
          <w:lang w:eastAsia="en-GB"/>
        </w:rPr>
      </w:pPr>
      <w:r w:rsidRPr="003A6E63">
        <w:rPr>
          <w:rFonts w:ascii="Garamond" w:eastAsia="Times New Roman" w:hAnsi="Garamond" w:cs="Times New Roman"/>
          <w:b/>
          <w:bCs/>
          <w:color w:val="000000" w:themeColor="text1"/>
          <w:sz w:val="24"/>
          <w:szCs w:val="24"/>
          <w:lang w:eastAsia="en-GB"/>
        </w:rPr>
        <w:t>Course Contents:</w:t>
      </w:r>
    </w:p>
    <w:p w14:paraId="7C4078F4" w14:textId="77777777" w:rsidR="003A6E63" w:rsidRPr="003A6E63" w:rsidRDefault="003A6E63" w:rsidP="003A6E63">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 xml:space="preserve">Theory of consumer behavior. Concepts of choice, preference, utility, demand, revealed preference, consumer surplus. Variations to the basic choice model. Technology. Theory of the firm. Static theory of production. Supply of agricultural products by individual farm-firms. Price and output determination. Profit maximization and cost minimization. </w:t>
      </w:r>
      <w:proofErr w:type="spellStart"/>
      <w:r w:rsidRPr="003A6E63">
        <w:rPr>
          <w:rFonts w:ascii="Garamond" w:eastAsia="Times New Roman" w:hAnsi="Garamond" w:cs="Times New Roman"/>
          <w:color w:val="000000" w:themeColor="text1"/>
          <w:sz w:val="24"/>
          <w:szCs w:val="24"/>
          <w:lang w:eastAsia="en-GB"/>
        </w:rPr>
        <w:t>Walrasian</w:t>
      </w:r>
      <w:proofErr w:type="spellEnd"/>
      <w:r w:rsidRPr="003A6E63">
        <w:rPr>
          <w:rFonts w:ascii="Garamond" w:eastAsia="Times New Roman" w:hAnsi="Garamond" w:cs="Times New Roman"/>
          <w:color w:val="000000" w:themeColor="text1"/>
          <w:sz w:val="24"/>
          <w:szCs w:val="24"/>
          <w:lang w:eastAsia="en-GB"/>
        </w:rPr>
        <w:t xml:space="preserve"> equilibrium. Supply. Perfect and imperfect competition: monopoly, oligopoly and game theory. Market failures and asymmetric information. Welfare economics.</w:t>
      </w:r>
    </w:p>
    <w:p w14:paraId="506D1297" w14:textId="77777777" w:rsidR="003A6E63" w:rsidRPr="003A6E63" w:rsidRDefault="003A6E63" w:rsidP="003A6E63">
      <w:pPr>
        <w:spacing w:after="0" w:line="240" w:lineRule="auto"/>
        <w:rPr>
          <w:rFonts w:ascii="Garamond" w:hAnsi="Garamond" w:cs="Times New Roman"/>
          <w:b/>
          <w:sz w:val="24"/>
          <w:szCs w:val="24"/>
        </w:rPr>
      </w:pPr>
    </w:p>
    <w:p w14:paraId="74ABA2BA" w14:textId="2A08AA10" w:rsidR="00270EC1" w:rsidRPr="003A6E63" w:rsidRDefault="00270EC1" w:rsidP="00270EC1">
      <w:pPr>
        <w:spacing w:after="0" w:line="240" w:lineRule="auto"/>
        <w:rPr>
          <w:rFonts w:ascii="Garamond" w:hAnsi="Garamond" w:cs="Times New Roman"/>
          <w:b/>
          <w:sz w:val="24"/>
          <w:szCs w:val="24"/>
          <w:highlight w:val="green"/>
        </w:rPr>
      </w:pPr>
      <w:r w:rsidRPr="003A6E63">
        <w:rPr>
          <w:rFonts w:ascii="Garamond" w:hAnsi="Garamond" w:cs="Times New Roman"/>
          <w:b/>
          <w:sz w:val="24"/>
          <w:szCs w:val="24"/>
        </w:rPr>
        <w:t xml:space="preserve">SLU-AGE 509 </w:t>
      </w:r>
      <w:r w:rsidRPr="003A6E63">
        <w:rPr>
          <w:rFonts w:ascii="Garamond" w:eastAsia="Times New Roman" w:hAnsi="Garamond" w:cs="Times New Roman"/>
          <w:b/>
          <w:sz w:val="24"/>
          <w:szCs w:val="24"/>
        </w:rPr>
        <w:t>Adoption and Diffusion of Innovation</w:t>
      </w:r>
      <w:r>
        <w:rPr>
          <w:rFonts w:ascii="Garamond" w:eastAsia="Times New Roman" w:hAnsi="Garamond" w:cs="Times New Roman"/>
          <w:b/>
          <w:sz w:val="24"/>
          <w:szCs w:val="24"/>
        </w:rPr>
        <w:tab/>
      </w:r>
      <w:r w:rsidR="00BC62A5">
        <w:rPr>
          <w:rFonts w:ascii="Garamond" w:eastAsia="Times New Roman" w:hAnsi="Garamond" w:cs="Times New Roman"/>
          <w:b/>
          <w:sz w:val="24"/>
          <w:szCs w:val="24"/>
        </w:rPr>
        <w:t xml:space="preserve">   </w:t>
      </w:r>
      <w:proofErr w:type="gramStart"/>
      <w:r w:rsidR="00BC62A5">
        <w:rPr>
          <w:rFonts w:ascii="Garamond" w:eastAsia="Times New Roman" w:hAnsi="Garamond" w:cs="Times New Roman"/>
          <w:b/>
          <w:sz w:val="24"/>
          <w:szCs w:val="24"/>
        </w:rPr>
        <w:t xml:space="preserve">   </w:t>
      </w:r>
      <w:r w:rsidRPr="003A6E63">
        <w:rPr>
          <w:rFonts w:ascii="Garamond" w:hAnsi="Garamond" w:cs="Times New Roman"/>
          <w:b/>
          <w:sz w:val="24"/>
          <w:szCs w:val="24"/>
        </w:rPr>
        <w:t>(</w:t>
      </w:r>
      <w:proofErr w:type="gramEnd"/>
      <w:r w:rsidRPr="003A6E63">
        <w:rPr>
          <w:rFonts w:ascii="Garamond" w:eastAsia="Times New Roman" w:hAnsi="Garamond" w:cs="Times New Roman"/>
          <w:b/>
          <w:sz w:val="24"/>
          <w:szCs w:val="24"/>
        </w:rPr>
        <w:t>2 Units, Elective, L = 30 p = 0)</w:t>
      </w:r>
    </w:p>
    <w:p w14:paraId="384EC021" w14:textId="77777777" w:rsidR="00270EC1" w:rsidRPr="003A6E63" w:rsidRDefault="00270EC1" w:rsidP="00270EC1">
      <w:pPr>
        <w:spacing w:after="0"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Learning outcomes:</w:t>
      </w:r>
    </w:p>
    <w:p w14:paraId="402D72A7" w14:textId="77777777" w:rsidR="00270EC1" w:rsidRPr="003A6E63" w:rsidRDefault="00270EC1" w:rsidP="00270EC1">
      <w:pPr>
        <w:spacing w:after="0" w:line="240" w:lineRule="auto"/>
        <w:jc w:val="both"/>
        <w:rPr>
          <w:rStyle w:val="markedcontent"/>
          <w:rFonts w:ascii="Garamond" w:hAnsi="Garamond" w:cs="Times New Roman"/>
          <w:sz w:val="24"/>
          <w:szCs w:val="24"/>
        </w:rPr>
      </w:pPr>
      <w:r w:rsidRPr="003A6E63">
        <w:rPr>
          <w:rStyle w:val="markedcontent"/>
          <w:rFonts w:ascii="Garamond" w:hAnsi="Garamond" w:cs="Times New Roman"/>
          <w:sz w:val="24"/>
          <w:szCs w:val="24"/>
        </w:rPr>
        <w:t>At the end of this course, the students should be able to:</w:t>
      </w:r>
    </w:p>
    <w:p w14:paraId="2A944125" w14:textId="77777777" w:rsidR="00270EC1" w:rsidRPr="003A6E63" w:rsidRDefault="00270EC1" w:rsidP="00270EC1">
      <w:pPr>
        <w:spacing w:after="0" w:line="240" w:lineRule="auto"/>
        <w:jc w:val="both"/>
        <w:rPr>
          <w:rFonts w:ascii="Garamond" w:hAnsi="Garamond" w:cs="Times New Roman"/>
          <w:sz w:val="24"/>
          <w:szCs w:val="24"/>
        </w:rPr>
      </w:pPr>
      <w:r w:rsidRPr="003A6E63">
        <w:rPr>
          <w:rFonts w:ascii="Garamond" w:hAnsi="Garamond" w:cs="Times New Roman"/>
          <w:sz w:val="24"/>
          <w:szCs w:val="24"/>
        </w:rPr>
        <w:t>1. Improving learning outcomes including students’ wellbeing.</w:t>
      </w:r>
    </w:p>
    <w:p w14:paraId="1493DF11" w14:textId="77777777" w:rsidR="00270EC1" w:rsidRPr="003A6E63" w:rsidRDefault="00270EC1" w:rsidP="00270EC1">
      <w:pPr>
        <w:spacing w:after="0" w:line="240" w:lineRule="auto"/>
        <w:jc w:val="both"/>
        <w:rPr>
          <w:rFonts w:ascii="Garamond" w:hAnsi="Garamond" w:cs="Times New Roman"/>
          <w:sz w:val="24"/>
          <w:szCs w:val="24"/>
        </w:rPr>
      </w:pPr>
      <w:r w:rsidRPr="003A6E63">
        <w:rPr>
          <w:rFonts w:ascii="Garamond" w:hAnsi="Garamond" w:cs="Times New Roman"/>
          <w:sz w:val="24"/>
          <w:szCs w:val="24"/>
        </w:rPr>
        <w:t>2. Improving cost effectiveness and cost efficiency.</w:t>
      </w:r>
    </w:p>
    <w:p w14:paraId="07E1529D" w14:textId="77777777" w:rsidR="00270EC1" w:rsidRPr="003A6E63" w:rsidRDefault="00270EC1" w:rsidP="00270EC1">
      <w:pPr>
        <w:spacing w:after="0" w:line="240" w:lineRule="auto"/>
        <w:jc w:val="both"/>
        <w:rPr>
          <w:rFonts w:ascii="Garamond" w:hAnsi="Garamond" w:cs="Times New Roman"/>
          <w:sz w:val="24"/>
          <w:szCs w:val="24"/>
        </w:rPr>
      </w:pPr>
      <w:r w:rsidRPr="003A6E63">
        <w:rPr>
          <w:rFonts w:ascii="Garamond" w:hAnsi="Garamond" w:cs="Times New Roman"/>
          <w:sz w:val="24"/>
          <w:szCs w:val="24"/>
        </w:rPr>
        <w:t>3.  be able to closed the achievement gap.</w:t>
      </w:r>
    </w:p>
    <w:p w14:paraId="6A2B16CB" w14:textId="77777777" w:rsidR="00270EC1" w:rsidRDefault="00270EC1" w:rsidP="00270EC1">
      <w:pPr>
        <w:spacing w:after="0" w:line="240" w:lineRule="auto"/>
        <w:jc w:val="both"/>
        <w:rPr>
          <w:rFonts w:ascii="Garamond" w:hAnsi="Garamond" w:cs="Times New Roman"/>
          <w:sz w:val="24"/>
          <w:szCs w:val="24"/>
        </w:rPr>
      </w:pPr>
      <w:r w:rsidRPr="003A6E63">
        <w:rPr>
          <w:rFonts w:ascii="Garamond" w:hAnsi="Garamond" w:cs="Times New Roman"/>
          <w:sz w:val="24"/>
          <w:szCs w:val="24"/>
        </w:rPr>
        <w:t>4. Improving teachers’ learning and work satisfaction.</w:t>
      </w:r>
    </w:p>
    <w:p w14:paraId="121647B6" w14:textId="77777777" w:rsidR="00270EC1" w:rsidRPr="003A6E63" w:rsidRDefault="00270EC1" w:rsidP="00270EC1">
      <w:pPr>
        <w:spacing w:after="0" w:line="240" w:lineRule="auto"/>
        <w:jc w:val="both"/>
        <w:rPr>
          <w:rFonts w:ascii="Garamond" w:eastAsia="Times New Roman" w:hAnsi="Garamond" w:cs="Times New Roman"/>
          <w:b/>
          <w:sz w:val="24"/>
          <w:szCs w:val="24"/>
        </w:rPr>
      </w:pPr>
    </w:p>
    <w:p w14:paraId="7BC9BC0C" w14:textId="77777777" w:rsidR="00270EC1" w:rsidRPr="003A6E63" w:rsidRDefault="00270EC1" w:rsidP="00270EC1">
      <w:pPr>
        <w:pStyle w:val="Normal1"/>
        <w:spacing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Course Contents:</w:t>
      </w:r>
    </w:p>
    <w:p w14:paraId="05401BA3" w14:textId="77777777" w:rsidR="00270EC1" w:rsidRPr="003A6E63" w:rsidRDefault="00270EC1" w:rsidP="00270EC1">
      <w:pPr>
        <w:pStyle w:val="Normal1"/>
        <w:spacing w:line="240" w:lineRule="auto"/>
        <w:jc w:val="both"/>
        <w:rPr>
          <w:rFonts w:ascii="Garamond" w:eastAsia="Times New Roman" w:hAnsi="Garamond" w:cs="Times New Roman"/>
          <w:b/>
          <w:sz w:val="24"/>
          <w:szCs w:val="24"/>
        </w:rPr>
      </w:pPr>
      <w:r w:rsidRPr="003A6E63">
        <w:rPr>
          <w:rFonts w:ascii="Garamond" w:hAnsi="Garamond"/>
          <w:sz w:val="24"/>
          <w:szCs w:val="24"/>
        </w:rPr>
        <w:t>Definition and elements of diffusion; processes of adoption and diffusion of innovation; the innovation decision process; characteristics of innovation; adoption rates and adopter categories; opinion leadership; change agents; theoretical formulations on the diffusion of innovations; sectors related to differential rates of adoption of new agricultural technology; implication of these processes and factors of effective agricultural extension in rural areas.</w:t>
      </w:r>
    </w:p>
    <w:p w14:paraId="2793071C" w14:textId="77777777" w:rsidR="00270EC1" w:rsidRDefault="00270EC1" w:rsidP="003A6E63">
      <w:pPr>
        <w:spacing w:after="0" w:line="240" w:lineRule="auto"/>
        <w:jc w:val="both"/>
        <w:rPr>
          <w:rFonts w:ascii="Garamond" w:eastAsia="Times New Roman" w:hAnsi="Garamond" w:cs="Times New Roman"/>
          <w:b/>
          <w:sz w:val="24"/>
          <w:szCs w:val="24"/>
        </w:rPr>
      </w:pPr>
    </w:p>
    <w:p w14:paraId="4C49B082" w14:textId="77777777" w:rsidR="00C60DCD" w:rsidRDefault="00C60DCD" w:rsidP="003A6E63">
      <w:pPr>
        <w:spacing w:after="0" w:line="240" w:lineRule="auto"/>
        <w:jc w:val="both"/>
        <w:rPr>
          <w:rFonts w:ascii="Garamond" w:eastAsia="Times New Roman" w:hAnsi="Garamond" w:cs="Times New Roman"/>
          <w:b/>
          <w:sz w:val="24"/>
          <w:szCs w:val="24"/>
        </w:rPr>
      </w:pPr>
    </w:p>
    <w:p w14:paraId="6F4BA745" w14:textId="77777777" w:rsidR="00996A41" w:rsidRDefault="00996A41" w:rsidP="003A6E63">
      <w:pPr>
        <w:spacing w:after="0" w:line="240" w:lineRule="auto"/>
        <w:jc w:val="both"/>
        <w:rPr>
          <w:rFonts w:ascii="Garamond" w:eastAsia="Times New Roman" w:hAnsi="Garamond" w:cs="Times New Roman"/>
          <w:b/>
          <w:sz w:val="24"/>
          <w:szCs w:val="24"/>
        </w:rPr>
      </w:pPr>
    </w:p>
    <w:p w14:paraId="7AD3C165" w14:textId="77777777" w:rsidR="00387D14" w:rsidRDefault="00387D14" w:rsidP="003A6E63">
      <w:pPr>
        <w:spacing w:after="0" w:line="240" w:lineRule="auto"/>
        <w:jc w:val="both"/>
        <w:rPr>
          <w:rFonts w:ascii="Garamond" w:eastAsia="Times New Roman" w:hAnsi="Garamond" w:cs="Times New Roman"/>
          <w:b/>
          <w:sz w:val="24"/>
          <w:szCs w:val="24"/>
        </w:rPr>
      </w:pPr>
    </w:p>
    <w:p w14:paraId="647859DA" w14:textId="593EFA4D" w:rsidR="00387D14" w:rsidRDefault="006A1882" w:rsidP="003A6E63">
      <w:pPr>
        <w:spacing w:after="0" w:line="240" w:lineRule="auto"/>
        <w:jc w:val="both"/>
        <w:rPr>
          <w:rFonts w:ascii="Garamond" w:eastAsia="Times New Roman" w:hAnsi="Garamond" w:cs="Times New Roman"/>
          <w:b/>
          <w:sz w:val="24"/>
          <w:szCs w:val="24"/>
        </w:rPr>
      </w:pPr>
      <w:r>
        <w:rPr>
          <w:rFonts w:ascii="Garamond" w:eastAsia="Times New Roman" w:hAnsi="Garamond" w:cs="Times New Roman"/>
          <w:b/>
          <w:sz w:val="24"/>
          <w:szCs w:val="24"/>
        </w:rPr>
        <w:lastRenderedPageBreak/>
        <w:t xml:space="preserve"> </w:t>
      </w:r>
    </w:p>
    <w:p w14:paraId="44F6169B" w14:textId="17A25B72" w:rsidR="00996A41" w:rsidRPr="00996A41" w:rsidRDefault="00996A41" w:rsidP="00996A41">
      <w:pPr>
        <w:spacing w:after="0" w:line="240" w:lineRule="auto"/>
        <w:jc w:val="both"/>
        <w:rPr>
          <w:rFonts w:ascii="Garamond" w:eastAsia="Times New Roman" w:hAnsi="Garamond" w:cs="Times New Roman"/>
          <w:b/>
          <w:bCs/>
          <w:color w:val="000000" w:themeColor="text1"/>
          <w:sz w:val="24"/>
          <w:szCs w:val="24"/>
          <w:lang w:eastAsia="en-GB"/>
        </w:rPr>
      </w:pPr>
      <w:r w:rsidRPr="00996A41">
        <w:rPr>
          <w:rFonts w:ascii="Garamond" w:eastAsia="Times New Roman" w:hAnsi="Garamond" w:cs="Times New Roman"/>
          <w:b/>
          <w:bCs/>
          <w:color w:val="000000" w:themeColor="text1"/>
          <w:sz w:val="24"/>
          <w:szCs w:val="24"/>
          <w:lang w:eastAsia="en-GB"/>
        </w:rPr>
        <w:t>AGX 504: Programme Planning and Evaluation</w:t>
      </w:r>
      <w:r w:rsidRPr="00996A41">
        <w:rPr>
          <w:rFonts w:ascii="Garamond" w:eastAsia="Times New Roman" w:hAnsi="Garamond" w:cs="Times New Roman"/>
          <w:b/>
          <w:bCs/>
          <w:color w:val="000000" w:themeColor="text1"/>
          <w:sz w:val="24"/>
          <w:szCs w:val="24"/>
          <w:lang w:eastAsia="en-GB"/>
        </w:rPr>
        <w:tab/>
      </w:r>
      <w:r w:rsidR="00197FD2">
        <w:rPr>
          <w:rFonts w:ascii="Garamond" w:eastAsia="Times New Roman" w:hAnsi="Garamond" w:cs="Times New Roman"/>
          <w:b/>
          <w:bCs/>
          <w:color w:val="000000" w:themeColor="text1"/>
          <w:sz w:val="24"/>
          <w:szCs w:val="24"/>
          <w:lang w:eastAsia="en-GB"/>
        </w:rPr>
        <w:tab/>
      </w:r>
      <w:r w:rsidR="00197FD2">
        <w:rPr>
          <w:rFonts w:ascii="Garamond" w:eastAsia="Times New Roman" w:hAnsi="Garamond" w:cs="Times New Roman"/>
          <w:b/>
          <w:bCs/>
          <w:color w:val="000000" w:themeColor="text1"/>
          <w:sz w:val="24"/>
          <w:szCs w:val="24"/>
          <w:lang w:eastAsia="en-GB"/>
        </w:rPr>
        <w:tab/>
      </w:r>
      <w:r w:rsidRPr="00996A41">
        <w:rPr>
          <w:rFonts w:ascii="Garamond" w:eastAsia="Times New Roman" w:hAnsi="Garamond" w:cs="Times New Roman"/>
          <w:b/>
          <w:bCs/>
          <w:color w:val="000000" w:themeColor="text1"/>
          <w:sz w:val="24"/>
          <w:szCs w:val="24"/>
          <w:lang w:eastAsia="en-GB"/>
        </w:rPr>
        <w:t xml:space="preserve">(2 Units C: LH </w:t>
      </w:r>
      <w:r w:rsidR="00197FD2">
        <w:rPr>
          <w:rFonts w:ascii="Garamond" w:eastAsia="Times New Roman" w:hAnsi="Garamond" w:cs="Times New Roman"/>
          <w:b/>
          <w:bCs/>
          <w:color w:val="000000" w:themeColor="text1"/>
          <w:sz w:val="24"/>
          <w:szCs w:val="24"/>
          <w:lang w:eastAsia="en-GB"/>
        </w:rPr>
        <w:t xml:space="preserve">P = </w:t>
      </w:r>
      <w:r w:rsidRPr="00996A41">
        <w:rPr>
          <w:rFonts w:ascii="Garamond" w:eastAsia="Times New Roman" w:hAnsi="Garamond" w:cs="Times New Roman"/>
          <w:b/>
          <w:bCs/>
          <w:color w:val="000000" w:themeColor="text1"/>
          <w:sz w:val="24"/>
          <w:szCs w:val="24"/>
          <w:lang w:eastAsia="en-GB"/>
        </w:rPr>
        <w:t>30)</w:t>
      </w:r>
    </w:p>
    <w:p w14:paraId="2FCE0184" w14:textId="77777777" w:rsidR="00996A41" w:rsidRPr="00996A41" w:rsidRDefault="00996A41" w:rsidP="00996A41">
      <w:pPr>
        <w:spacing w:after="0" w:line="240" w:lineRule="auto"/>
        <w:jc w:val="both"/>
        <w:rPr>
          <w:rFonts w:ascii="Garamond" w:eastAsia="Times New Roman" w:hAnsi="Garamond" w:cs="Times New Roman"/>
          <w:b/>
          <w:bCs/>
          <w:color w:val="000000" w:themeColor="text1"/>
          <w:sz w:val="24"/>
          <w:szCs w:val="24"/>
          <w:lang w:eastAsia="en-GB"/>
        </w:rPr>
      </w:pPr>
      <w:r w:rsidRPr="00996A41">
        <w:rPr>
          <w:rFonts w:ascii="Garamond" w:eastAsia="Times New Roman" w:hAnsi="Garamond" w:cs="Times New Roman"/>
          <w:b/>
          <w:bCs/>
          <w:color w:val="000000" w:themeColor="text1"/>
          <w:sz w:val="24"/>
          <w:szCs w:val="24"/>
          <w:lang w:eastAsia="en-GB"/>
        </w:rPr>
        <w:t>Learning Outcomes:</w:t>
      </w:r>
    </w:p>
    <w:p w14:paraId="0D1CEA31" w14:textId="77777777" w:rsidR="00996A41" w:rsidRPr="00996A41" w:rsidRDefault="00996A41" w:rsidP="00996A41">
      <w:pPr>
        <w:spacing w:after="0" w:line="240" w:lineRule="auto"/>
        <w:jc w:val="both"/>
        <w:rPr>
          <w:rFonts w:ascii="Garamond" w:eastAsia="Times New Roman" w:hAnsi="Garamond" w:cs="Times New Roman"/>
          <w:color w:val="000000" w:themeColor="text1"/>
          <w:sz w:val="24"/>
          <w:szCs w:val="24"/>
          <w:lang w:eastAsia="en-GB"/>
        </w:rPr>
      </w:pPr>
      <w:r w:rsidRPr="00996A41">
        <w:rPr>
          <w:rFonts w:ascii="Garamond" w:eastAsia="Times New Roman" w:hAnsi="Garamond" w:cs="Times New Roman"/>
          <w:color w:val="000000" w:themeColor="text1"/>
          <w:sz w:val="24"/>
          <w:szCs w:val="24"/>
          <w:lang w:eastAsia="en-GB"/>
        </w:rPr>
        <w:t>At the end of the course, students should be able to:</w:t>
      </w:r>
    </w:p>
    <w:p w14:paraId="295106FC" w14:textId="77777777" w:rsidR="00996A41" w:rsidRPr="00996A41" w:rsidRDefault="00996A41" w:rsidP="00996A41">
      <w:pPr>
        <w:spacing w:after="0" w:line="240" w:lineRule="auto"/>
        <w:jc w:val="both"/>
        <w:rPr>
          <w:rFonts w:ascii="Garamond" w:eastAsia="Times New Roman" w:hAnsi="Garamond" w:cs="Times New Roman"/>
          <w:color w:val="000000" w:themeColor="text1"/>
          <w:sz w:val="24"/>
          <w:szCs w:val="24"/>
          <w:lang w:eastAsia="en-GB"/>
        </w:rPr>
      </w:pPr>
      <w:r w:rsidRPr="00996A41">
        <w:rPr>
          <w:rFonts w:ascii="Garamond" w:eastAsia="Times New Roman" w:hAnsi="Garamond" w:cs="Times New Roman"/>
          <w:color w:val="000000" w:themeColor="text1"/>
          <w:sz w:val="24"/>
          <w:szCs w:val="24"/>
          <w:lang w:eastAsia="en-GB"/>
        </w:rPr>
        <w:t>1. Define administration in extension, monitoring and evaluation and their functions in extension work;</w:t>
      </w:r>
    </w:p>
    <w:p w14:paraId="2485B955" w14:textId="77777777" w:rsidR="00996A41" w:rsidRPr="00996A41" w:rsidRDefault="00996A41" w:rsidP="00996A41">
      <w:pPr>
        <w:spacing w:after="0" w:line="240" w:lineRule="auto"/>
        <w:jc w:val="both"/>
        <w:rPr>
          <w:rFonts w:ascii="Garamond" w:eastAsia="Times New Roman" w:hAnsi="Garamond" w:cs="Times New Roman"/>
          <w:color w:val="000000" w:themeColor="text1"/>
          <w:sz w:val="24"/>
          <w:szCs w:val="24"/>
          <w:lang w:eastAsia="en-GB"/>
        </w:rPr>
      </w:pPr>
      <w:r w:rsidRPr="00996A41">
        <w:rPr>
          <w:rFonts w:ascii="Garamond" w:eastAsia="Times New Roman" w:hAnsi="Garamond" w:cs="Times New Roman"/>
          <w:color w:val="000000" w:themeColor="text1"/>
          <w:sz w:val="24"/>
          <w:szCs w:val="24"/>
          <w:lang w:eastAsia="en-GB"/>
        </w:rPr>
        <w:t>2. Appreciate community participation in development projects; and</w:t>
      </w:r>
    </w:p>
    <w:p w14:paraId="3923A5CE" w14:textId="77777777" w:rsidR="00996A41" w:rsidRPr="00996A41" w:rsidRDefault="00996A41" w:rsidP="00996A41">
      <w:pPr>
        <w:spacing w:after="0" w:line="240" w:lineRule="auto"/>
        <w:jc w:val="both"/>
        <w:rPr>
          <w:rFonts w:ascii="Garamond" w:eastAsia="Times New Roman" w:hAnsi="Garamond" w:cs="Times New Roman"/>
          <w:color w:val="000000" w:themeColor="text1"/>
          <w:sz w:val="24"/>
          <w:szCs w:val="24"/>
          <w:lang w:eastAsia="en-GB"/>
        </w:rPr>
      </w:pPr>
      <w:r w:rsidRPr="00996A41">
        <w:rPr>
          <w:rFonts w:ascii="Garamond" w:eastAsia="Times New Roman" w:hAnsi="Garamond" w:cs="Times New Roman"/>
          <w:color w:val="000000" w:themeColor="text1"/>
          <w:sz w:val="24"/>
          <w:szCs w:val="24"/>
          <w:lang w:eastAsia="en-GB"/>
        </w:rPr>
        <w:t>3. Differentiate between monitoring and evaluation.</w:t>
      </w:r>
    </w:p>
    <w:p w14:paraId="279CA4F5" w14:textId="77777777" w:rsidR="00996A41" w:rsidRPr="00996A41" w:rsidRDefault="00996A41" w:rsidP="00996A41">
      <w:pPr>
        <w:spacing w:after="0" w:line="240" w:lineRule="auto"/>
        <w:jc w:val="both"/>
        <w:rPr>
          <w:rFonts w:ascii="Garamond" w:eastAsia="Times New Roman" w:hAnsi="Garamond" w:cs="Times New Roman"/>
          <w:color w:val="000000" w:themeColor="text1"/>
          <w:sz w:val="24"/>
          <w:szCs w:val="24"/>
          <w:lang w:eastAsia="en-GB"/>
        </w:rPr>
      </w:pPr>
    </w:p>
    <w:p w14:paraId="3F710BAB" w14:textId="77777777" w:rsidR="00996A41" w:rsidRPr="00996A41" w:rsidRDefault="00996A41" w:rsidP="00996A41">
      <w:pPr>
        <w:spacing w:after="0" w:line="240" w:lineRule="auto"/>
        <w:jc w:val="both"/>
        <w:rPr>
          <w:rFonts w:ascii="Garamond" w:eastAsia="Times New Roman" w:hAnsi="Garamond" w:cs="Times New Roman"/>
          <w:b/>
          <w:bCs/>
          <w:color w:val="000000" w:themeColor="text1"/>
          <w:sz w:val="24"/>
          <w:szCs w:val="24"/>
          <w:lang w:eastAsia="en-GB"/>
        </w:rPr>
      </w:pPr>
      <w:r w:rsidRPr="00996A41">
        <w:rPr>
          <w:rFonts w:ascii="Garamond" w:eastAsia="Times New Roman" w:hAnsi="Garamond" w:cs="Times New Roman"/>
          <w:b/>
          <w:bCs/>
          <w:color w:val="000000" w:themeColor="text1"/>
          <w:sz w:val="24"/>
          <w:szCs w:val="24"/>
          <w:lang w:eastAsia="en-GB"/>
        </w:rPr>
        <w:t>Course Contents:</w:t>
      </w:r>
    </w:p>
    <w:p w14:paraId="6ED96F97" w14:textId="77777777" w:rsidR="00996A41" w:rsidRPr="00996A41" w:rsidRDefault="00996A41" w:rsidP="00996A41">
      <w:pPr>
        <w:spacing w:after="0" w:line="240" w:lineRule="auto"/>
        <w:jc w:val="both"/>
        <w:rPr>
          <w:rFonts w:ascii="Garamond" w:eastAsia="Times New Roman" w:hAnsi="Garamond" w:cs="Times New Roman"/>
          <w:color w:val="000000" w:themeColor="text1"/>
          <w:sz w:val="24"/>
          <w:szCs w:val="24"/>
          <w:lang w:eastAsia="en-GB"/>
        </w:rPr>
      </w:pPr>
      <w:r w:rsidRPr="00996A41">
        <w:rPr>
          <w:rFonts w:ascii="Garamond" w:eastAsia="Times New Roman" w:hAnsi="Garamond" w:cs="Times New Roman"/>
          <w:color w:val="000000" w:themeColor="text1"/>
          <w:sz w:val="24"/>
          <w:szCs w:val="24"/>
          <w:lang w:eastAsia="en-GB"/>
        </w:rPr>
        <w:t>Planning process. Principle and concept of programme planning. Steps in planning. Concept of monitoring and evaluation. Importance of program planning in agricultural extension. Clientele participation. Plan of work and calendar of work. Evaluation approaches. Logic models for programme evaluation. Corruption and its implication in agriculture and the economy.</w:t>
      </w:r>
    </w:p>
    <w:p w14:paraId="3C24C5BB" w14:textId="77777777" w:rsidR="00996A41" w:rsidRDefault="00996A41" w:rsidP="003A6E63">
      <w:pPr>
        <w:spacing w:after="0" w:line="240" w:lineRule="auto"/>
        <w:jc w:val="both"/>
        <w:rPr>
          <w:rFonts w:ascii="Garamond" w:eastAsia="Times New Roman" w:hAnsi="Garamond" w:cs="Times New Roman"/>
          <w:b/>
          <w:sz w:val="24"/>
          <w:szCs w:val="24"/>
        </w:rPr>
      </w:pPr>
    </w:p>
    <w:p w14:paraId="036EFEB4" w14:textId="69C27770" w:rsidR="003A6E63" w:rsidRPr="003A6E63" w:rsidRDefault="003A6E63" w:rsidP="003A6E63">
      <w:pPr>
        <w:spacing w:after="0"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 xml:space="preserve">SLU-AGX 506 Sociology and Technological Change in Agriculture </w:t>
      </w:r>
      <w:r w:rsidR="00C60DCD">
        <w:rPr>
          <w:rFonts w:ascii="Garamond" w:eastAsia="Times New Roman" w:hAnsi="Garamond" w:cs="Times New Roman"/>
          <w:b/>
          <w:sz w:val="24"/>
          <w:szCs w:val="24"/>
        </w:rPr>
        <w:tab/>
      </w:r>
      <w:r w:rsidR="00C60DCD">
        <w:rPr>
          <w:rFonts w:ascii="Garamond" w:eastAsia="Times New Roman" w:hAnsi="Garamond" w:cs="Times New Roman"/>
          <w:b/>
          <w:sz w:val="24"/>
          <w:szCs w:val="24"/>
        </w:rPr>
        <w:tab/>
      </w:r>
      <w:r w:rsidR="00C60DCD">
        <w:rPr>
          <w:rFonts w:ascii="Garamond" w:eastAsia="Times New Roman" w:hAnsi="Garamond" w:cs="Times New Roman"/>
          <w:b/>
          <w:sz w:val="24"/>
          <w:szCs w:val="24"/>
        </w:rPr>
        <w:tab/>
      </w:r>
      <w:r w:rsidR="00C60DCD">
        <w:rPr>
          <w:rFonts w:ascii="Garamond" w:eastAsia="Times New Roman" w:hAnsi="Garamond" w:cs="Times New Roman"/>
          <w:b/>
          <w:sz w:val="24"/>
          <w:szCs w:val="24"/>
        </w:rPr>
        <w:tab/>
      </w:r>
      <w:r w:rsidR="00C60DCD">
        <w:rPr>
          <w:rFonts w:ascii="Garamond" w:eastAsia="Times New Roman" w:hAnsi="Garamond" w:cs="Times New Roman"/>
          <w:b/>
          <w:sz w:val="24"/>
          <w:szCs w:val="24"/>
        </w:rPr>
        <w:tab/>
      </w:r>
      <w:r w:rsidR="00C60DCD">
        <w:rPr>
          <w:rFonts w:ascii="Garamond" w:eastAsia="Times New Roman" w:hAnsi="Garamond" w:cs="Times New Roman"/>
          <w:b/>
          <w:sz w:val="24"/>
          <w:szCs w:val="24"/>
        </w:rPr>
        <w:tab/>
      </w:r>
      <w:r w:rsidR="00C60DCD">
        <w:rPr>
          <w:rFonts w:ascii="Garamond" w:eastAsia="Times New Roman" w:hAnsi="Garamond" w:cs="Times New Roman"/>
          <w:b/>
          <w:sz w:val="24"/>
          <w:szCs w:val="24"/>
        </w:rPr>
        <w:tab/>
      </w:r>
      <w:r w:rsidR="00C60DCD">
        <w:rPr>
          <w:rFonts w:ascii="Garamond" w:eastAsia="Times New Roman" w:hAnsi="Garamond" w:cs="Times New Roman"/>
          <w:b/>
          <w:sz w:val="24"/>
          <w:szCs w:val="24"/>
        </w:rPr>
        <w:tab/>
      </w:r>
      <w:r w:rsidR="00C60DCD">
        <w:rPr>
          <w:rFonts w:ascii="Garamond" w:eastAsia="Times New Roman" w:hAnsi="Garamond" w:cs="Times New Roman"/>
          <w:b/>
          <w:sz w:val="24"/>
          <w:szCs w:val="24"/>
        </w:rPr>
        <w:tab/>
      </w:r>
      <w:r w:rsidR="00C60DCD">
        <w:rPr>
          <w:rFonts w:ascii="Garamond" w:eastAsia="Times New Roman" w:hAnsi="Garamond" w:cs="Times New Roman"/>
          <w:b/>
          <w:sz w:val="24"/>
          <w:szCs w:val="24"/>
        </w:rPr>
        <w:tab/>
      </w:r>
      <w:r w:rsidR="00C60DCD">
        <w:rPr>
          <w:rFonts w:ascii="Garamond" w:eastAsia="Times New Roman" w:hAnsi="Garamond" w:cs="Times New Roman"/>
          <w:b/>
          <w:sz w:val="24"/>
          <w:szCs w:val="24"/>
        </w:rPr>
        <w:tab/>
      </w:r>
      <w:r w:rsidR="00C60DCD">
        <w:rPr>
          <w:rFonts w:ascii="Garamond" w:eastAsia="Times New Roman" w:hAnsi="Garamond" w:cs="Times New Roman"/>
          <w:b/>
          <w:sz w:val="24"/>
          <w:szCs w:val="24"/>
        </w:rPr>
        <w:tab/>
      </w:r>
      <w:r w:rsidR="00C60DCD">
        <w:rPr>
          <w:rFonts w:ascii="Garamond" w:eastAsia="Times New Roman" w:hAnsi="Garamond" w:cs="Times New Roman"/>
          <w:b/>
          <w:sz w:val="24"/>
          <w:szCs w:val="24"/>
        </w:rPr>
        <w:tab/>
      </w:r>
      <w:r w:rsidRPr="003A6E63">
        <w:rPr>
          <w:rFonts w:ascii="Garamond" w:eastAsia="Times New Roman" w:hAnsi="Garamond" w:cs="Times New Roman"/>
          <w:b/>
          <w:sz w:val="24"/>
          <w:szCs w:val="24"/>
        </w:rPr>
        <w:t>(2 Units, Core, L = 30 p = 0)</w:t>
      </w:r>
    </w:p>
    <w:p w14:paraId="542DFCAE" w14:textId="77777777" w:rsidR="003A6E63" w:rsidRPr="003A6E63" w:rsidRDefault="003A6E63" w:rsidP="003A6E63">
      <w:pPr>
        <w:spacing w:after="0"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Learning outcomes:</w:t>
      </w:r>
    </w:p>
    <w:p w14:paraId="03438F62" w14:textId="77777777" w:rsidR="003A6E63" w:rsidRPr="003A6E63" w:rsidRDefault="003A6E63" w:rsidP="003A6E63">
      <w:pPr>
        <w:spacing w:after="0" w:line="240" w:lineRule="auto"/>
        <w:jc w:val="both"/>
        <w:rPr>
          <w:rStyle w:val="markedcontent"/>
          <w:rFonts w:ascii="Garamond" w:hAnsi="Garamond" w:cs="Times New Roman"/>
          <w:sz w:val="24"/>
          <w:szCs w:val="24"/>
        </w:rPr>
      </w:pPr>
      <w:r w:rsidRPr="003A6E63">
        <w:rPr>
          <w:rStyle w:val="markedcontent"/>
          <w:rFonts w:ascii="Garamond" w:hAnsi="Garamond" w:cs="Times New Roman"/>
          <w:sz w:val="24"/>
          <w:szCs w:val="24"/>
        </w:rPr>
        <w:t>At the end of this course, the students should be able to:</w:t>
      </w:r>
    </w:p>
    <w:p w14:paraId="51E052DB" w14:textId="77777777" w:rsidR="003A6E63" w:rsidRPr="003A6E63" w:rsidRDefault="003A6E63" w:rsidP="003A6E63">
      <w:pPr>
        <w:pStyle w:val="ListParagraph"/>
        <w:numPr>
          <w:ilvl w:val="0"/>
          <w:numId w:val="36"/>
        </w:numPr>
        <w:spacing w:after="0" w:line="240" w:lineRule="auto"/>
        <w:jc w:val="both"/>
        <w:rPr>
          <w:rFonts w:ascii="Garamond" w:hAnsi="Garamond" w:cs="Times New Roman"/>
          <w:sz w:val="24"/>
          <w:szCs w:val="24"/>
        </w:rPr>
      </w:pPr>
      <w:r w:rsidRPr="003A6E63">
        <w:rPr>
          <w:rFonts w:ascii="Garamond" w:hAnsi="Garamond" w:cs="Times New Roman"/>
          <w:sz w:val="24"/>
          <w:szCs w:val="24"/>
        </w:rPr>
        <w:t>Students will be able to identify the effects of technological changes to society.</w:t>
      </w:r>
    </w:p>
    <w:p w14:paraId="25D77481" w14:textId="77777777" w:rsidR="003A6E63" w:rsidRPr="003A6E63" w:rsidRDefault="003A6E63" w:rsidP="003A6E63">
      <w:pPr>
        <w:pStyle w:val="ListParagraph"/>
        <w:numPr>
          <w:ilvl w:val="0"/>
          <w:numId w:val="36"/>
        </w:numPr>
        <w:spacing w:after="0" w:line="240" w:lineRule="auto"/>
        <w:jc w:val="both"/>
        <w:rPr>
          <w:rFonts w:ascii="Garamond" w:hAnsi="Garamond" w:cs="Times New Roman"/>
          <w:sz w:val="24"/>
          <w:szCs w:val="24"/>
        </w:rPr>
      </w:pPr>
      <w:r w:rsidRPr="003A6E63">
        <w:rPr>
          <w:rFonts w:ascii="Garamond" w:hAnsi="Garamond" w:cs="Times New Roman"/>
          <w:sz w:val="24"/>
          <w:szCs w:val="24"/>
        </w:rPr>
        <w:t xml:space="preserve">To be able to specify the different schools of thought on the concept of social change. </w:t>
      </w:r>
    </w:p>
    <w:p w14:paraId="559D3448" w14:textId="77777777" w:rsidR="003A6E63" w:rsidRPr="003A6E63" w:rsidRDefault="003A6E63" w:rsidP="003A6E63">
      <w:pPr>
        <w:pStyle w:val="ListParagraph"/>
        <w:numPr>
          <w:ilvl w:val="0"/>
          <w:numId w:val="36"/>
        </w:numPr>
        <w:spacing w:after="0" w:line="240" w:lineRule="auto"/>
        <w:jc w:val="both"/>
        <w:rPr>
          <w:rFonts w:ascii="Garamond" w:hAnsi="Garamond" w:cs="Times New Roman"/>
          <w:sz w:val="24"/>
          <w:szCs w:val="24"/>
        </w:rPr>
      </w:pPr>
      <w:r w:rsidRPr="003A6E63">
        <w:rPr>
          <w:rFonts w:ascii="Garamond" w:hAnsi="Garamond" w:cs="Times New Roman"/>
          <w:sz w:val="24"/>
          <w:szCs w:val="24"/>
        </w:rPr>
        <w:t>Outline the principles of agricultural extension.</w:t>
      </w:r>
    </w:p>
    <w:p w14:paraId="0AEB8993" w14:textId="77777777" w:rsidR="003A6E63" w:rsidRPr="003A6E63" w:rsidRDefault="003A6E63" w:rsidP="003A6E63">
      <w:pPr>
        <w:pStyle w:val="ListParagraph"/>
        <w:numPr>
          <w:ilvl w:val="0"/>
          <w:numId w:val="36"/>
        </w:numPr>
        <w:spacing w:after="0" w:line="240" w:lineRule="auto"/>
        <w:jc w:val="both"/>
        <w:rPr>
          <w:rFonts w:ascii="Garamond" w:hAnsi="Garamond" w:cs="Times New Roman"/>
          <w:sz w:val="24"/>
          <w:szCs w:val="24"/>
        </w:rPr>
      </w:pPr>
      <w:r w:rsidRPr="003A6E63">
        <w:rPr>
          <w:rFonts w:ascii="Garamond" w:hAnsi="Garamond" w:cs="Times New Roman"/>
          <w:sz w:val="24"/>
          <w:szCs w:val="24"/>
        </w:rPr>
        <w:t>Outline the significance of improved technology to Nigerian agricultural development.</w:t>
      </w:r>
    </w:p>
    <w:p w14:paraId="09097099" w14:textId="77777777" w:rsidR="003A6E63" w:rsidRDefault="003A6E63" w:rsidP="003A6E63">
      <w:pPr>
        <w:pStyle w:val="ListParagraph"/>
        <w:numPr>
          <w:ilvl w:val="0"/>
          <w:numId w:val="36"/>
        </w:numPr>
        <w:spacing w:after="0" w:line="240" w:lineRule="auto"/>
        <w:jc w:val="both"/>
        <w:rPr>
          <w:rFonts w:ascii="Garamond" w:hAnsi="Garamond" w:cs="Times New Roman"/>
          <w:sz w:val="24"/>
          <w:szCs w:val="24"/>
        </w:rPr>
      </w:pPr>
      <w:r w:rsidRPr="003A6E63">
        <w:rPr>
          <w:rFonts w:ascii="Garamond" w:hAnsi="Garamond" w:cs="Times New Roman"/>
          <w:sz w:val="24"/>
          <w:szCs w:val="24"/>
        </w:rPr>
        <w:t>Develop competencies on efficient and effective technology transfer</w:t>
      </w:r>
    </w:p>
    <w:p w14:paraId="58C0BAB8" w14:textId="77777777" w:rsidR="00A26901" w:rsidRPr="003A6E63" w:rsidRDefault="00A26901" w:rsidP="00A367CF">
      <w:pPr>
        <w:pStyle w:val="ListParagraph"/>
        <w:spacing w:after="0" w:line="240" w:lineRule="auto"/>
        <w:ind w:left="768"/>
        <w:jc w:val="both"/>
        <w:rPr>
          <w:rFonts w:ascii="Garamond" w:hAnsi="Garamond" w:cs="Times New Roman"/>
          <w:sz w:val="24"/>
          <w:szCs w:val="24"/>
        </w:rPr>
      </w:pPr>
    </w:p>
    <w:p w14:paraId="4A3146CB" w14:textId="77777777" w:rsidR="003A6E63" w:rsidRPr="003A6E63" w:rsidRDefault="003A6E63" w:rsidP="003A6E63">
      <w:pPr>
        <w:pStyle w:val="Normal1"/>
        <w:spacing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Course Contents:</w:t>
      </w:r>
    </w:p>
    <w:p w14:paraId="5F75AFD6" w14:textId="77777777" w:rsidR="003A6E63" w:rsidRPr="003A6E63" w:rsidRDefault="003A6E63" w:rsidP="003A6E63">
      <w:pPr>
        <w:spacing w:after="0" w:line="240" w:lineRule="auto"/>
        <w:jc w:val="both"/>
        <w:rPr>
          <w:rFonts w:ascii="Garamond" w:hAnsi="Garamond"/>
          <w:sz w:val="24"/>
          <w:szCs w:val="24"/>
        </w:rPr>
      </w:pPr>
      <w:r w:rsidRPr="003A6E63">
        <w:rPr>
          <w:rFonts w:ascii="Garamond" w:hAnsi="Garamond"/>
          <w:sz w:val="24"/>
          <w:szCs w:val="24"/>
        </w:rPr>
        <w:t>Sociological economic and related policy perspectives as they relate to rural development; the theories of community; community as a unit of social change; the micro and macro approaches to social change; dimensions of innovations; approaches to community development; and their relevance to Nigerian situation; problems of institutions and infrastructural community; case studies on community development in Nigeria and other developing countries; the future of communities in Nigeria.</w:t>
      </w:r>
    </w:p>
    <w:p w14:paraId="40E799A1" w14:textId="77777777" w:rsidR="003A6E63" w:rsidRPr="003A6E63" w:rsidRDefault="003A6E63" w:rsidP="003A6E63">
      <w:pPr>
        <w:pStyle w:val="Normal1"/>
        <w:spacing w:line="240" w:lineRule="auto"/>
        <w:jc w:val="both"/>
        <w:rPr>
          <w:rFonts w:ascii="Garamond" w:eastAsia="Times New Roman" w:hAnsi="Garamond" w:cs="Times New Roman"/>
          <w:b/>
          <w:sz w:val="24"/>
          <w:szCs w:val="24"/>
        </w:rPr>
      </w:pPr>
      <w:r w:rsidRPr="003A6E63">
        <w:rPr>
          <w:rFonts w:ascii="Garamond" w:hAnsi="Garamond"/>
          <w:sz w:val="24"/>
          <w:szCs w:val="24"/>
        </w:rPr>
        <w:t>Understanding technological change; basic sociological concepts; technological change and societies; general principles in introducing technological changes; technological changes in Nigerian agricultural development, ethical consideration in introducing technological change; agricultural engineers and public extension system.</w:t>
      </w:r>
    </w:p>
    <w:p w14:paraId="0FFD9D1E" w14:textId="77777777" w:rsidR="003A6E63" w:rsidRPr="003A6E63" w:rsidRDefault="003A6E63" w:rsidP="003A6E63">
      <w:pPr>
        <w:spacing w:after="0" w:line="240" w:lineRule="auto"/>
        <w:rPr>
          <w:rFonts w:ascii="Garamond" w:hAnsi="Garamond"/>
          <w:sz w:val="24"/>
          <w:szCs w:val="24"/>
        </w:rPr>
      </w:pPr>
    </w:p>
    <w:p w14:paraId="0F814365" w14:textId="3AD7030F" w:rsidR="003A6E63" w:rsidRPr="003A6E63" w:rsidRDefault="003A6E63" w:rsidP="003A6E63">
      <w:pPr>
        <w:spacing w:after="0"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 xml:space="preserve">SLU-AGX 508 </w:t>
      </w:r>
      <w:r w:rsidRPr="003A6E63">
        <w:rPr>
          <w:rFonts w:ascii="Garamond" w:eastAsia="Times New Roman" w:hAnsi="Garamond" w:cs="Times New Roman"/>
          <w:b/>
          <w:bCs/>
          <w:color w:val="000000"/>
          <w:sz w:val="24"/>
          <w:szCs w:val="24"/>
          <w:lang w:eastAsia="en-GB"/>
        </w:rPr>
        <w:t xml:space="preserve">Multimedia Resource and Application in Agriculture Learning </w:t>
      </w:r>
      <w:r w:rsidR="0016212A">
        <w:rPr>
          <w:rFonts w:ascii="Garamond" w:eastAsia="Times New Roman" w:hAnsi="Garamond" w:cs="Times New Roman"/>
          <w:b/>
          <w:bCs/>
          <w:color w:val="000000"/>
          <w:sz w:val="24"/>
          <w:szCs w:val="24"/>
          <w:lang w:eastAsia="en-GB"/>
        </w:rPr>
        <w:tab/>
      </w:r>
      <w:r w:rsidR="0016212A">
        <w:rPr>
          <w:rFonts w:ascii="Garamond" w:eastAsia="Times New Roman" w:hAnsi="Garamond" w:cs="Times New Roman"/>
          <w:b/>
          <w:bCs/>
          <w:color w:val="000000"/>
          <w:sz w:val="24"/>
          <w:szCs w:val="24"/>
          <w:lang w:eastAsia="en-GB"/>
        </w:rPr>
        <w:tab/>
      </w:r>
      <w:r w:rsidR="0016212A">
        <w:rPr>
          <w:rFonts w:ascii="Garamond" w:eastAsia="Times New Roman" w:hAnsi="Garamond" w:cs="Times New Roman"/>
          <w:b/>
          <w:bCs/>
          <w:color w:val="000000"/>
          <w:sz w:val="24"/>
          <w:szCs w:val="24"/>
          <w:lang w:eastAsia="en-GB"/>
        </w:rPr>
        <w:tab/>
      </w:r>
      <w:r w:rsidR="0016212A">
        <w:rPr>
          <w:rFonts w:ascii="Garamond" w:eastAsia="Times New Roman" w:hAnsi="Garamond" w:cs="Times New Roman"/>
          <w:b/>
          <w:bCs/>
          <w:color w:val="000000"/>
          <w:sz w:val="24"/>
          <w:szCs w:val="24"/>
          <w:lang w:eastAsia="en-GB"/>
        </w:rPr>
        <w:tab/>
      </w:r>
      <w:r w:rsidR="0016212A">
        <w:rPr>
          <w:rFonts w:ascii="Garamond" w:eastAsia="Times New Roman" w:hAnsi="Garamond" w:cs="Times New Roman"/>
          <w:b/>
          <w:bCs/>
          <w:color w:val="000000"/>
          <w:sz w:val="24"/>
          <w:szCs w:val="24"/>
          <w:lang w:eastAsia="en-GB"/>
        </w:rPr>
        <w:tab/>
      </w:r>
      <w:r w:rsidR="0016212A">
        <w:rPr>
          <w:rFonts w:ascii="Garamond" w:eastAsia="Times New Roman" w:hAnsi="Garamond" w:cs="Times New Roman"/>
          <w:b/>
          <w:bCs/>
          <w:color w:val="000000"/>
          <w:sz w:val="24"/>
          <w:szCs w:val="24"/>
          <w:lang w:eastAsia="en-GB"/>
        </w:rPr>
        <w:tab/>
      </w:r>
      <w:r w:rsidR="0016212A">
        <w:rPr>
          <w:rFonts w:ascii="Garamond" w:eastAsia="Times New Roman" w:hAnsi="Garamond" w:cs="Times New Roman"/>
          <w:b/>
          <w:bCs/>
          <w:color w:val="000000"/>
          <w:sz w:val="24"/>
          <w:szCs w:val="24"/>
          <w:lang w:eastAsia="en-GB"/>
        </w:rPr>
        <w:tab/>
      </w:r>
      <w:r w:rsidR="0016212A">
        <w:rPr>
          <w:rFonts w:ascii="Garamond" w:eastAsia="Times New Roman" w:hAnsi="Garamond" w:cs="Times New Roman"/>
          <w:b/>
          <w:bCs/>
          <w:color w:val="000000"/>
          <w:sz w:val="24"/>
          <w:szCs w:val="24"/>
          <w:lang w:eastAsia="en-GB"/>
        </w:rPr>
        <w:tab/>
      </w:r>
      <w:r w:rsidR="0016212A">
        <w:rPr>
          <w:rFonts w:ascii="Garamond" w:eastAsia="Times New Roman" w:hAnsi="Garamond" w:cs="Times New Roman"/>
          <w:b/>
          <w:bCs/>
          <w:color w:val="000000"/>
          <w:sz w:val="24"/>
          <w:szCs w:val="24"/>
          <w:lang w:eastAsia="en-GB"/>
        </w:rPr>
        <w:tab/>
      </w:r>
      <w:r w:rsidR="0016212A">
        <w:rPr>
          <w:rFonts w:ascii="Garamond" w:eastAsia="Times New Roman" w:hAnsi="Garamond" w:cs="Times New Roman"/>
          <w:b/>
          <w:bCs/>
          <w:color w:val="000000"/>
          <w:sz w:val="24"/>
          <w:szCs w:val="24"/>
          <w:lang w:eastAsia="en-GB"/>
        </w:rPr>
        <w:tab/>
      </w:r>
      <w:r w:rsidR="0016212A">
        <w:rPr>
          <w:rFonts w:ascii="Garamond" w:eastAsia="Times New Roman" w:hAnsi="Garamond" w:cs="Times New Roman"/>
          <w:b/>
          <w:bCs/>
          <w:color w:val="000000"/>
          <w:sz w:val="24"/>
          <w:szCs w:val="24"/>
          <w:lang w:eastAsia="en-GB"/>
        </w:rPr>
        <w:tab/>
      </w:r>
      <w:r w:rsidR="0016212A">
        <w:rPr>
          <w:rFonts w:ascii="Garamond" w:eastAsia="Times New Roman" w:hAnsi="Garamond" w:cs="Times New Roman"/>
          <w:b/>
          <w:bCs/>
          <w:color w:val="000000"/>
          <w:sz w:val="24"/>
          <w:szCs w:val="24"/>
          <w:lang w:eastAsia="en-GB"/>
        </w:rPr>
        <w:tab/>
      </w:r>
      <w:r w:rsidRPr="003A6E63">
        <w:rPr>
          <w:rFonts w:ascii="Garamond" w:eastAsia="Times New Roman" w:hAnsi="Garamond" w:cs="Times New Roman"/>
          <w:b/>
          <w:sz w:val="24"/>
          <w:szCs w:val="24"/>
        </w:rPr>
        <w:t>(2 Units, Core, L = 30 p = 0)</w:t>
      </w:r>
    </w:p>
    <w:p w14:paraId="6D0335B5" w14:textId="77777777" w:rsidR="003A6E63" w:rsidRPr="003A6E63" w:rsidRDefault="003A6E63" w:rsidP="003A6E63">
      <w:pPr>
        <w:spacing w:after="0"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Learning outcomes:</w:t>
      </w:r>
    </w:p>
    <w:p w14:paraId="2F304D8D"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At the end of this course, students should be able to:</w:t>
      </w:r>
    </w:p>
    <w:p w14:paraId="6B1BEA2B"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1. Explain concept of multimedia resources in agriculture; and</w:t>
      </w:r>
    </w:p>
    <w:p w14:paraId="28F36C8F" w14:textId="77777777" w:rsid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2. Identify different types of multimedia resources and their relevance in agriculture through hands-on experiences.</w:t>
      </w:r>
    </w:p>
    <w:p w14:paraId="4B608758" w14:textId="77777777" w:rsidR="004C6C84" w:rsidRPr="003A6E63" w:rsidRDefault="004C6C84" w:rsidP="003A6E63">
      <w:pPr>
        <w:spacing w:after="0" w:line="240" w:lineRule="auto"/>
        <w:jc w:val="both"/>
        <w:rPr>
          <w:rFonts w:ascii="Garamond" w:eastAsia="Times New Roman" w:hAnsi="Garamond" w:cs="Times New Roman"/>
          <w:color w:val="000000"/>
          <w:sz w:val="24"/>
          <w:szCs w:val="24"/>
          <w:lang w:eastAsia="en-GB"/>
        </w:rPr>
      </w:pPr>
    </w:p>
    <w:p w14:paraId="1D986405" w14:textId="77777777"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Course Contents:</w:t>
      </w:r>
    </w:p>
    <w:p w14:paraId="7A41E4E3" w14:textId="77777777" w:rsidR="003A6E63" w:rsidRPr="003A6E63" w:rsidRDefault="003A6E63" w:rsidP="003A6E63">
      <w:pPr>
        <w:spacing w:after="0" w:line="240" w:lineRule="auto"/>
        <w:jc w:val="both"/>
        <w:rPr>
          <w:rFonts w:ascii="Garamond" w:hAnsi="Garamond" w:cs="Times New Roman"/>
          <w:color w:val="FF0000"/>
          <w:sz w:val="24"/>
          <w:szCs w:val="24"/>
        </w:rPr>
      </w:pPr>
      <w:r w:rsidRPr="003A6E63">
        <w:rPr>
          <w:rFonts w:ascii="Garamond" w:eastAsia="Times New Roman" w:hAnsi="Garamond" w:cs="Times New Roman"/>
          <w:color w:val="000000"/>
          <w:sz w:val="24"/>
          <w:szCs w:val="24"/>
          <w:lang w:eastAsia="en-GB"/>
        </w:rPr>
        <w:t xml:space="preserve">Concept of multimedia resource. Types of multimedia resources. Appropriate multimedia for teaching and learning in agricultural extension. Development e-resources/contents for agricultural extension </w:t>
      </w:r>
      <w:r w:rsidRPr="003A6E63">
        <w:rPr>
          <w:rFonts w:ascii="Garamond" w:eastAsia="Times New Roman" w:hAnsi="Garamond" w:cs="Times New Roman"/>
          <w:color w:val="000000"/>
          <w:sz w:val="24"/>
          <w:szCs w:val="24"/>
          <w:lang w:eastAsia="en-GB"/>
        </w:rPr>
        <w:lastRenderedPageBreak/>
        <w:t>teaching and technology delivery. Hands-on experiences of different multimedia resources. Challenges and benefits of multimedia resources in agriculture</w:t>
      </w:r>
    </w:p>
    <w:p w14:paraId="3BC3B165" w14:textId="6F50D9C8" w:rsidR="003A6E63" w:rsidRPr="003A6E63" w:rsidRDefault="003A6E63" w:rsidP="003A6E63">
      <w:pPr>
        <w:pStyle w:val="Normal1"/>
        <w:spacing w:line="240" w:lineRule="auto"/>
        <w:jc w:val="both"/>
        <w:rPr>
          <w:rFonts w:ascii="Garamond" w:eastAsia="Times New Roman" w:hAnsi="Garamond" w:cs="Times New Roman"/>
          <w:sz w:val="24"/>
          <w:szCs w:val="24"/>
          <w:highlight w:val="yellow"/>
        </w:rPr>
      </w:pPr>
      <w:r w:rsidRPr="003A6E63">
        <w:rPr>
          <w:rFonts w:ascii="Garamond" w:eastAsia="Times New Roman" w:hAnsi="Garamond" w:cs="Times New Roman"/>
          <w:b/>
          <w:sz w:val="24"/>
          <w:szCs w:val="24"/>
        </w:rPr>
        <w:t>SLU-AGX 510 Principles of Cooperative Practice</w:t>
      </w:r>
      <w:r w:rsidR="006766DD">
        <w:rPr>
          <w:rFonts w:ascii="Garamond" w:eastAsia="Times New Roman" w:hAnsi="Garamond" w:cs="Times New Roman"/>
          <w:b/>
          <w:sz w:val="24"/>
          <w:szCs w:val="24"/>
        </w:rPr>
        <w:tab/>
      </w:r>
      <w:r w:rsidR="006766DD">
        <w:rPr>
          <w:rFonts w:ascii="Garamond" w:eastAsia="Times New Roman" w:hAnsi="Garamond" w:cs="Times New Roman"/>
          <w:b/>
          <w:sz w:val="24"/>
          <w:szCs w:val="24"/>
        </w:rPr>
        <w:tab/>
      </w:r>
      <w:r w:rsidR="006766DD">
        <w:rPr>
          <w:rFonts w:ascii="Garamond" w:eastAsia="Times New Roman" w:hAnsi="Garamond" w:cs="Times New Roman"/>
          <w:b/>
          <w:sz w:val="24"/>
          <w:szCs w:val="24"/>
        </w:rPr>
        <w:tab/>
      </w:r>
      <w:r w:rsidRPr="003A6E63">
        <w:rPr>
          <w:rFonts w:ascii="Garamond" w:eastAsia="Times New Roman" w:hAnsi="Garamond" w:cs="Times New Roman"/>
          <w:b/>
          <w:sz w:val="24"/>
          <w:szCs w:val="24"/>
        </w:rPr>
        <w:t>(2 Units, Core, L = 30 p = 0)</w:t>
      </w:r>
    </w:p>
    <w:p w14:paraId="5D79476E" w14:textId="77777777" w:rsidR="003A6E63" w:rsidRPr="003A6E63" w:rsidRDefault="003A6E63" w:rsidP="003A6E63">
      <w:pPr>
        <w:spacing w:after="0"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Learning outcomes:</w:t>
      </w:r>
    </w:p>
    <w:p w14:paraId="10B63BB4" w14:textId="77777777" w:rsidR="003A6E63" w:rsidRPr="003A6E63" w:rsidRDefault="003A6E63" w:rsidP="003A6E63">
      <w:pPr>
        <w:pStyle w:val="Normal1"/>
        <w:spacing w:line="240" w:lineRule="auto"/>
        <w:ind w:left="484" w:hanging="270"/>
        <w:jc w:val="both"/>
        <w:rPr>
          <w:rFonts w:ascii="Garamond" w:eastAsia="Times New Roman" w:hAnsi="Garamond" w:cs="Times New Roman"/>
          <w:sz w:val="24"/>
          <w:szCs w:val="24"/>
        </w:rPr>
      </w:pPr>
      <w:r w:rsidRPr="003A6E63">
        <w:rPr>
          <w:rFonts w:ascii="Garamond" w:eastAsia="Times New Roman" w:hAnsi="Garamond" w:cs="Times New Roman"/>
          <w:sz w:val="24"/>
          <w:szCs w:val="24"/>
        </w:rPr>
        <w:t>At the end of this course, the students should be able to:</w:t>
      </w:r>
    </w:p>
    <w:p w14:paraId="3A1D1BB8" w14:textId="77777777" w:rsidR="003A6E63" w:rsidRPr="003A6E63" w:rsidRDefault="003A6E63" w:rsidP="003A6E63">
      <w:pPr>
        <w:pStyle w:val="Normal1"/>
        <w:spacing w:line="240" w:lineRule="auto"/>
        <w:ind w:left="484" w:hanging="270"/>
        <w:jc w:val="both"/>
        <w:rPr>
          <w:rFonts w:ascii="Garamond" w:eastAsia="Times New Roman" w:hAnsi="Garamond" w:cs="Times New Roman"/>
          <w:sz w:val="24"/>
          <w:szCs w:val="24"/>
        </w:rPr>
      </w:pPr>
      <w:r w:rsidRPr="003A6E63">
        <w:rPr>
          <w:rFonts w:ascii="Garamond" w:eastAsia="Times New Roman" w:hAnsi="Garamond" w:cs="Times New Roman"/>
          <w:sz w:val="24"/>
          <w:szCs w:val="24"/>
        </w:rPr>
        <w:t>1. Learn the history and development of Cooperative societies in the world at large and Nigeria in particular.</w:t>
      </w:r>
    </w:p>
    <w:p w14:paraId="09BD2595" w14:textId="77777777" w:rsidR="003A6E63" w:rsidRPr="003A6E63" w:rsidRDefault="003A6E63" w:rsidP="003A6E63">
      <w:pPr>
        <w:pStyle w:val="Normal1"/>
        <w:spacing w:line="240" w:lineRule="auto"/>
        <w:ind w:left="484" w:hanging="270"/>
        <w:jc w:val="both"/>
        <w:rPr>
          <w:rFonts w:ascii="Garamond" w:eastAsia="Times New Roman" w:hAnsi="Garamond" w:cs="Times New Roman"/>
          <w:sz w:val="24"/>
          <w:szCs w:val="24"/>
        </w:rPr>
      </w:pPr>
      <w:r w:rsidRPr="003A6E63">
        <w:rPr>
          <w:rFonts w:ascii="Garamond" w:eastAsia="Times New Roman" w:hAnsi="Garamond" w:cs="Times New Roman"/>
          <w:sz w:val="24"/>
          <w:szCs w:val="24"/>
        </w:rPr>
        <w:t>2.  Differentiate types of cooperatives as a social organization.</w:t>
      </w:r>
    </w:p>
    <w:p w14:paraId="38578066" w14:textId="77777777" w:rsidR="003A6E63" w:rsidRPr="003A6E63" w:rsidRDefault="003A6E63" w:rsidP="003A6E63">
      <w:pPr>
        <w:pStyle w:val="Normal1"/>
        <w:spacing w:line="240" w:lineRule="auto"/>
        <w:ind w:left="484" w:hanging="270"/>
        <w:jc w:val="both"/>
        <w:rPr>
          <w:rFonts w:ascii="Garamond" w:eastAsia="Times New Roman" w:hAnsi="Garamond" w:cs="Times New Roman"/>
          <w:sz w:val="24"/>
          <w:szCs w:val="24"/>
        </w:rPr>
      </w:pPr>
      <w:r w:rsidRPr="003A6E63">
        <w:rPr>
          <w:rFonts w:ascii="Garamond" w:eastAsia="Times New Roman" w:hAnsi="Garamond" w:cs="Times New Roman"/>
          <w:sz w:val="24"/>
          <w:szCs w:val="24"/>
        </w:rPr>
        <w:t>3.</w:t>
      </w:r>
      <w:r w:rsidRPr="003A6E63">
        <w:rPr>
          <w:rFonts w:ascii="Garamond" w:eastAsia="Times New Roman" w:hAnsi="Garamond" w:cs="Times New Roman"/>
          <w:sz w:val="24"/>
          <w:szCs w:val="24"/>
        </w:rPr>
        <w:tab/>
        <w:t>Manage marketing co-operatively by functions and activities.</w:t>
      </w:r>
    </w:p>
    <w:p w14:paraId="0FE59689" w14:textId="2D45E980" w:rsidR="003A6E63" w:rsidRPr="003A6E63" w:rsidRDefault="003A6E63" w:rsidP="003A6E63">
      <w:pPr>
        <w:pStyle w:val="Normal1"/>
        <w:spacing w:line="240" w:lineRule="auto"/>
        <w:ind w:left="484" w:hanging="270"/>
        <w:jc w:val="both"/>
        <w:rPr>
          <w:rFonts w:ascii="Garamond" w:eastAsia="Times New Roman" w:hAnsi="Garamond" w:cs="Times New Roman"/>
          <w:sz w:val="24"/>
          <w:szCs w:val="24"/>
        </w:rPr>
      </w:pPr>
      <w:r w:rsidRPr="003A6E63">
        <w:rPr>
          <w:rFonts w:ascii="Garamond" w:eastAsia="Times New Roman" w:hAnsi="Garamond" w:cs="Times New Roman"/>
          <w:sz w:val="24"/>
          <w:szCs w:val="24"/>
        </w:rPr>
        <w:t>4.  Collaborate with other cooperatives in various enterprises to help one another.</w:t>
      </w:r>
    </w:p>
    <w:p w14:paraId="75CCB233" w14:textId="77777777" w:rsidR="003A6E63" w:rsidRDefault="003A6E63" w:rsidP="003A6E63">
      <w:pPr>
        <w:spacing w:after="0" w:line="240" w:lineRule="auto"/>
        <w:jc w:val="both"/>
        <w:rPr>
          <w:rFonts w:ascii="Garamond" w:hAnsi="Garamond" w:cs="Times New Roman"/>
          <w:sz w:val="24"/>
          <w:szCs w:val="24"/>
        </w:rPr>
      </w:pPr>
      <w:r w:rsidRPr="003A6E63">
        <w:rPr>
          <w:rFonts w:ascii="Garamond" w:eastAsia="Times New Roman" w:hAnsi="Garamond" w:cs="Times New Roman"/>
          <w:sz w:val="24"/>
          <w:szCs w:val="24"/>
        </w:rPr>
        <w:t xml:space="preserve">   5. </w:t>
      </w:r>
      <w:r w:rsidRPr="003A6E63">
        <w:rPr>
          <w:rFonts w:ascii="Garamond" w:hAnsi="Garamond" w:cs="Times New Roman"/>
          <w:sz w:val="24"/>
          <w:szCs w:val="24"/>
        </w:rPr>
        <w:t xml:space="preserve">Provide services to members according to their needs. Such as housing, transport and </w:t>
      </w:r>
      <w:r w:rsidRPr="003A6E63">
        <w:rPr>
          <w:rFonts w:ascii="Garamond" w:hAnsi="Garamond" w:cs="Times New Roman"/>
          <w:sz w:val="24"/>
          <w:szCs w:val="24"/>
        </w:rPr>
        <w:tab/>
        <w:t>insurance and also promote self-help, self-reliance among people.</w:t>
      </w:r>
    </w:p>
    <w:p w14:paraId="36B615B3" w14:textId="77777777" w:rsidR="006766DD" w:rsidRPr="003A6E63" w:rsidRDefault="006766DD" w:rsidP="003A6E63">
      <w:pPr>
        <w:spacing w:after="0" w:line="240" w:lineRule="auto"/>
        <w:jc w:val="both"/>
        <w:rPr>
          <w:rFonts w:ascii="Garamond" w:eastAsia="Times New Roman" w:hAnsi="Garamond" w:cs="Times New Roman"/>
          <w:b/>
          <w:sz w:val="24"/>
          <w:szCs w:val="24"/>
        </w:rPr>
      </w:pPr>
    </w:p>
    <w:p w14:paraId="48DD43B7" w14:textId="77777777" w:rsidR="003A6E63" w:rsidRPr="003A6E63" w:rsidRDefault="003A6E63" w:rsidP="003A6E63">
      <w:pPr>
        <w:pStyle w:val="Normal1"/>
        <w:spacing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Course Contents:</w:t>
      </w:r>
    </w:p>
    <w:p w14:paraId="6B7BA09D" w14:textId="77777777" w:rsidR="003A6E63" w:rsidRDefault="003A6E63" w:rsidP="003A6E63">
      <w:pPr>
        <w:pStyle w:val="Normal1"/>
        <w:spacing w:line="240" w:lineRule="auto"/>
        <w:jc w:val="both"/>
        <w:rPr>
          <w:rFonts w:ascii="Garamond" w:eastAsia="Times New Roman" w:hAnsi="Garamond" w:cs="Times New Roman"/>
          <w:sz w:val="24"/>
          <w:szCs w:val="24"/>
        </w:rPr>
      </w:pPr>
      <w:r w:rsidRPr="003A6E63">
        <w:rPr>
          <w:rFonts w:ascii="Garamond" w:eastAsia="Times New Roman" w:hAnsi="Garamond" w:cs="Times New Roman"/>
          <w:sz w:val="24"/>
          <w:szCs w:val="24"/>
        </w:rPr>
        <w:t xml:space="preserve">Theory of cooperatives; concept of social capital; Types of Agricultural co-operatives, Principles of Agricultural Co-operative. Management of co-operatives. Co-operatives in Agricultural development in Nigeria. Women in Agricultural co-operatives. Cooperative laws and legal matters. Formation of cooperatives (basic steps); purpose and advantages of cooperatives; nature of cooperative business; cooperatives and other forms of businesses; community – based organizations (CBOs) and </w:t>
      </w:r>
      <w:proofErr w:type="gramStart"/>
      <w:r w:rsidRPr="003A6E63">
        <w:rPr>
          <w:rFonts w:ascii="Garamond" w:eastAsia="Times New Roman" w:hAnsi="Garamond" w:cs="Times New Roman"/>
          <w:sz w:val="24"/>
          <w:szCs w:val="24"/>
        </w:rPr>
        <w:t>Non</w:t>
      </w:r>
      <w:proofErr w:type="gramEnd"/>
      <w:r w:rsidRPr="003A6E63">
        <w:rPr>
          <w:rFonts w:ascii="Garamond" w:eastAsia="Times New Roman" w:hAnsi="Garamond" w:cs="Times New Roman"/>
          <w:sz w:val="24"/>
          <w:szCs w:val="24"/>
        </w:rPr>
        <w:t xml:space="preserve"> – governmental organizations (NGOs); concept of sustainability; principles and operation techniques essential for successful and sustainable cooperation activity; management of cooperatives; problems and prospects of cooperatives. </w:t>
      </w:r>
    </w:p>
    <w:p w14:paraId="0F208D70" w14:textId="77777777" w:rsidR="00996A41" w:rsidRDefault="00996A41" w:rsidP="003A6E63">
      <w:pPr>
        <w:pStyle w:val="Normal1"/>
        <w:spacing w:line="240" w:lineRule="auto"/>
        <w:jc w:val="both"/>
        <w:rPr>
          <w:rFonts w:ascii="Garamond" w:eastAsia="Times New Roman" w:hAnsi="Garamond" w:cs="Times New Roman"/>
          <w:sz w:val="24"/>
          <w:szCs w:val="24"/>
        </w:rPr>
      </w:pPr>
    </w:p>
    <w:p w14:paraId="1BAC0E30" w14:textId="77777777" w:rsidR="00996A41" w:rsidRPr="003A6E63" w:rsidRDefault="00996A41" w:rsidP="00996A41">
      <w:pPr>
        <w:spacing w:after="0"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SLU-AGE 504 Agricultural Entrepreneurship</w:t>
      </w:r>
      <w:r>
        <w:rPr>
          <w:rFonts w:ascii="Garamond" w:eastAsia="Times New Roman" w:hAnsi="Garamond" w:cs="Times New Roman"/>
          <w:b/>
          <w:sz w:val="24"/>
          <w:szCs w:val="24"/>
        </w:rPr>
        <w:tab/>
      </w:r>
      <w:r>
        <w:rPr>
          <w:rFonts w:ascii="Garamond" w:eastAsia="Times New Roman" w:hAnsi="Garamond" w:cs="Times New Roman"/>
          <w:b/>
          <w:sz w:val="24"/>
          <w:szCs w:val="24"/>
        </w:rPr>
        <w:tab/>
      </w:r>
      <w:r w:rsidRPr="003A6E63">
        <w:rPr>
          <w:rFonts w:ascii="Garamond" w:eastAsia="Times New Roman" w:hAnsi="Garamond" w:cs="Times New Roman"/>
          <w:b/>
          <w:sz w:val="24"/>
          <w:szCs w:val="24"/>
        </w:rPr>
        <w:t>(2 Units, Core, L = 15 p = 45)</w:t>
      </w:r>
    </w:p>
    <w:p w14:paraId="32A90435" w14:textId="77777777" w:rsidR="00996A41" w:rsidRPr="003A6E63" w:rsidRDefault="00996A41" w:rsidP="00996A41">
      <w:pPr>
        <w:spacing w:after="0" w:line="240" w:lineRule="auto"/>
        <w:jc w:val="both"/>
        <w:rPr>
          <w:rFonts w:ascii="Garamond" w:eastAsia="Times New Roman" w:hAnsi="Garamond" w:cs="Times New Roman"/>
          <w:sz w:val="24"/>
          <w:szCs w:val="24"/>
        </w:rPr>
      </w:pPr>
      <w:r w:rsidRPr="003A6E63">
        <w:rPr>
          <w:rFonts w:ascii="Garamond" w:eastAsia="Times New Roman" w:hAnsi="Garamond" w:cs="Times New Roman"/>
          <w:b/>
          <w:sz w:val="24"/>
          <w:szCs w:val="24"/>
        </w:rPr>
        <w:t>Learning outcomes:</w:t>
      </w:r>
    </w:p>
    <w:p w14:paraId="191324A5" w14:textId="77777777" w:rsidR="00996A41" w:rsidRPr="003A6E63" w:rsidRDefault="00996A41" w:rsidP="00996A41">
      <w:pPr>
        <w:pStyle w:val="Normal1"/>
        <w:spacing w:line="240" w:lineRule="auto"/>
        <w:jc w:val="both"/>
        <w:rPr>
          <w:rFonts w:ascii="Garamond" w:eastAsia="Times New Roman" w:hAnsi="Garamond" w:cs="Times New Roman"/>
          <w:sz w:val="24"/>
          <w:szCs w:val="24"/>
        </w:rPr>
      </w:pPr>
      <w:r w:rsidRPr="003A6E63">
        <w:rPr>
          <w:rFonts w:ascii="Garamond" w:eastAsia="Times New Roman" w:hAnsi="Garamond" w:cs="Times New Roman"/>
          <w:sz w:val="24"/>
          <w:szCs w:val="24"/>
        </w:rPr>
        <w:t>At the end of this course student should be able to learnt and or have a knowledge of how to.</w:t>
      </w:r>
    </w:p>
    <w:p w14:paraId="0E719B0C" w14:textId="77777777" w:rsidR="00996A41" w:rsidRPr="003A6E63" w:rsidRDefault="00996A41" w:rsidP="00996A41">
      <w:pPr>
        <w:pStyle w:val="Normal1"/>
        <w:spacing w:line="240" w:lineRule="auto"/>
        <w:ind w:left="650" w:hanging="360"/>
        <w:jc w:val="both"/>
        <w:rPr>
          <w:rFonts w:ascii="Garamond" w:eastAsia="Times New Roman" w:hAnsi="Garamond" w:cs="Times New Roman"/>
          <w:sz w:val="24"/>
          <w:szCs w:val="24"/>
        </w:rPr>
      </w:pPr>
      <w:r w:rsidRPr="003A6E63">
        <w:rPr>
          <w:rFonts w:ascii="Garamond" w:eastAsia="Times New Roman" w:hAnsi="Garamond" w:cs="Times New Roman"/>
          <w:sz w:val="24"/>
          <w:szCs w:val="24"/>
        </w:rPr>
        <w:t>1.</w:t>
      </w:r>
      <w:r w:rsidRPr="003A6E63">
        <w:rPr>
          <w:rFonts w:ascii="Garamond" w:eastAsia="Times New Roman" w:hAnsi="Garamond" w:cs="Times New Roman"/>
          <w:sz w:val="24"/>
          <w:szCs w:val="24"/>
        </w:rPr>
        <w:tab/>
        <w:t>The concept of entrepreneurship in crop production and also to know that crop production is a business enterprise.</w:t>
      </w:r>
    </w:p>
    <w:p w14:paraId="3755CB50" w14:textId="77777777" w:rsidR="00996A41" w:rsidRPr="003A6E63" w:rsidRDefault="00996A41" w:rsidP="00996A41">
      <w:pPr>
        <w:spacing w:after="0" w:line="240" w:lineRule="auto"/>
        <w:ind w:firstLine="460"/>
        <w:jc w:val="both"/>
        <w:rPr>
          <w:rFonts w:ascii="Garamond" w:eastAsia="Times New Roman" w:hAnsi="Garamond" w:cs="Times New Roman"/>
          <w:sz w:val="24"/>
          <w:szCs w:val="24"/>
        </w:rPr>
      </w:pPr>
      <w:r w:rsidRPr="003A6E63">
        <w:rPr>
          <w:rFonts w:ascii="Garamond" w:eastAsia="Times New Roman" w:hAnsi="Garamond" w:cs="Times New Roman"/>
          <w:sz w:val="24"/>
          <w:szCs w:val="24"/>
        </w:rPr>
        <w:t>2.</w:t>
      </w:r>
      <w:r w:rsidRPr="003A6E63">
        <w:rPr>
          <w:rFonts w:ascii="Garamond" w:eastAsia="Times New Roman" w:hAnsi="Garamond" w:cs="Times New Roman"/>
          <w:sz w:val="24"/>
          <w:szCs w:val="24"/>
        </w:rPr>
        <w:tab/>
        <w:t xml:space="preserve">Identify various types, parts and kinds of farm equipment and be able to operate some </w:t>
      </w:r>
      <w:r w:rsidRPr="003A6E63">
        <w:rPr>
          <w:rFonts w:ascii="Garamond" w:eastAsia="Times New Roman" w:hAnsi="Garamond" w:cs="Times New Roman"/>
          <w:sz w:val="24"/>
          <w:szCs w:val="24"/>
        </w:rPr>
        <w:tab/>
        <w:t>of them.</w:t>
      </w:r>
    </w:p>
    <w:p w14:paraId="71659F7D" w14:textId="77777777" w:rsidR="00996A41" w:rsidRPr="003A6E63" w:rsidRDefault="00996A41" w:rsidP="00996A41">
      <w:pPr>
        <w:pStyle w:val="Normal1"/>
        <w:spacing w:line="240" w:lineRule="auto"/>
        <w:ind w:left="650" w:hanging="360"/>
        <w:jc w:val="both"/>
        <w:rPr>
          <w:rFonts w:ascii="Garamond" w:eastAsia="Times New Roman" w:hAnsi="Garamond" w:cs="Times New Roman"/>
          <w:sz w:val="24"/>
          <w:szCs w:val="24"/>
        </w:rPr>
      </w:pPr>
      <w:r w:rsidRPr="003A6E63">
        <w:rPr>
          <w:rFonts w:ascii="Garamond" w:eastAsia="Times New Roman" w:hAnsi="Garamond" w:cs="Times New Roman"/>
          <w:sz w:val="24"/>
          <w:szCs w:val="24"/>
        </w:rPr>
        <w:t>3.</w:t>
      </w:r>
      <w:r w:rsidRPr="003A6E63">
        <w:rPr>
          <w:rFonts w:ascii="Garamond" w:eastAsia="Times New Roman" w:hAnsi="Garamond" w:cs="Times New Roman"/>
          <w:sz w:val="24"/>
          <w:szCs w:val="24"/>
        </w:rPr>
        <w:tab/>
        <w:t>How to add value to agricultural products so as to prolong their shelf life.</w:t>
      </w:r>
    </w:p>
    <w:p w14:paraId="62A48009" w14:textId="77777777" w:rsidR="00996A41" w:rsidRDefault="00996A41" w:rsidP="00996A41">
      <w:pPr>
        <w:spacing w:after="0" w:line="240" w:lineRule="auto"/>
        <w:ind w:firstLine="460"/>
        <w:jc w:val="both"/>
        <w:rPr>
          <w:rFonts w:ascii="Garamond" w:eastAsia="Times New Roman" w:hAnsi="Garamond" w:cs="Times New Roman"/>
          <w:sz w:val="24"/>
          <w:szCs w:val="24"/>
        </w:rPr>
      </w:pPr>
      <w:r w:rsidRPr="003A6E63">
        <w:rPr>
          <w:rFonts w:ascii="Garamond" w:eastAsia="Times New Roman" w:hAnsi="Garamond" w:cs="Times New Roman"/>
          <w:sz w:val="24"/>
          <w:szCs w:val="24"/>
        </w:rPr>
        <w:t>4.</w:t>
      </w:r>
      <w:r w:rsidRPr="003A6E63">
        <w:rPr>
          <w:rFonts w:ascii="Garamond" w:eastAsia="Times New Roman" w:hAnsi="Garamond" w:cs="Times New Roman"/>
          <w:sz w:val="24"/>
          <w:szCs w:val="24"/>
        </w:rPr>
        <w:tab/>
        <w:t xml:space="preserve">How to keep proper records, access capital and draw up feasibility studies for </w:t>
      </w:r>
      <w:r w:rsidRPr="003A6E63">
        <w:rPr>
          <w:rFonts w:ascii="Garamond" w:eastAsia="Times New Roman" w:hAnsi="Garamond" w:cs="Times New Roman"/>
          <w:sz w:val="24"/>
          <w:szCs w:val="24"/>
        </w:rPr>
        <w:tab/>
        <w:t>livestock business enterprise.</w:t>
      </w:r>
    </w:p>
    <w:p w14:paraId="71D87ACE" w14:textId="77777777" w:rsidR="00996A41" w:rsidRPr="003A6E63" w:rsidRDefault="00996A41" w:rsidP="00996A41">
      <w:pPr>
        <w:spacing w:after="0" w:line="240" w:lineRule="auto"/>
        <w:ind w:firstLine="460"/>
        <w:jc w:val="both"/>
        <w:rPr>
          <w:rFonts w:ascii="Garamond" w:eastAsia="Times New Roman" w:hAnsi="Garamond" w:cs="Times New Roman"/>
          <w:sz w:val="24"/>
          <w:szCs w:val="24"/>
        </w:rPr>
      </w:pPr>
    </w:p>
    <w:p w14:paraId="18EC244E" w14:textId="77777777" w:rsidR="00996A41" w:rsidRPr="003A6E63" w:rsidRDefault="00996A41" w:rsidP="00996A41">
      <w:pPr>
        <w:pStyle w:val="Normal1"/>
        <w:spacing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Course Contents:</w:t>
      </w:r>
    </w:p>
    <w:p w14:paraId="3639745E" w14:textId="77777777" w:rsidR="00996A41" w:rsidRPr="003A6E63" w:rsidRDefault="00996A41" w:rsidP="00996A41">
      <w:pPr>
        <w:spacing w:after="0" w:line="240" w:lineRule="auto"/>
        <w:jc w:val="both"/>
        <w:rPr>
          <w:rStyle w:val="markedcontent"/>
          <w:rFonts w:ascii="Garamond" w:hAnsi="Garamond" w:cs="Times New Roman"/>
          <w:sz w:val="24"/>
          <w:szCs w:val="24"/>
        </w:rPr>
      </w:pPr>
      <w:r w:rsidRPr="003A6E63">
        <w:rPr>
          <w:rStyle w:val="markedcontent"/>
          <w:rFonts w:ascii="Garamond" w:hAnsi="Garamond" w:cs="Times New Roman"/>
          <w:sz w:val="24"/>
          <w:szCs w:val="24"/>
        </w:rPr>
        <w:t>Concept of Agri entrepreneurship (entrepreneurship, entrepreneurship/corporate entrepreneurship). Theories, rationale, and relevance of entrepreneurship (Schumpeterian and other perspectives, risk-taking, necessity and opportunity-based entrepreneurship and creative destruction). Characteristics of entrepreneurs (opportunity seeker, risk taker, natural and nurtured, problem solver and change agent, innovator, and creative thinker). Entrepreneurial thinking (critical</w:t>
      </w:r>
      <w:r w:rsidRPr="003A6E63">
        <w:rPr>
          <w:rFonts w:ascii="Garamond" w:hAnsi="Garamond" w:cs="Times New Roman"/>
          <w:sz w:val="24"/>
          <w:szCs w:val="24"/>
        </w:rPr>
        <w:t xml:space="preserve"> </w:t>
      </w:r>
      <w:r w:rsidRPr="003A6E63">
        <w:rPr>
          <w:rStyle w:val="markedcontent"/>
          <w:rFonts w:ascii="Garamond" w:hAnsi="Garamond" w:cs="Times New Roman"/>
          <w:sz w:val="24"/>
          <w:szCs w:val="24"/>
        </w:rPr>
        <w:t>thinking, reflective thinking, and creative thinking). Innovation (concept of innovation, dimensions of innovation, change and innovation, knowledge, and innovation). Enterprise formation, partnership, and networking (basics of business plan, forms of business ownership, business registration and forming alliances and joint ventures). Contemporary entrepreneurship issues (knowledge, skills and technology, intellectual property, virtual office, networking). Entrepreneurship in Nigeria (biography of inspirational entrepreneurs, youth and women entrepreneurship, entrepreneurship support institutions, youth enterprise networks and environmental and cultural barriers to entrepreneurship). Basic principles of e-commerce.</w:t>
      </w:r>
    </w:p>
    <w:p w14:paraId="5531FE2F" w14:textId="77777777" w:rsidR="00996A41" w:rsidRPr="003A6E63" w:rsidRDefault="00996A41" w:rsidP="00996A41">
      <w:pPr>
        <w:spacing w:after="0" w:line="240" w:lineRule="auto"/>
        <w:jc w:val="both"/>
        <w:rPr>
          <w:rFonts w:ascii="Garamond" w:hAnsi="Garamond"/>
          <w:color w:val="FF0000"/>
          <w:sz w:val="24"/>
          <w:szCs w:val="24"/>
        </w:rPr>
      </w:pPr>
    </w:p>
    <w:p w14:paraId="7C15622D" w14:textId="77777777" w:rsidR="009D6825" w:rsidRDefault="009D6825" w:rsidP="00996A41">
      <w:pPr>
        <w:spacing w:after="0" w:line="240" w:lineRule="auto"/>
        <w:rPr>
          <w:rFonts w:ascii="Garamond" w:eastAsia="Times New Roman" w:hAnsi="Garamond" w:cs="Times New Roman"/>
          <w:b/>
          <w:color w:val="000000" w:themeColor="text1"/>
          <w:sz w:val="24"/>
          <w:szCs w:val="24"/>
        </w:rPr>
      </w:pPr>
    </w:p>
    <w:p w14:paraId="79F12836" w14:textId="29AA0F30" w:rsidR="00996A41" w:rsidRPr="003A6E63" w:rsidRDefault="00996A41" w:rsidP="00996A41">
      <w:pPr>
        <w:spacing w:after="0" w:line="240" w:lineRule="auto"/>
        <w:rPr>
          <w:rFonts w:ascii="Garamond" w:eastAsia="Times New Roman" w:hAnsi="Garamond" w:cs="Times New Roman"/>
          <w:b/>
          <w:color w:val="000000" w:themeColor="text1"/>
          <w:sz w:val="24"/>
          <w:szCs w:val="24"/>
        </w:rPr>
      </w:pPr>
      <w:r w:rsidRPr="003A6E63">
        <w:rPr>
          <w:rFonts w:ascii="Garamond" w:eastAsia="Times New Roman" w:hAnsi="Garamond" w:cs="Times New Roman"/>
          <w:b/>
          <w:color w:val="000000" w:themeColor="text1"/>
          <w:sz w:val="24"/>
          <w:szCs w:val="24"/>
        </w:rPr>
        <w:t xml:space="preserve">SLU-AGE 506 </w:t>
      </w:r>
      <w:r w:rsidRPr="003A6E63">
        <w:rPr>
          <w:rFonts w:ascii="Garamond" w:hAnsi="Garamond" w:cs="Times New Roman"/>
          <w:b/>
          <w:color w:val="000000" w:themeColor="text1"/>
          <w:sz w:val="24"/>
          <w:szCs w:val="24"/>
        </w:rPr>
        <w:t>Macroeconomic Theory</w:t>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Pr="003A6E63">
        <w:rPr>
          <w:rFonts w:ascii="Garamond" w:eastAsia="Times New Roman" w:hAnsi="Garamond" w:cs="Times New Roman"/>
          <w:b/>
          <w:color w:val="000000" w:themeColor="text1"/>
          <w:sz w:val="24"/>
          <w:szCs w:val="24"/>
        </w:rPr>
        <w:t>(2 Units, Core, L = 30 p = 0)</w:t>
      </w:r>
    </w:p>
    <w:p w14:paraId="33A0A956" w14:textId="77777777" w:rsidR="00996A41" w:rsidRPr="003A6E63" w:rsidRDefault="00996A41" w:rsidP="00996A41">
      <w:pPr>
        <w:spacing w:after="0" w:line="240" w:lineRule="auto"/>
        <w:jc w:val="both"/>
        <w:rPr>
          <w:rFonts w:ascii="Garamond" w:eastAsia="Times New Roman" w:hAnsi="Garamond" w:cs="Times New Roman"/>
          <w:b/>
          <w:bCs/>
          <w:color w:val="000000" w:themeColor="text1"/>
          <w:sz w:val="24"/>
          <w:szCs w:val="24"/>
          <w:lang w:eastAsia="en-GB"/>
        </w:rPr>
      </w:pPr>
      <w:r w:rsidRPr="003A6E63">
        <w:rPr>
          <w:rFonts w:ascii="Garamond" w:eastAsia="Times New Roman" w:hAnsi="Garamond" w:cs="Times New Roman"/>
          <w:b/>
          <w:bCs/>
          <w:color w:val="000000" w:themeColor="text1"/>
          <w:sz w:val="24"/>
          <w:szCs w:val="24"/>
          <w:lang w:eastAsia="en-GB"/>
        </w:rPr>
        <w:t>Learning Outcomes:</w:t>
      </w:r>
    </w:p>
    <w:p w14:paraId="358D1CB0" w14:textId="77777777" w:rsidR="00996A41" w:rsidRPr="003A6E63" w:rsidRDefault="00996A41" w:rsidP="00996A41">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At the end of the course, the students should be able to:</w:t>
      </w:r>
    </w:p>
    <w:p w14:paraId="01925A9E" w14:textId="77777777" w:rsidR="00996A41" w:rsidRPr="003A6E63" w:rsidRDefault="00996A41" w:rsidP="00996A41">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 xml:space="preserve">1. </w:t>
      </w:r>
      <w:proofErr w:type="spellStart"/>
      <w:r w:rsidRPr="003A6E63">
        <w:rPr>
          <w:rFonts w:ascii="Garamond" w:eastAsia="Times New Roman" w:hAnsi="Garamond" w:cs="Times New Roman"/>
          <w:color w:val="000000" w:themeColor="text1"/>
          <w:sz w:val="24"/>
          <w:szCs w:val="24"/>
          <w:lang w:eastAsia="en-GB"/>
        </w:rPr>
        <w:t>Analyse</w:t>
      </w:r>
      <w:proofErr w:type="spellEnd"/>
      <w:r w:rsidRPr="003A6E63">
        <w:rPr>
          <w:rFonts w:ascii="Garamond" w:eastAsia="Times New Roman" w:hAnsi="Garamond" w:cs="Times New Roman"/>
          <w:color w:val="000000" w:themeColor="text1"/>
          <w:sz w:val="24"/>
          <w:szCs w:val="24"/>
          <w:lang w:eastAsia="en-GB"/>
        </w:rPr>
        <w:t xml:space="preserve"> conditions for economic growth and economic development;</w:t>
      </w:r>
    </w:p>
    <w:p w14:paraId="66AB083B" w14:textId="77777777" w:rsidR="00996A41" w:rsidRPr="003A6E63" w:rsidRDefault="00996A41" w:rsidP="00996A41">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2. Explain the linkages between the fiscal and monetary sides of the economy;</w:t>
      </w:r>
    </w:p>
    <w:p w14:paraId="4A67BF69" w14:textId="77777777" w:rsidR="00996A41" w:rsidRPr="003A6E63" w:rsidRDefault="00996A41" w:rsidP="00996A41">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3. Assess the contribution of agriculture to economic growth and development;</w:t>
      </w:r>
    </w:p>
    <w:p w14:paraId="09270DBE" w14:textId="77777777" w:rsidR="00996A41" w:rsidRPr="003A6E63" w:rsidRDefault="00996A41" w:rsidP="00996A41">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 xml:space="preserve">4. </w:t>
      </w:r>
      <w:proofErr w:type="spellStart"/>
      <w:r w:rsidRPr="003A6E63">
        <w:rPr>
          <w:rFonts w:ascii="Garamond" w:eastAsia="Times New Roman" w:hAnsi="Garamond" w:cs="Times New Roman"/>
          <w:color w:val="000000" w:themeColor="text1"/>
          <w:sz w:val="24"/>
          <w:szCs w:val="24"/>
          <w:lang w:eastAsia="en-GB"/>
        </w:rPr>
        <w:t>Analyse</w:t>
      </w:r>
      <w:proofErr w:type="spellEnd"/>
      <w:r w:rsidRPr="003A6E63">
        <w:rPr>
          <w:rFonts w:ascii="Garamond" w:eastAsia="Times New Roman" w:hAnsi="Garamond" w:cs="Times New Roman"/>
          <w:color w:val="000000" w:themeColor="text1"/>
          <w:sz w:val="24"/>
          <w:szCs w:val="24"/>
          <w:lang w:eastAsia="en-GB"/>
        </w:rPr>
        <w:t xml:space="preserve"> the workings of the global macro economy; and</w:t>
      </w:r>
    </w:p>
    <w:p w14:paraId="3A46E965" w14:textId="77777777" w:rsidR="00996A41" w:rsidRDefault="00996A41" w:rsidP="00996A41">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5. Present a seminal paper that confirms that they are sufficiently equipped for further studies at the postgraduate level.</w:t>
      </w:r>
    </w:p>
    <w:p w14:paraId="4D74AA72" w14:textId="77777777" w:rsidR="00996A41" w:rsidRPr="003A6E63" w:rsidRDefault="00996A41" w:rsidP="00996A41">
      <w:pPr>
        <w:spacing w:after="0" w:line="240" w:lineRule="auto"/>
        <w:jc w:val="both"/>
        <w:rPr>
          <w:rFonts w:ascii="Garamond" w:eastAsia="Times New Roman" w:hAnsi="Garamond" w:cs="Times New Roman"/>
          <w:color w:val="000000" w:themeColor="text1"/>
          <w:sz w:val="24"/>
          <w:szCs w:val="24"/>
          <w:lang w:eastAsia="en-GB"/>
        </w:rPr>
      </w:pPr>
    </w:p>
    <w:p w14:paraId="0FBBC0B1" w14:textId="77777777" w:rsidR="00996A41" w:rsidRPr="003A6E63" w:rsidRDefault="00996A41" w:rsidP="00996A41">
      <w:pPr>
        <w:spacing w:after="0" w:line="240" w:lineRule="auto"/>
        <w:jc w:val="both"/>
        <w:rPr>
          <w:rFonts w:ascii="Garamond" w:eastAsia="Times New Roman" w:hAnsi="Garamond" w:cs="Times New Roman"/>
          <w:b/>
          <w:bCs/>
          <w:color w:val="000000" w:themeColor="text1"/>
          <w:sz w:val="24"/>
          <w:szCs w:val="24"/>
          <w:lang w:eastAsia="en-GB"/>
        </w:rPr>
      </w:pPr>
      <w:r w:rsidRPr="003A6E63">
        <w:rPr>
          <w:rFonts w:ascii="Garamond" w:eastAsia="Times New Roman" w:hAnsi="Garamond" w:cs="Times New Roman"/>
          <w:b/>
          <w:bCs/>
          <w:color w:val="000000" w:themeColor="text1"/>
          <w:sz w:val="24"/>
          <w:szCs w:val="24"/>
          <w:lang w:eastAsia="en-GB"/>
        </w:rPr>
        <w:t>Course Contents:</w:t>
      </w:r>
    </w:p>
    <w:p w14:paraId="30DC01A5" w14:textId="77777777" w:rsidR="00996A41" w:rsidRPr="003A6E63" w:rsidRDefault="00996A41" w:rsidP="00996A41">
      <w:pPr>
        <w:spacing w:after="0" w:line="240" w:lineRule="auto"/>
        <w:jc w:val="both"/>
        <w:rPr>
          <w:rFonts w:ascii="Garamond" w:eastAsia="Times New Roman" w:hAnsi="Garamond" w:cs="Times New Roman"/>
          <w:color w:val="000000" w:themeColor="text1"/>
          <w:sz w:val="24"/>
          <w:szCs w:val="24"/>
          <w:lang w:eastAsia="en-GB"/>
        </w:rPr>
      </w:pPr>
      <w:r w:rsidRPr="003A6E63">
        <w:rPr>
          <w:rFonts w:ascii="Garamond" w:eastAsia="Times New Roman" w:hAnsi="Garamond" w:cs="Times New Roman"/>
          <w:color w:val="000000" w:themeColor="text1"/>
          <w:sz w:val="24"/>
          <w:szCs w:val="24"/>
          <w:lang w:eastAsia="en-GB"/>
        </w:rPr>
        <w:t>Economic growth and economic development. The slow growth model. Analysis of aggregate economic activity in relation to level, stability and growth of national income. Consumption function, investment and savings. Theory of income determination. Interest rate theory. Commodity and money markets. Labour market and unemployment. Inflation. Balance of payment. Monetary policy and aggregate demand. Keynesian theories of money demand. Philips curve and aggregate supply. AD-AS model. Economic development from the perspective of monetary and fiscal policies. Measurement of inequalities.</w:t>
      </w:r>
    </w:p>
    <w:p w14:paraId="0337EB64" w14:textId="77777777" w:rsidR="00996A41" w:rsidRPr="003A6E63" w:rsidRDefault="00996A41" w:rsidP="00996A41">
      <w:pPr>
        <w:tabs>
          <w:tab w:val="left" w:pos="3738"/>
        </w:tabs>
        <w:spacing w:after="0" w:line="240" w:lineRule="auto"/>
        <w:rPr>
          <w:rFonts w:ascii="Garamond" w:hAnsi="Garamond" w:cs="Times New Roman"/>
          <w:sz w:val="24"/>
          <w:szCs w:val="24"/>
        </w:rPr>
      </w:pPr>
      <w:r w:rsidRPr="003A6E63">
        <w:rPr>
          <w:rFonts w:ascii="Garamond" w:hAnsi="Garamond" w:cs="Times New Roman"/>
          <w:sz w:val="24"/>
          <w:szCs w:val="24"/>
        </w:rPr>
        <w:tab/>
      </w:r>
    </w:p>
    <w:p w14:paraId="134E03A5" w14:textId="77777777" w:rsidR="00996A41" w:rsidRPr="003A6E63" w:rsidRDefault="00996A41" w:rsidP="00996A41">
      <w:pPr>
        <w:spacing w:after="0"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SLU-AGE: 508 International Trade in Agriculture</w:t>
      </w:r>
      <w:r>
        <w:rPr>
          <w:rFonts w:ascii="Garamond" w:eastAsia="Times New Roman" w:hAnsi="Garamond" w:cs="Times New Roman"/>
          <w:b/>
          <w:sz w:val="24"/>
          <w:szCs w:val="24"/>
        </w:rPr>
        <w:tab/>
      </w:r>
      <w:r>
        <w:rPr>
          <w:rFonts w:ascii="Garamond" w:eastAsia="Times New Roman" w:hAnsi="Garamond" w:cs="Times New Roman"/>
          <w:b/>
          <w:sz w:val="24"/>
          <w:szCs w:val="24"/>
        </w:rPr>
        <w:tab/>
      </w:r>
      <w:r>
        <w:rPr>
          <w:rFonts w:ascii="Garamond" w:eastAsia="Times New Roman" w:hAnsi="Garamond" w:cs="Times New Roman"/>
          <w:b/>
          <w:sz w:val="24"/>
          <w:szCs w:val="24"/>
        </w:rPr>
        <w:tab/>
      </w:r>
      <w:r w:rsidRPr="003A6E63">
        <w:rPr>
          <w:rFonts w:ascii="Garamond" w:eastAsia="Times New Roman" w:hAnsi="Garamond" w:cs="Times New Roman"/>
          <w:b/>
          <w:sz w:val="24"/>
          <w:szCs w:val="24"/>
        </w:rPr>
        <w:t>(2 Units, Core, L = 30 p = 0)</w:t>
      </w:r>
    </w:p>
    <w:p w14:paraId="32EE79C8" w14:textId="77777777" w:rsidR="00996A41" w:rsidRPr="003A6E63" w:rsidRDefault="00996A41" w:rsidP="00996A41">
      <w:pPr>
        <w:spacing w:after="0" w:line="240" w:lineRule="auto"/>
        <w:jc w:val="both"/>
        <w:rPr>
          <w:rStyle w:val="markedcontent"/>
          <w:rFonts w:ascii="Garamond" w:hAnsi="Garamond" w:cs="Times New Roman"/>
          <w:sz w:val="24"/>
          <w:szCs w:val="24"/>
        </w:rPr>
      </w:pPr>
      <w:r w:rsidRPr="003A6E63">
        <w:rPr>
          <w:rFonts w:ascii="Garamond" w:eastAsia="Times New Roman" w:hAnsi="Garamond" w:cs="Times New Roman"/>
          <w:b/>
          <w:sz w:val="24"/>
          <w:szCs w:val="24"/>
        </w:rPr>
        <w:t>Learning outcomes:</w:t>
      </w:r>
    </w:p>
    <w:p w14:paraId="01C2B7EA" w14:textId="77777777" w:rsidR="00996A41" w:rsidRPr="003A6E63" w:rsidRDefault="00996A41" w:rsidP="00996A41">
      <w:pPr>
        <w:pStyle w:val="Normal1"/>
        <w:spacing w:line="240" w:lineRule="auto"/>
        <w:jc w:val="both"/>
        <w:rPr>
          <w:rFonts w:ascii="Garamond" w:eastAsia="Times New Roman" w:hAnsi="Garamond" w:cs="Times New Roman"/>
          <w:sz w:val="24"/>
          <w:szCs w:val="24"/>
        </w:rPr>
      </w:pPr>
      <w:r w:rsidRPr="003A6E63">
        <w:rPr>
          <w:rFonts w:ascii="Garamond" w:eastAsia="Times New Roman" w:hAnsi="Garamond" w:cs="Times New Roman"/>
          <w:sz w:val="24"/>
          <w:szCs w:val="24"/>
        </w:rPr>
        <w:t>At the end of this course, the students should be able to:</w:t>
      </w:r>
    </w:p>
    <w:p w14:paraId="26163FB6" w14:textId="77777777" w:rsidR="00996A41" w:rsidRPr="003A6E63" w:rsidRDefault="00996A41" w:rsidP="00996A41">
      <w:pPr>
        <w:pStyle w:val="Normal1"/>
        <w:spacing w:line="240" w:lineRule="auto"/>
        <w:ind w:left="480" w:hanging="360"/>
        <w:jc w:val="both"/>
        <w:rPr>
          <w:rFonts w:ascii="Garamond" w:eastAsia="Times New Roman" w:hAnsi="Garamond" w:cs="Times New Roman"/>
          <w:sz w:val="24"/>
          <w:szCs w:val="24"/>
        </w:rPr>
      </w:pPr>
      <w:r w:rsidRPr="003A6E63">
        <w:rPr>
          <w:rFonts w:ascii="Garamond" w:eastAsia="Times New Roman" w:hAnsi="Garamond" w:cs="Times New Roman"/>
          <w:sz w:val="24"/>
          <w:szCs w:val="24"/>
        </w:rPr>
        <w:t xml:space="preserve">1. It will assist the students with technological innovation sources and institutional supports for Small and Medium Enterprises (SME) in Nigeria; </w:t>
      </w:r>
    </w:p>
    <w:p w14:paraId="3E96E955" w14:textId="77777777" w:rsidR="00996A41" w:rsidRPr="003A6E63" w:rsidRDefault="00996A41" w:rsidP="00996A41">
      <w:pPr>
        <w:pStyle w:val="Normal1"/>
        <w:spacing w:line="240" w:lineRule="auto"/>
        <w:ind w:left="480" w:hanging="360"/>
        <w:jc w:val="both"/>
        <w:rPr>
          <w:rFonts w:ascii="Garamond" w:eastAsia="Times New Roman" w:hAnsi="Garamond" w:cs="Times New Roman"/>
          <w:sz w:val="24"/>
          <w:szCs w:val="24"/>
        </w:rPr>
      </w:pPr>
      <w:r w:rsidRPr="003A6E63">
        <w:rPr>
          <w:rFonts w:ascii="Garamond" w:eastAsia="Times New Roman" w:hAnsi="Garamond" w:cs="Times New Roman"/>
          <w:sz w:val="24"/>
          <w:szCs w:val="24"/>
        </w:rPr>
        <w:t>2. It will also assist students to develop in-depth knowledge on resources evaluation, business planning, research, legal and management issues.</w:t>
      </w:r>
    </w:p>
    <w:p w14:paraId="3E8245E9" w14:textId="77777777" w:rsidR="00996A41" w:rsidRDefault="00996A41" w:rsidP="00996A41">
      <w:pPr>
        <w:pStyle w:val="Normal1"/>
        <w:spacing w:line="240" w:lineRule="auto"/>
        <w:jc w:val="both"/>
        <w:rPr>
          <w:rFonts w:ascii="Garamond" w:eastAsia="Times New Roman" w:hAnsi="Garamond" w:cs="Times New Roman"/>
          <w:sz w:val="24"/>
          <w:szCs w:val="24"/>
        </w:rPr>
      </w:pPr>
      <w:r w:rsidRPr="003A6E63">
        <w:rPr>
          <w:rFonts w:ascii="Garamond" w:eastAsia="Times New Roman" w:hAnsi="Garamond" w:cs="Times New Roman"/>
          <w:sz w:val="24"/>
          <w:szCs w:val="24"/>
        </w:rPr>
        <w:t xml:space="preserve">  3. Assist students to integrate areas of: farm diversification,</w:t>
      </w:r>
      <w:hyperlink r:id="rId32" w:anchor="3">
        <w:r w:rsidRPr="003A6E63">
          <w:rPr>
            <w:rFonts w:ascii="Garamond" w:eastAsia="Times New Roman" w:hAnsi="Garamond" w:cs="Times New Roman"/>
            <w:sz w:val="24"/>
            <w:szCs w:val="24"/>
          </w:rPr>
          <w:t xml:space="preserve"> </w:t>
        </w:r>
      </w:hyperlink>
      <w:r w:rsidRPr="003A6E63">
        <w:rPr>
          <w:rFonts w:ascii="Garamond" w:eastAsia="Times New Roman" w:hAnsi="Garamond" w:cs="Times New Roman"/>
          <w:sz w:val="24"/>
          <w:szCs w:val="24"/>
        </w:rPr>
        <w:t xml:space="preserve">(marketing, market research, </w:t>
      </w:r>
      <w:r w:rsidRPr="003A6E63">
        <w:rPr>
          <w:rFonts w:ascii="Garamond" w:eastAsia="Times New Roman" w:hAnsi="Garamond" w:cs="Times New Roman"/>
          <w:sz w:val="24"/>
          <w:szCs w:val="24"/>
        </w:rPr>
        <w:tab/>
        <w:t>new product development, pricing, retailing and merchandising, selling).</w:t>
      </w:r>
    </w:p>
    <w:p w14:paraId="26C0C1EE" w14:textId="77777777" w:rsidR="00996A41" w:rsidRPr="003A6E63" w:rsidRDefault="00996A41" w:rsidP="00996A41">
      <w:pPr>
        <w:pStyle w:val="Normal1"/>
        <w:spacing w:line="240" w:lineRule="auto"/>
        <w:jc w:val="both"/>
        <w:rPr>
          <w:rFonts w:ascii="Garamond" w:eastAsia="Times New Roman" w:hAnsi="Garamond" w:cs="Times New Roman"/>
          <w:b/>
          <w:sz w:val="24"/>
          <w:szCs w:val="24"/>
        </w:rPr>
      </w:pPr>
    </w:p>
    <w:p w14:paraId="4BDC8979" w14:textId="77777777" w:rsidR="00996A41" w:rsidRPr="003A6E63" w:rsidRDefault="00996A41" w:rsidP="00996A41">
      <w:pPr>
        <w:pStyle w:val="Normal1"/>
        <w:spacing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t>Course Contents:</w:t>
      </w:r>
    </w:p>
    <w:p w14:paraId="6692C1C5" w14:textId="77777777" w:rsidR="00996A41" w:rsidRPr="003A6E63" w:rsidRDefault="00996A41" w:rsidP="00996A41">
      <w:pPr>
        <w:spacing w:after="0" w:line="240" w:lineRule="auto"/>
        <w:jc w:val="both"/>
        <w:rPr>
          <w:rFonts w:ascii="Garamond" w:hAnsi="Garamond"/>
          <w:sz w:val="24"/>
          <w:szCs w:val="24"/>
        </w:rPr>
      </w:pPr>
      <w:r w:rsidRPr="003A6E63">
        <w:rPr>
          <w:rFonts w:ascii="Garamond" w:hAnsi="Garamond"/>
          <w:sz w:val="24"/>
          <w:szCs w:val="24"/>
        </w:rPr>
        <w:t>International Trade theories and their implications for agriculture and exchange rate system trade policies free trade versus protectionism and their implication for agricultural regional block ECOWAS. Major and minor agricultural produce and products in Nigeria and Africa for international trade - their trends and contributions to the national economy. Partaking in international agricultural trade – prerequisites, support systems and cautions. Challenges for international agricultural trade and their antidotes from the national, regional, and intercontinental dimensions.</w:t>
      </w:r>
    </w:p>
    <w:p w14:paraId="00CD9EC6" w14:textId="77777777" w:rsidR="003A6E63" w:rsidRPr="003A6E63" w:rsidRDefault="003A6E63" w:rsidP="003A6E63">
      <w:pPr>
        <w:spacing w:after="0" w:line="240" w:lineRule="auto"/>
        <w:rPr>
          <w:rFonts w:ascii="Garamond" w:hAnsi="Garamond" w:cs="Times New Roman"/>
          <w:sz w:val="24"/>
          <w:szCs w:val="24"/>
        </w:rPr>
      </w:pPr>
    </w:p>
    <w:p w14:paraId="6EBF8BF8" w14:textId="2C212704" w:rsidR="003A6E63" w:rsidRPr="003A6E63" w:rsidRDefault="003A6E63" w:rsidP="003A6E63">
      <w:pPr>
        <w:spacing w:after="0" w:line="240" w:lineRule="auto"/>
        <w:rPr>
          <w:rFonts w:ascii="Garamond" w:eastAsia="Times New Roman" w:hAnsi="Garamond" w:cs="Times New Roman"/>
          <w:b/>
          <w:sz w:val="24"/>
          <w:szCs w:val="24"/>
        </w:rPr>
      </w:pPr>
      <w:r w:rsidRPr="003A6E63">
        <w:rPr>
          <w:rFonts w:ascii="Garamond" w:eastAsia="Times New Roman" w:hAnsi="Garamond" w:cs="Times New Roman"/>
          <w:b/>
          <w:sz w:val="24"/>
          <w:szCs w:val="24"/>
        </w:rPr>
        <w:t>SLU-AGE 502: Agri-business Management and Finance</w:t>
      </w:r>
      <w:r w:rsidR="00373807">
        <w:rPr>
          <w:rFonts w:ascii="Garamond" w:hAnsi="Garamond" w:cs="Times New Roman"/>
          <w:b/>
          <w:sz w:val="24"/>
          <w:szCs w:val="24"/>
        </w:rPr>
        <w:tab/>
      </w:r>
      <w:r w:rsidR="00373807">
        <w:rPr>
          <w:rFonts w:ascii="Garamond" w:hAnsi="Garamond" w:cs="Times New Roman"/>
          <w:b/>
          <w:sz w:val="24"/>
          <w:szCs w:val="24"/>
        </w:rPr>
        <w:tab/>
      </w:r>
      <w:r w:rsidRPr="003A6E63">
        <w:rPr>
          <w:rFonts w:ascii="Garamond" w:eastAsia="Times New Roman" w:hAnsi="Garamond" w:cs="Times New Roman"/>
          <w:b/>
          <w:sz w:val="24"/>
          <w:szCs w:val="24"/>
        </w:rPr>
        <w:t>(2 Units, Core, L = 30 p = 0)</w:t>
      </w:r>
    </w:p>
    <w:p w14:paraId="45698A47" w14:textId="77777777" w:rsidR="003A6E63" w:rsidRPr="003A6E63" w:rsidRDefault="003A6E63" w:rsidP="003A6E63">
      <w:pPr>
        <w:spacing w:after="0" w:line="240" w:lineRule="auto"/>
        <w:jc w:val="both"/>
        <w:rPr>
          <w:rStyle w:val="markedcontent"/>
          <w:rFonts w:ascii="Garamond" w:hAnsi="Garamond" w:cs="Times New Roman"/>
          <w:sz w:val="24"/>
          <w:szCs w:val="24"/>
        </w:rPr>
      </w:pPr>
      <w:r w:rsidRPr="003A6E63">
        <w:rPr>
          <w:rFonts w:ascii="Garamond" w:eastAsia="Times New Roman" w:hAnsi="Garamond" w:cs="Times New Roman"/>
          <w:b/>
          <w:sz w:val="24"/>
          <w:szCs w:val="24"/>
        </w:rPr>
        <w:t>Learning outcomes:</w:t>
      </w:r>
    </w:p>
    <w:p w14:paraId="7CEA8FE5" w14:textId="77777777" w:rsidR="003A6E63" w:rsidRPr="003A6E63" w:rsidRDefault="003A6E63" w:rsidP="003A6E63">
      <w:pPr>
        <w:spacing w:after="0" w:line="240" w:lineRule="auto"/>
        <w:jc w:val="both"/>
        <w:rPr>
          <w:rStyle w:val="markedcontent"/>
          <w:rFonts w:ascii="Garamond" w:hAnsi="Garamond" w:cs="Times New Roman"/>
          <w:sz w:val="24"/>
          <w:szCs w:val="24"/>
        </w:rPr>
      </w:pPr>
      <w:r w:rsidRPr="003A6E63">
        <w:rPr>
          <w:rStyle w:val="markedcontent"/>
          <w:rFonts w:ascii="Garamond" w:hAnsi="Garamond" w:cs="Times New Roman"/>
          <w:sz w:val="24"/>
          <w:szCs w:val="24"/>
        </w:rPr>
        <w:t>At the end of this course, the students should be able to:</w:t>
      </w:r>
    </w:p>
    <w:p w14:paraId="4D9F36AE" w14:textId="77777777" w:rsidR="003A6E63" w:rsidRPr="003A6E63" w:rsidRDefault="003A6E63" w:rsidP="003A6E63">
      <w:pPr>
        <w:pStyle w:val="ListParagraph"/>
        <w:numPr>
          <w:ilvl w:val="0"/>
          <w:numId w:val="37"/>
        </w:numPr>
        <w:spacing w:after="0" w:line="240" w:lineRule="auto"/>
        <w:jc w:val="both"/>
        <w:rPr>
          <w:rStyle w:val="markedcontent"/>
          <w:rFonts w:ascii="Garamond" w:hAnsi="Garamond" w:cs="Times New Roman"/>
          <w:sz w:val="24"/>
          <w:szCs w:val="24"/>
        </w:rPr>
      </w:pPr>
      <w:r w:rsidRPr="003A6E63">
        <w:rPr>
          <w:rStyle w:val="markedcontent"/>
          <w:rFonts w:ascii="Garamond" w:hAnsi="Garamond" w:cs="Times New Roman"/>
          <w:sz w:val="24"/>
          <w:szCs w:val="24"/>
        </w:rPr>
        <w:t>Technically organize factors of production;</w:t>
      </w:r>
    </w:p>
    <w:p w14:paraId="7001A007" w14:textId="77777777" w:rsidR="003A6E63" w:rsidRPr="003A6E63" w:rsidRDefault="003A6E63" w:rsidP="003A6E63">
      <w:pPr>
        <w:pStyle w:val="ListParagraph"/>
        <w:numPr>
          <w:ilvl w:val="0"/>
          <w:numId w:val="37"/>
        </w:numPr>
        <w:spacing w:after="0" w:line="240" w:lineRule="auto"/>
        <w:jc w:val="both"/>
        <w:rPr>
          <w:rStyle w:val="markedcontent"/>
          <w:rFonts w:ascii="Garamond" w:hAnsi="Garamond" w:cs="Times New Roman"/>
          <w:sz w:val="24"/>
          <w:szCs w:val="24"/>
        </w:rPr>
      </w:pPr>
      <w:r w:rsidRPr="003A6E63">
        <w:rPr>
          <w:rStyle w:val="markedcontent"/>
          <w:rFonts w:ascii="Garamond" w:hAnsi="Garamond" w:cs="Times New Roman"/>
          <w:sz w:val="24"/>
          <w:szCs w:val="24"/>
        </w:rPr>
        <w:t xml:space="preserve">Mix factors of production appropriately for profit making; </w:t>
      </w:r>
    </w:p>
    <w:p w14:paraId="09651F30" w14:textId="77777777" w:rsidR="003A6E63" w:rsidRPr="003A6E63" w:rsidRDefault="003A6E63" w:rsidP="003A6E63">
      <w:pPr>
        <w:pStyle w:val="ListParagraph"/>
        <w:numPr>
          <w:ilvl w:val="0"/>
          <w:numId w:val="37"/>
        </w:numPr>
        <w:spacing w:after="0" w:line="240" w:lineRule="auto"/>
        <w:jc w:val="both"/>
        <w:rPr>
          <w:rStyle w:val="markedcontent"/>
          <w:rFonts w:ascii="Garamond" w:hAnsi="Garamond" w:cs="Times New Roman"/>
          <w:sz w:val="24"/>
          <w:szCs w:val="24"/>
        </w:rPr>
      </w:pPr>
      <w:r w:rsidRPr="003A6E63">
        <w:rPr>
          <w:rStyle w:val="markedcontent"/>
          <w:rFonts w:ascii="Garamond" w:hAnsi="Garamond" w:cs="Times New Roman"/>
          <w:sz w:val="24"/>
          <w:szCs w:val="24"/>
        </w:rPr>
        <w:t>Appraise the peculiarity of the rural marketing environment in terms of the consumer</w:t>
      </w:r>
      <w:r w:rsidRPr="003A6E63">
        <w:rPr>
          <w:rFonts w:ascii="Garamond" w:hAnsi="Garamond" w:cs="Times New Roman"/>
          <w:sz w:val="24"/>
          <w:szCs w:val="24"/>
        </w:rPr>
        <w:br/>
      </w:r>
      <w:r w:rsidRPr="003A6E63">
        <w:rPr>
          <w:rStyle w:val="markedcontent"/>
          <w:rFonts w:ascii="Garamond" w:hAnsi="Garamond" w:cs="Times New Roman"/>
          <w:sz w:val="24"/>
          <w:szCs w:val="24"/>
        </w:rPr>
        <w:t>behavior, distribution channel and marketing strategies.</w:t>
      </w:r>
    </w:p>
    <w:p w14:paraId="076A249F" w14:textId="77777777" w:rsidR="003A6E63" w:rsidRDefault="003A6E63" w:rsidP="003A6E63">
      <w:pPr>
        <w:pStyle w:val="ListParagraph"/>
        <w:numPr>
          <w:ilvl w:val="0"/>
          <w:numId w:val="37"/>
        </w:numPr>
        <w:spacing w:after="0" w:line="240" w:lineRule="auto"/>
        <w:jc w:val="both"/>
        <w:rPr>
          <w:rStyle w:val="markedcontent"/>
          <w:rFonts w:ascii="Garamond" w:hAnsi="Garamond" w:cs="Times New Roman"/>
          <w:sz w:val="24"/>
          <w:szCs w:val="24"/>
        </w:rPr>
      </w:pPr>
      <w:r w:rsidRPr="003A6E63">
        <w:rPr>
          <w:rStyle w:val="markedcontent"/>
          <w:rFonts w:ascii="Garamond" w:hAnsi="Garamond" w:cs="Times New Roman"/>
          <w:sz w:val="24"/>
          <w:szCs w:val="24"/>
        </w:rPr>
        <w:t>Perform planning and budgeting of business enterprise to suit current realities.</w:t>
      </w:r>
    </w:p>
    <w:p w14:paraId="49FA3B71" w14:textId="77777777" w:rsidR="008A7252" w:rsidRPr="003A6E63" w:rsidRDefault="008A7252" w:rsidP="008A7252">
      <w:pPr>
        <w:pStyle w:val="ListParagraph"/>
        <w:spacing w:after="0" w:line="240" w:lineRule="auto"/>
        <w:jc w:val="both"/>
        <w:rPr>
          <w:rStyle w:val="markedcontent"/>
          <w:rFonts w:ascii="Garamond" w:hAnsi="Garamond" w:cs="Times New Roman"/>
          <w:sz w:val="24"/>
          <w:szCs w:val="24"/>
        </w:rPr>
      </w:pPr>
    </w:p>
    <w:p w14:paraId="0E0B9360" w14:textId="77777777" w:rsidR="003A6E63" w:rsidRPr="003A6E63" w:rsidRDefault="003A6E63" w:rsidP="003A6E63">
      <w:pPr>
        <w:pStyle w:val="Normal1"/>
        <w:spacing w:line="240" w:lineRule="auto"/>
        <w:jc w:val="both"/>
        <w:rPr>
          <w:rFonts w:ascii="Garamond" w:eastAsia="Times New Roman" w:hAnsi="Garamond" w:cs="Times New Roman"/>
          <w:b/>
          <w:sz w:val="24"/>
          <w:szCs w:val="24"/>
        </w:rPr>
      </w:pPr>
      <w:r w:rsidRPr="003A6E63">
        <w:rPr>
          <w:rFonts w:ascii="Garamond" w:eastAsia="Times New Roman" w:hAnsi="Garamond" w:cs="Times New Roman"/>
          <w:b/>
          <w:sz w:val="24"/>
          <w:szCs w:val="24"/>
        </w:rPr>
        <w:lastRenderedPageBreak/>
        <w:t>Course Contents:</w:t>
      </w:r>
    </w:p>
    <w:p w14:paraId="6D217269" w14:textId="77777777" w:rsidR="003A6E63" w:rsidRPr="003A6E63" w:rsidRDefault="003A6E63" w:rsidP="003A6E63">
      <w:pPr>
        <w:spacing w:after="0" w:line="240" w:lineRule="auto"/>
        <w:jc w:val="both"/>
        <w:rPr>
          <w:rFonts w:ascii="Garamond" w:hAnsi="Garamond"/>
          <w:sz w:val="24"/>
          <w:szCs w:val="24"/>
        </w:rPr>
      </w:pPr>
      <w:r w:rsidRPr="003A6E63">
        <w:rPr>
          <w:rFonts w:ascii="Garamond" w:hAnsi="Garamond"/>
          <w:sz w:val="24"/>
          <w:szCs w:val="24"/>
        </w:rPr>
        <w:t>The scope of agricultural business and management; types of agricultural business management and organizations; enterprise selection; production planning; public policies affecting agricultural business farm growth; organization of large scale farms; legal organization and tax strategies; economics of agricultural processing; marketing management; principles of agricultural finance; principles of farm credit; capital needs of agricultural industries; sources of loan funds and collateral security for loans; credit agencies and government credit policy and approaches to efficient credit management; farm accounting; inventory, balance sheet, cash book, cash book analysis.</w:t>
      </w:r>
    </w:p>
    <w:p w14:paraId="372F0A40" w14:textId="77777777" w:rsidR="003A6E63" w:rsidRPr="003A6E63" w:rsidRDefault="003A6E63" w:rsidP="003A6E63">
      <w:pPr>
        <w:spacing w:after="0" w:line="240" w:lineRule="auto"/>
        <w:jc w:val="both"/>
        <w:rPr>
          <w:rFonts w:ascii="Garamond" w:eastAsia="Times New Roman" w:hAnsi="Garamond" w:cs="Times New Roman"/>
          <w:b/>
          <w:bCs/>
          <w:color w:val="FF0000"/>
          <w:sz w:val="24"/>
          <w:szCs w:val="24"/>
          <w:lang w:eastAsia="en-GB"/>
        </w:rPr>
      </w:pPr>
      <w:r w:rsidRPr="003A6E63">
        <w:rPr>
          <w:rFonts w:ascii="Garamond" w:eastAsia="Times New Roman" w:hAnsi="Garamond" w:cs="Times New Roman"/>
          <w:b/>
          <w:bCs/>
          <w:color w:val="FF0000"/>
          <w:sz w:val="24"/>
          <w:szCs w:val="24"/>
          <w:lang w:eastAsia="en-GB"/>
        </w:rPr>
        <w:t xml:space="preserve"> </w:t>
      </w:r>
    </w:p>
    <w:p w14:paraId="22A90681" w14:textId="4674CACF" w:rsidR="003A6E63" w:rsidRPr="003A6E63" w:rsidRDefault="003A6E63" w:rsidP="003A6E63">
      <w:pPr>
        <w:spacing w:after="0" w:line="240" w:lineRule="auto"/>
        <w:jc w:val="both"/>
        <w:rPr>
          <w:rFonts w:ascii="Garamond" w:hAnsi="Garamond" w:cs="Times New Roman"/>
          <w:b/>
          <w:sz w:val="24"/>
          <w:szCs w:val="24"/>
        </w:rPr>
      </w:pPr>
      <w:r w:rsidRPr="003A6E63">
        <w:rPr>
          <w:rFonts w:ascii="Garamond" w:hAnsi="Garamond" w:cs="Times New Roman"/>
          <w:b/>
          <w:sz w:val="24"/>
          <w:szCs w:val="24"/>
        </w:rPr>
        <w:t>SLU-AGR 508: Environmental Quality and Hazards in Agriculture</w:t>
      </w:r>
      <w:r w:rsidR="008F47DF">
        <w:rPr>
          <w:rFonts w:ascii="Garamond" w:hAnsi="Garamond" w:cs="Times New Roman"/>
          <w:b/>
          <w:sz w:val="24"/>
          <w:szCs w:val="24"/>
        </w:rPr>
        <w:t xml:space="preserve"> </w:t>
      </w:r>
      <w:r w:rsidRPr="003A6E63">
        <w:rPr>
          <w:rFonts w:ascii="Garamond" w:hAnsi="Garamond" w:cs="Times New Roman"/>
          <w:b/>
          <w:bCs/>
          <w:sz w:val="24"/>
          <w:szCs w:val="24"/>
          <w:lang w:eastAsia="en-GB"/>
        </w:rPr>
        <w:t>(2 Units E: LH 30; PH 0)</w:t>
      </w:r>
    </w:p>
    <w:p w14:paraId="496B40C1" w14:textId="77777777" w:rsidR="003A6E63" w:rsidRPr="003A6E63" w:rsidRDefault="003A6E63" w:rsidP="003A6E63">
      <w:pPr>
        <w:spacing w:after="0" w:line="240" w:lineRule="auto"/>
        <w:jc w:val="both"/>
        <w:rPr>
          <w:rFonts w:ascii="Garamond" w:eastAsia="Times New Roman" w:hAnsi="Garamond" w:cs="Times New Roman"/>
          <w:b/>
          <w:bCs/>
          <w:color w:val="000000"/>
          <w:sz w:val="24"/>
          <w:szCs w:val="24"/>
          <w:lang w:eastAsia="en-GB"/>
        </w:rPr>
      </w:pPr>
      <w:r w:rsidRPr="003A6E63">
        <w:rPr>
          <w:rFonts w:ascii="Garamond" w:eastAsia="Times New Roman" w:hAnsi="Garamond" w:cs="Times New Roman"/>
          <w:b/>
          <w:bCs/>
          <w:color w:val="000000"/>
          <w:sz w:val="24"/>
          <w:szCs w:val="24"/>
          <w:lang w:eastAsia="en-GB"/>
        </w:rPr>
        <w:t>Learning Outcomes:</w:t>
      </w:r>
    </w:p>
    <w:p w14:paraId="32A0074D"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At the end of the course, students are expected to know the following:</w:t>
      </w:r>
    </w:p>
    <w:p w14:paraId="4044F0FC"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1. Types and characteristics of toxicants especially those of agriculture</w:t>
      </w:r>
    </w:p>
    <w:p w14:paraId="2FDDCF7C"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2. Effects of environmental hazard to both plants and animals.</w:t>
      </w:r>
    </w:p>
    <w:p w14:paraId="6B6D9D03" w14:textId="77777777" w:rsidR="003A6E63" w:rsidRP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3. Quality assurance in water for different purposes.</w:t>
      </w:r>
    </w:p>
    <w:p w14:paraId="672D7B8A" w14:textId="77777777" w:rsidR="003A6E63" w:rsidRPr="003A6E63" w:rsidRDefault="003A6E63" w:rsidP="003A6E63">
      <w:pPr>
        <w:spacing w:after="0" w:line="240" w:lineRule="auto"/>
        <w:jc w:val="both"/>
        <w:rPr>
          <w:rFonts w:ascii="Garamond" w:eastAsia="Times New Roman" w:hAnsi="Garamond" w:cs="Times New Roman"/>
          <w:sz w:val="24"/>
          <w:szCs w:val="24"/>
          <w:lang w:eastAsia="en-GB"/>
        </w:rPr>
      </w:pPr>
      <w:r w:rsidRPr="003A6E63">
        <w:rPr>
          <w:rFonts w:ascii="Garamond" w:eastAsia="Times New Roman" w:hAnsi="Garamond" w:cs="Times New Roman"/>
          <w:color w:val="000000"/>
          <w:sz w:val="24"/>
          <w:szCs w:val="24"/>
          <w:lang w:eastAsia="en-GB"/>
        </w:rPr>
        <w:t xml:space="preserve">4. Basic laws on the environment, Federal, State and International laws on the environment. </w:t>
      </w:r>
    </w:p>
    <w:p w14:paraId="56E95C49" w14:textId="77777777" w:rsidR="003A6E63" w:rsidRDefault="003A6E63" w:rsidP="003A6E63">
      <w:pPr>
        <w:spacing w:after="0" w:line="240" w:lineRule="auto"/>
        <w:jc w:val="both"/>
        <w:rPr>
          <w:rFonts w:ascii="Garamond" w:eastAsia="Times New Roman" w:hAnsi="Garamond" w:cs="Times New Roman"/>
          <w:color w:val="000000"/>
          <w:sz w:val="24"/>
          <w:szCs w:val="24"/>
          <w:lang w:eastAsia="en-GB"/>
        </w:rPr>
      </w:pPr>
      <w:r w:rsidRPr="003A6E63">
        <w:rPr>
          <w:rFonts w:ascii="Garamond" w:eastAsia="Times New Roman" w:hAnsi="Garamond" w:cs="Times New Roman"/>
          <w:color w:val="000000"/>
          <w:sz w:val="24"/>
          <w:szCs w:val="24"/>
          <w:lang w:eastAsia="en-GB"/>
        </w:rPr>
        <w:t>5. Regulations and enforcement mechanisms of environmental laws.</w:t>
      </w:r>
    </w:p>
    <w:p w14:paraId="4990C923" w14:textId="77777777" w:rsidR="006A202D" w:rsidRPr="003A6E63" w:rsidRDefault="006A202D" w:rsidP="003A6E63">
      <w:pPr>
        <w:spacing w:after="0" w:line="240" w:lineRule="auto"/>
        <w:jc w:val="both"/>
        <w:rPr>
          <w:rFonts w:ascii="Garamond" w:eastAsia="Times New Roman" w:hAnsi="Garamond" w:cs="Times New Roman"/>
          <w:color w:val="000000"/>
          <w:sz w:val="24"/>
          <w:szCs w:val="24"/>
          <w:lang w:eastAsia="en-GB"/>
        </w:rPr>
      </w:pPr>
    </w:p>
    <w:p w14:paraId="51863FB9" w14:textId="77777777" w:rsidR="003A6E63" w:rsidRPr="003A6E63" w:rsidRDefault="003A6E63" w:rsidP="003A6E63">
      <w:pPr>
        <w:spacing w:after="0" w:line="240" w:lineRule="auto"/>
        <w:jc w:val="both"/>
        <w:rPr>
          <w:rFonts w:ascii="Garamond" w:hAnsi="Garamond" w:cs="Times New Roman"/>
          <w:sz w:val="24"/>
          <w:szCs w:val="24"/>
        </w:rPr>
      </w:pPr>
      <w:r w:rsidRPr="003A6E63">
        <w:rPr>
          <w:rFonts w:ascii="Garamond" w:eastAsia="Times New Roman" w:hAnsi="Garamond" w:cs="Times New Roman"/>
          <w:b/>
          <w:bCs/>
          <w:color w:val="000000"/>
          <w:sz w:val="24"/>
          <w:szCs w:val="24"/>
          <w:lang w:eastAsia="en-GB"/>
        </w:rPr>
        <w:t>Course Contents:</w:t>
      </w:r>
    </w:p>
    <w:p w14:paraId="264788EE" w14:textId="17A5BAC6" w:rsidR="003A6E63" w:rsidRPr="003A6E63" w:rsidRDefault="003A6E63" w:rsidP="003A6E63">
      <w:pPr>
        <w:spacing w:after="0" w:line="240" w:lineRule="auto"/>
        <w:jc w:val="both"/>
        <w:rPr>
          <w:rFonts w:ascii="Garamond" w:hAnsi="Garamond" w:cs="Times New Roman"/>
          <w:sz w:val="24"/>
          <w:szCs w:val="24"/>
        </w:rPr>
      </w:pPr>
      <w:r w:rsidRPr="003A6E63">
        <w:rPr>
          <w:rFonts w:ascii="Garamond" w:hAnsi="Garamond" w:cs="Times New Roman"/>
          <w:sz w:val="24"/>
          <w:szCs w:val="24"/>
        </w:rPr>
        <w:t xml:space="preserve">Natural environmental hazards, especially those related to agriculture e.g. droughts, floods, storms and pests. Man – aided environmental hazards: escalated soil erosion by water and wind, loss of soil fertility, pollution, desertification, salinization, etc; farming activities aiding environmental hazards (e.g. health hazards, bush burning, deforestation, loss of biodiversity, destruction of watershed, invasive weeds – </w:t>
      </w:r>
      <w:r w:rsidRPr="003A6E63">
        <w:rPr>
          <w:rFonts w:ascii="Garamond" w:hAnsi="Garamond" w:cs="Times New Roman"/>
          <w:i/>
          <w:sz w:val="24"/>
          <w:szCs w:val="24"/>
        </w:rPr>
        <w:t xml:space="preserve">Typha, </w:t>
      </w:r>
      <w:proofErr w:type="spellStart"/>
      <w:r w:rsidRPr="003A6E63">
        <w:rPr>
          <w:rFonts w:ascii="Garamond" w:hAnsi="Garamond" w:cs="Times New Roman"/>
          <w:i/>
          <w:sz w:val="24"/>
          <w:szCs w:val="24"/>
        </w:rPr>
        <w:t>nypa</w:t>
      </w:r>
      <w:proofErr w:type="spellEnd"/>
      <w:r w:rsidRPr="003A6E63">
        <w:rPr>
          <w:rFonts w:ascii="Garamond" w:hAnsi="Garamond" w:cs="Times New Roman"/>
          <w:sz w:val="24"/>
          <w:szCs w:val="24"/>
        </w:rPr>
        <w:t xml:space="preserve"> palm</w:t>
      </w:r>
      <w:r w:rsidR="00D46B5E">
        <w:rPr>
          <w:rFonts w:ascii="Garamond" w:hAnsi="Garamond" w:cs="Times New Roman"/>
          <w:sz w:val="24"/>
          <w:szCs w:val="24"/>
        </w:rPr>
        <w:t xml:space="preserve"> - </w:t>
      </w:r>
      <w:r w:rsidRPr="003A6E63">
        <w:rPr>
          <w:rFonts w:ascii="Garamond" w:hAnsi="Garamond" w:cs="Times New Roman"/>
          <w:sz w:val="24"/>
          <w:szCs w:val="24"/>
        </w:rPr>
        <w:t xml:space="preserve">and overgrazing), physical and socio </w:t>
      </w:r>
      <w:r w:rsidR="005C0E6E">
        <w:rPr>
          <w:rFonts w:ascii="Garamond" w:hAnsi="Garamond" w:cs="Times New Roman"/>
          <w:sz w:val="24"/>
          <w:szCs w:val="24"/>
        </w:rPr>
        <w:t>-</w:t>
      </w:r>
      <w:r w:rsidRPr="003A6E63">
        <w:rPr>
          <w:rFonts w:ascii="Garamond" w:hAnsi="Garamond" w:cs="Times New Roman"/>
          <w:sz w:val="24"/>
          <w:szCs w:val="24"/>
        </w:rPr>
        <w:t xml:space="preserve"> economic effects of such hazards; control measures; agricultural practices leading to climatic changes; how agricultural inputs (fertilizer, pesticides, organic manure) affect the environment including handling and disposal; optimal use of crop residue and animal wastes; nutrient recycling; management of effluents from Agro – small and medium enterprises (Agro</w:t>
      </w:r>
      <w:r w:rsidR="00DF79F2">
        <w:rPr>
          <w:rFonts w:ascii="Garamond" w:hAnsi="Garamond" w:cs="Times New Roman"/>
          <w:sz w:val="24"/>
          <w:szCs w:val="24"/>
        </w:rPr>
        <w:t xml:space="preserve"> - </w:t>
      </w:r>
      <w:r w:rsidRPr="003A6E63">
        <w:rPr>
          <w:rFonts w:ascii="Garamond" w:hAnsi="Garamond" w:cs="Times New Roman"/>
          <w:sz w:val="24"/>
          <w:szCs w:val="24"/>
        </w:rPr>
        <w:t xml:space="preserve">SMEs); effects of use of waste water for irrigation; nutrient mining; environmental Impact Assessment. </w:t>
      </w:r>
    </w:p>
    <w:p w14:paraId="215CDB71" w14:textId="39C1FED1" w:rsidR="003A6E63" w:rsidRPr="003A6E63" w:rsidRDefault="003A6E63" w:rsidP="003A6E63">
      <w:pPr>
        <w:spacing w:after="0" w:line="240" w:lineRule="auto"/>
        <w:jc w:val="both"/>
        <w:rPr>
          <w:rFonts w:ascii="Garamond" w:hAnsi="Garamond"/>
          <w:sz w:val="24"/>
          <w:szCs w:val="24"/>
        </w:rPr>
      </w:pPr>
      <w:r w:rsidRPr="003A6E63">
        <w:rPr>
          <w:rFonts w:ascii="Garamond" w:eastAsia="Times New Roman" w:hAnsi="Garamond" w:cs="Times New Roman"/>
          <w:color w:val="000000"/>
          <w:sz w:val="24"/>
          <w:szCs w:val="24"/>
          <w:lang w:eastAsia="en-GB"/>
        </w:rPr>
        <w:t xml:space="preserve">Basic concept of environmental standard criteria and regulation. Federal environmental laws on environment protection. States edict and regulation on the environment, plant, and animal quarantine. Regulations and enforcement mechanisms, violations, and sanctions. </w:t>
      </w:r>
    </w:p>
    <w:p w14:paraId="2C59B311" w14:textId="77777777" w:rsidR="00773EB5" w:rsidRDefault="00773EB5" w:rsidP="00773EB5">
      <w:pPr>
        <w:spacing w:after="0"/>
        <w:rPr>
          <w:rFonts w:ascii="Garamond" w:hAnsi="Garamond"/>
          <w:b/>
          <w:bCs/>
          <w:color w:val="EE0000"/>
          <w:sz w:val="28"/>
          <w:szCs w:val="28"/>
        </w:rPr>
      </w:pPr>
    </w:p>
    <w:p w14:paraId="73FF626A" w14:textId="77777777" w:rsidR="00175248" w:rsidRDefault="00175248">
      <w:pPr>
        <w:rPr>
          <w:rFonts w:ascii="Garamond" w:eastAsia="Times New Roman" w:hAnsi="Garamond" w:cs="Times New Roman"/>
          <w:b/>
          <w:sz w:val="28"/>
          <w:szCs w:val="28"/>
        </w:rPr>
      </w:pPr>
      <w:r>
        <w:rPr>
          <w:rFonts w:ascii="Garamond" w:eastAsia="Times New Roman" w:hAnsi="Garamond" w:cs="Times New Roman"/>
          <w:b/>
          <w:sz w:val="28"/>
          <w:szCs w:val="28"/>
        </w:rPr>
        <w:br w:type="page"/>
      </w:r>
    </w:p>
    <w:p w14:paraId="3D434B92" w14:textId="04D4D516" w:rsidR="002067B8" w:rsidRPr="00872D8F" w:rsidRDefault="002067B8" w:rsidP="00C17872">
      <w:pPr>
        <w:spacing w:after="0" w:line="240" w:lineRule="auto"/>
        <w:rPr>
          <w:rFonts w:ascii="Garamond" w:eastAsia="Times New Roman" w:hAnsi="Garamond" w:cs="Times New Roman"/>
          <w:b/>
          <w:sz w:val="28"/>
          <w:szCs w:val="28"/>
        </w:rPr>
      </w:pPr>
      <w:r w:rsidRPr="00872D8F">
        <w:rPr>
          <w:rFonts w:ascii="Garamond" w:eastAsia="Times New Roman" w:hAnsi="Garamond" w:cs="Times New Roman"/>
          <w:b/>
          <w:sz w:val="28"/>
          <w:szCs w:val="28"/>
        </w:rPr>
        <w:lastRenderedPageBreak/>
        <w:t>500 Level (Department of Animal Science)</w:t>
      </w:r>
    </w:p>
    <w:p w14:paraId="320A672B" w14:textId="19962D41" w:rsidR="00C17872" w:rsidRPr="00236804" w:rsidRDefault="00C17872" w:rsidP="00C17872">
      <w:pPr>
        <w:pStyle w:val="Normal1"/>
        <w:spacing w:line="240" w:lineRule="auto"/>
        <w:rPr>
          <w:rFonts w:ascii="Garamond" w:eastAsia="Times New Roman" w:hAnsi="Garamond" w:cs="Times New Roman"/>
          <w:b/>
          <w:sz w:val="28"/>
          <w:szCs w:val="28"/>
        </w:rPr>
      </w:pPr>
      <w:r w:rsidRPr="00236804">
        <w:rPr>
          <w:rFonts w:ascii="Garamond" w:eastAsia="Times New Roman" w:hAnsi="Garamond" w:cs="Times New Roman"/>
          <w:b/>
          <w:sz w:val="28"/>
          <w:szCs w:val="28"/>
        </w:rPr>
        <w:t>First semester</w:t>
      </w:r>
    </w:p>
    <w:tbl>
      <w:tblPr>
        <w:tblStyle w:val="TableGrid"/>
        <w:tblW w:w="9631" w:type="dxa"/>
        <w:tblLayout w:type="fixed"/>
        <w:tblLook w:val="0600" w:firstRow="0" w:lastRow="0" w:firstColumn="0" w:lastColumn="0" w:noHBand="1" w:noVBand="1"/>
      </w:tblPr>
      <w:tblGrid>
        <w:gridCol w:w="1838"/>
        <w:gridCol w:w="3940"/>
        <w:gridCol w:w="1163"/>
        <w:gridCol w:w="989"/>
        <w:gridCol w:w="851"/>
        <w:gridCol w:w="850"/>
      </w:tblGrid>
      <w:tr w:rsidR="002067B8" w:rsidRPr="00236804" w14:paraId="46123273" w14:textId="77777777" w:rsidTr="00C12C31">
        <w:trPr>
          <w:trHeight w:val="43"/>
        </w:trPr>
        <w:tc>
          <w:tcPr>
            <w:tcW w:w="1838" w:type="dxa"/>
          </w:tcPr>
          <w:p w14:paraId="59B6F3CF" w14:textId="77777777" w:rsidR="002067B8" w:rsidRPr="00283510" w:rsidRDefault="002067B8" w:rsidP="00283510">
            <w:pPr>
              <w:jc w:val="center"/>
              <w:rPr>
                <w:rFonts w:ascii="Garamond" w:hAnsi="Garamond"/>
                <w:b/>
                <w:bCs/>
                <w:sz w:val="24"/>
                <w:szCs w:val="24"/>
              </w:rPr>
            </w:pPr>
            <w:r w:rsidRPr="00283510">
              <w:rPr>
                <w:rFonts w:ascii="Garamond" w:hAnsi="Garamond"/>
                <w:b/>
                <w:bCs/>
                <w:sz w:val="24"/>
                <w:szCs w:val="24"/>
              </w:rPr>
              <w:t>Course Code</w:t>
            </w:r>
          </w:p>
        </w:tc>
        <w:tc>
          <w:tcPr>
            <w:tcW w:w="3940" w:type="dxa"/>
          </w:tcPr>
          <w:p w14:paraId="5AB428E2" w14:textId="77777777" w:rsidR="002067B8" w:rsidRPr="00283510" w:rsidRDefault="002067B8" w:rsidP="00283510">
            <w:pPr>
              <w:jc w:val="center"/>
              <w:rPr>
                <w:rFonts w:ascii="Garamond" w:hAnsi="Garamond"/>
                <w:b/>
                <w:bCs/>
                <w:sz w:val="24"/>
                <w:szCs w:val="24"/>
              </w:rPr>
            </w:pPr>
            <w:r w:rsidRPr="00283510">
              <w:rPr>
                <w:rFonts w:ascii="Garamond" w:hAnsi="Garamond"/>
                <w:b/>
                <w:bCs/>
                <w:sz w:val="24"/>
                <w:szCs w:val="24"/>
              </w:rPr>
              <w:t>Course Title</w:t>
            </w:r>
          </w:p>
        </w:tc>
        <w:tc>
          <w:tcPr>
            <w:tcW w:w="1163" w:type="dxa"/>
          </w:tcPr>
          <w:p w14:paraId="4C915A64" w14:textId="5D764D88" w:rsidR="002067B8" w:rsidRPr="00283510" w:rsidRDefault="00C17872" w:rsidP="00B52B47">
            <w:pPr>
              <w:jc w:val="center"/>
              <w:rPr>
                <w:rFonts w:ascii="Garamond" w:hAnsi="Garamond"/>
                <w:b/>
                <w:bCs/>
                <w:sz w:val="24"/>
                <w:szCs w:val="24"/>
              </w:rPr>
            </w:pPr>
            <w:r w:rsidRPr="00283510">
              <w:rPr>
                <w:rFonts w:ascii="Garamond" w:hAnsi="Garamond"/>
                <w:b/>
                <w:bCs/>
                <w:sz w:val="24"/>
                <w:szCs w:val="24"/>
              </w:rPr>
              <w:t xml:space="preserve">Credit </w:t>
            </w:r>
            <w:r w:rsidR="002067B8" w:rsidRPr="00283510">
              <w:rPr>
                <w:rFonts w:ascii="Garamond" w:hAnsi="Garamond"/>
                <w:b/>
                <w:bCs/>
                <w:sz w:val="24"/>
                <w:szCs w:val="24"/>
              </w:rPr>
              <w:t>Units</w:t>
            </w:r>
          </w:p>
        </w:tc>
        <w:tc>
          <w:tcPr>
            <w:tcW w:w="989" w:type="dxa"/>
          </w:tcPr>
          <w:p w14:paraId="7F458491" w14:textId="77777777" w:rsidR="002067B8" w:rsidRPr="00283510" w:rsidRDefault="002067B8" w:rsidP="00B52B47">
            <w:pPr>
              <w:jc w:val="center"/>
              <w:rPr>
                <w:rFonts w:ascii="Garamond" w:hAnsi="Garamond"/>
                <w:b/>
                <w:bCs/>
                <w:sz w:val="24"/>
                <w:szCs w:val="24"/>
              </w:rPr>
            </w:pPr>
            <w:r w:rsidRPr="00283510">
              <w:rPr>
                <w:rFonts w:ascii="Garamond" w:hAnsi="Garamond"/>
                <w:b/>
                <w:bCs/>
                <w:sz w:val="24"/>
                <w:szCs w:val="24"/>
              </w:rPr>
              <w:t>Status</w:t>
            </w:r>
          </w:p>
        </w:tc>
        <w:tc>
          <w:tcPr>
            <w:tcW w:w="851" w:type="dxa"/>
          </w:tcPr>
          <w:p w14:paraId="28FBB181" w14:textId="77777777" w:rsidR="002067B8" w:rsidRPr="00283510" w:rsidRDefault="002067B8" w:rsidP="00B52B47">
            <w:pPr>
              <w:jc w:val="center"/>
              <w:rPr>
                <w:rFonts w:ascii="Garamond" w:hAnsi="Garamond"/>
                <w:b/>
                <w:bCs/>
                <w:sz w:val="24"/>
                <w:szCs w:val="24"/>
              </w:rPr>
            </w:pPr>
            <w:r w:rsidRPr="00283510">
              <w:rPr>
                <w:rFonts w:ascii="Garamond" w:hAnsi="Garamond"/>
                <w:b/>
                <w:bCs/>
                <w:sz w:val="24"/>
                <w:szCs w:val="24"/>
              </w:rPr>
              <w:t>LH</w:t>
            </w:r>
          </w:p>
        </w:tc>
        <w:tc>
          <w:tcPr>
            <w:tcW w:w="850" w:type="dxa"/>
          </w:tcPr>
          <w:p w14:paraId="5AD55B08" w14:textId="77777777" w:rsidR="002067B8" w:rsidRPr="00283510" w:rsidRDefault="002067B8" w:rsidP="00B52B47">
            <w:pPr>
              <w:jc w:val="center"/>
              <w:rPr>
                <w:rFonts w:ascii="Garamond" w:hAnsi="Garamond"/>
                <w:b/>
                <w:bCs/>
                <w:sz w:val="24"/>
                <w:szCs w:val="24"/>
              </w:rPr>
            </w:pPr>
            <w:r w:rsidRPr="00283510">
              <w:rPr>
                <w:rFonts w:ascii="Garamond" w:hAnsi="Garamond"/>
                <w:b/>
                <w:bCs/>
                <w:sz w:val="24"/>
                <w:szCs w:val="24"/>
              </w:rPr>
              <w:t>PH</w:t>
            </w:r>
          </w:p>
        </w:tc>
      </w:tr>
      <w:tr w:rsidR="002067B8" w:rsidRPr="00236804" w14:paraId="7E0A10C5" w14:textId="77777777" w:rsidTr="00C12C31">
        <w:trPr>
          <w:trHeight w:val="161"/>
        </w:trPr>
        <w:tc>
          <w:tcPr>
            <w:tcW w:w="1838" w:type="dxa"/>
          </w:tcPr>
          <w:p w14:paraId="432638DF" w14:textId="77777777" w:rsidR="002067B8" w:rsidRPr="00207EF0" w:rsidRDefault="002067B8" w:rsidP="00207EF0">
            <w:pPr>
              <w:rPr>
                <w:rFonts w:ascii="Garamond" w:hAnsi="Garamond"/>
                <w:sz w:val="24"/>
                <w:szCs w:val="24"/>
              </w:rPr>
            </w:pPr>
            <w:r w:rsidRPr="00207EF0">
              <w:rPr>
                <w:rFonts w:ascii="Garamond" w:hAnsi="Garamond"/>
                <w:sz w:val="24"/>
                <w:szCs w:val="24"/>
              </w:rPr>
              <w:t>ANS 501</w:t>
            </w:r>
          </w:p>
        </w:tc>
        <w:tc>
          <w:tcPr>
            <w:tcW w:w="3940" w:type="dxa"/>
          </w:tcPr>
          <w:p w14:paraId="2C60ADB6" w14:textId="77777777" w:rsidR="002067B8" w:rsidRPr="00E34E4B" w:rsidRDefault="002067B8" w:rsidP="00207EF0">
            <w:pPr>
              <w:rPr>
                <w:rFonts w:ascii="Garamond" w:hAnsi="Garamond"/>
                <w:color w:val="EE0000"/>
                <w:sz w:val="24"/>
                <w:szCs w:val="24"/>
              </w:rPr>
            </w:pPr>
            <w:r w:rsidRPr="00E34E4B">
              <w:rPr>
                <w:rFonts w:ascii="Garamond" w:hAnsi="Garamond"/>
                <w:sz w:val="24"/>
                <w:szCs w:val="24"/>
              </w:rPr>
              <w:t xml:space="preserve">Applied Animal Breeding and Genetics </w:t>
            </w:r>
          </w:p>
        </w:tc>
        <w:tc>
          <w:tcPr>
            <w:tcW w:w="1163" w:type="dxa"/>
          </w:tcPr>
          <w:p w14:paraId="13F4EBC6" w14:textId="77777777" w:rsidR="002067B8" w:rsidRPr="00207EF0" w:rsidRDefault="002067B8" w:rsidP="00B52B47">
            <w:pPr>
              <w:jc w:val="center"/>
              <w:rPr>
                <w:rFonts w:ascii="Garamond" w:hAnsi="Garamond"/>
                <w:sz w:val="24"/>
                <w:szCs w:val="24"/>
              </w:rPr>
            </w:pPr>
            <w:r w:rsidRPr="00207EF0">
              <w:rPr>
                <w:rFonts w:ascii="Garamond" w:hAnsi="Garamond"/>
                <w:sz w:val="24"/>
                <w:szCs w:val="24"/>
              </w:rPr>
              <w:t>2</w:t>
            </w:r>
          </w:p>
        </w:tc>
        <w:tc>
          <w:tcPr>
            <w:tcW w:w="989" w:type="dxa"/>
          </w:tcPr>
          <w:p w14:paraId="3605B770" w14:textId="77777777" w:rsidR="002067B8" w:rsidRPr="00207EF0" w:rsidRDefault="002067B8" w:rsidP="00B52B47">
            <w:pPr>
              <w:jc w:val="center"/>
              <w:rPr>
                <w:rFonts w:ascii="Garamond" w:hAnsi="Garamond"/>
                <w:sz w:val="24"/>
                <w:szCs w:val="24"/>
              </w:rPr>
            </w:pPr>
            <w:r w:rsidRPr="00207EF0">
              <w:rPr>
                <w:rFonts w:ascii="Garamond" w:hAnsi="Garamond"/>
                <w:sz w:val="24"/>
                <w:szCs w:val="24"/>
              </w:rPr>
              <w:t>C</w:t>
            </w:r>
          </w:p>
        </w:tc>
        <w:tc>
          <w:tcPr>
            <w:tcW w:w="851" w:type="dxa"/>
          </w:tcPr>
          <w:p w14:paraId="145B197C" w14:textId="77777777" w:rsidR="002067B8" w:rsidRPr="00207EF0" w:rsidRDefault="002067B8" w:rsidP="00B52B47">
            <w:pPr>
              <w:jc w:val="center"/>
              <w:rPr>
                <w:rFonts w:ascii="Garamond" w:hAnsi="Garamond"/>
                <w:sz w:val="24"/>
                <w:szCs w:val="24"/>
              </w:rPr>
            </w:pPr>
            <w:r w:rsidRPr="00207EF0">
              <w:rPr>
                <w:rFonts w:ascii="Garamond" w:hAnsi="Garamond"/>
                <w:sz w:val="24"/>
                <w:szCs w:val="24"/>
              </w:rPr>
              <w:t>30</w:t>
            </w:r>
          </w:p>
        </w:tc>
        <w:tc>
          <w:tcPr>
            <w:tcW w:w="850" w:type="dxa"/>
          </w:tcPr>
          <w:p w14:paraId="05ED5CB4" w14:textId="77777777" w:rsidR="002067B8" w:rsidRPr="00207EF0" w:rsidRDefault="002067B8" w:rsidP="00B52B47">
            <w:pPr>
              <w:jc w:val="center"/>
              <w:rPr>
                <w:rFonts w:ascii="Garamond" w:hAnsi="Garamond"/>
                <w:sz w:val="24"/>
                <w:szCs w:val="24"/>
              </w:rPr>
            </w:pPr>
            <w:r w:rsidRPr="00207EF0">
              <w:rPr>
                <w:rFonts w:ascii="Garamond" w:hAnsi="Garamond"/>
                <w:sz w:val="24"/>
                <w:szCs w:val="24"/>
              </w:rPr>
              <w:t>-</w:t>
            </w:r>
          </w:p>
        </w:tc>
      </w:tr>
      <w:tr w:rsidR="002067B8" w:rsidRPr="00236804" w14:paraId="31A062BD" w14:textId="77777777" w:rsidTr="00C12C31">
        <w:trPr>
          <w:trHeight w:val="346"/>
        </w:trPr>
        <w:tc>
          <w:tcPr>
            <w:tcW w:w="1838" w:type="dxa"/>
          </w:tcPr>
          <w:p w14:paraId="63325C49" w14:textId="77777777" w:rsidR="002067B8" w:rsidRPr="00207EF0" w:rsidRDefault="002067B8" w:rsidP="00207EF0">
            <w:pPr>
              <w:rPr>
                <w:rFonts w:ascii="Garamond" w:hAnsi="Garamond"/>
                <w:sz w:val="24"/>
                <w:szCs w:val="24"/>
              </w:rPr>
            </w:pPr>
            <w:r w:rsidRPr="00207EF0">
              <w:rPr>
                <w:rFonts w:ascii="Garamond" w:hAnsi="Garamond"/>
                <w:sz w:val="24"/>
                <w:szCs w:val="24"/>
              </w:rPr>
              <w:t>ANS 505</w:t>
            </w:r>
          </w:p>
        </w:tc>
        <w:tc>
          <w:tcPr>
            <w:tcW w:w="3940" w:type="dxa"/>
          </w:tcPr>
          <w:p w14:paraId="1E0B4D24" w14:textId="77777777" w:rsidR="002067B8" w:rsidRPr="00E34E4B" w:rsidRDefault="002067B8" w:rsidP="00207EF0">
            <w:pPr>
              <w:rPr>
                <w:rFonts w:ascii="Garamond" w:hAnsi="Garamond"/>
                <w:color w:val="EE0000"/>
                <w:sz w:val="24"/>
                <w:szCs w:val="24"/>
              </w:rPr>
            </w:pPr>
            <w:r w:rsidRPr="00E34E4B">
              <w:rPr>
                <w:rStyle w:val="markedcontent"/>
                <w:rFonts w:ascii="Garamond" w:hAnsi="Garamond" w:cs="Times New Roman"/>
                <w:sz w:val="24"/>
                <w:szCs w:val="24"/>
              </w:rPr>
              <w:t>Reproductive Physiology and Artificial Insemination</w:t>
            </w:r>
          </w:p>
        </w:tc>
        <w:tc>
          <w:tcPr>
            <w:tcW w:w="1163" w:type="dxa"/>
          </w:tcPr>
          <w:p w14:paraId="329B11C8" w14:textId="77777777" w:rsidR="002067B8" w:rsidRPr="00207EF0" w:rsidRDefault="002067B8" w:rsidP="00B52B47">
            <w:pPr>
              <w:jc w:val="center"/>
              <w:rPr>
                <w:rFonts w:ascii="Garamond" w:hAnsi="Garamond"/>
                <w:sz w:val="24"/>
                <w:szCs w:val="24"/>
              </w:rPr>
            </w:pPr>
            <w:r w:rsidRPr="00207EF0">
              <w:rPr>
                <w:rFonts w:ascii="Garamond" w:hAnsi="Garamond"/>
                <w:sz w:val="24"/>
                <w:szCs w:val="24"/>
              </w:rPr>
              <w:t>2</w:t>
            </w:r>
          </w:p>
        </w:tc>
        <w:tc>
          <w:tcPr>
            <w:tcW w:w="989" w:type="dxa"/>
          </w:tcPr>
          <w:p w14:paraId="0205E5E0" w14:textId="77777777" w:rsidR="002067B8" w:rsidRPr="00207EF0" w:rsidRDefault="002067B8" w:rsidP="00B52B47">
            <w:pPr>
              <w:jc w:val="center"/>
              <w:rPr>
                <w:rFonts w:ascii="Garamond" w:hAnsi="Garamond"/>
                <w:sz w:val="24"/>
                <w:szCs w:val="24"/>
              </w:rPr>
            </w:pPr>
            <w:r w:rsidRPr="00207EF0">
              <w:rPr>
                <w:rFonts w:ascii="Garamond" w:hAnsi="Garamond"/>
                <w:sz w:val="24"/>
                <w:szCs w:val="24"/>
              </w:rPr>
              <w:t>C</w:t>
            </w:r>
          </w:p>
        </w:tc>
        <w:tc>
          <w:tcPr>
            <w:tcW w:w="851" w:type="dxa"/>
          </w:tcPr>
          <w:p w14:paraId="3750690A" w14:textId="77777777" w:rsidR="002067B8" w:rsidRPr="00207EF0" w:rsidRDefault="002067B8" w:rsidP="00B52B47">
            <w:pPr>
              <w:jc w:val="center"/>
              <w:rPr>
                <w:rFonts w:ascii="Garamond" w:hAnsi="Garamond"/>
                <w:sz w:val="24"/>
                <w:szCs w:val="24"/>
              </w:rPr>
            </w:pPr>
            <w:r w:rsidRPr="00207EF0">
              <w:rPr>
                <w:rFonts w:ascii="Garamond" w:hAnsi="Garamond"/>
                <w:sz w:val="24"/>
                <w:szCs w:val="24"/>
              </w:rPr>
              <w:t>15</w:t>
            </w:r>
          </w:p>
        </w:tc>
        <w:tc>
          <w:tcPr>
            <w:tcW w:w="850" w:type="dxa"/>
          </w:tcPr>
          <w:p w14:paraId="22DA73FC" w14:textId="77777777" w:rsidR="002067B8" w:rsidRPr="00207EF0" w:rsidRDefault="002067B8" w:rsidP="00B52B47">
            <w:pPr>
              <w:jc w:val="center"/>
              <w:rPr>
                <w:rFonts w:ascii="Garamond" w:hAnsi="Garamond"/>
                <w:sz w:val="24"/>
                <w:szCs w:val="24"/>
              </w:rPr>
            </w:pPr>
            <w:r w:rsidRPr="00207EF0">
              <w:rPr>
                <w:rFonts w:ascii="Garamond" w:hAnsi="Garamond"/>
                <w:sz w:val="24"/>
                <w:szCs w:val="24"/>
              </w:rPr>
              <w:t>45</w:t>
            </w:r>
          </w:p>
        </w:tc>
      </w:tr>
      <w:tr w:rsidR="002067B8" w:rsidRPr="00236804" w14:paraId="0ADAF197" w14:textId="77777777" w:rsidTr="00C12C31">
        <w:trPr>
          <w:trHeight w:val="161"/>
        </w:trPr>
        <w:tc>
          <w:tcPr>
            <w:tcW w:w="1838" w:type="dxa"/>
          </w:tcPr>
          <w:p w14:paraId="70F8BE7B" w14:textId="77777777" w:rsidR="002067B8" w:rsidRPr="00207EF0" w:rsidRDefault="002067B8" w:rsidP="00207EF0">
            <w:pPr>
              <w:rPr>
                <w:rFonts w:ascii="Garamond" w:hAnsi="Garamond"/>
                <w:sz w:val="24"/>
                <w:szCs w:val="24"/>
              </w:rPr>
            </w:pPr>
            <w:r w:rsidRPr="00207EF0">
              <w:rPr>
                <w:rFonts w:ascii="Garamond" w:hAnsi="Garamond"/>
                <w:sz w:val="24"/>
                <w:szCs w:val="24"/>
              </w:rPr>
              <w:t>ANS 599</w:t>
            </w:r>
          </w:p>
        </w:tc>
        <w:tc>
          <w:tcPr>
            <w:tcW w:w="3940" w:type="dxa"/>
          </w:tcPr>
          <w:p w14:paraId="11B05C03" w14:textId="77777777" w:rsidR="002067B8" w:rsidRPr="00E34E4B" w:rsidRDefault="002067B8" w:rsidP="00207EF0">
            <w:pPr>
              <w:rPr>
                <w:rFonts w:ascii="Garamond" w:hAnsi="Garamond"/>
                <w:sz w:val="24"/>
                <w:szCs w:val="24"/>
              </w:rPr>
            </w:pPr>
            <w:r w:rsidRPr="00E34E4B">
              <w:rPr>
                <w:rFonts w:ascii="Garamond" w:hAnsi="Garamond"/>
                <w:sz w:val="24"/>
                <w:szCs w:val="24"/>
              </w:rPr>
              <w:t>Research Project</w:t>
            </w:r>
            <w:r w:rsidRPr="00E34E4B">
              <w:rPr>
                <w:rFonts w:ascii="Garamond" w:hAnsi="Garamond"/>
                <w:sz w:val="24"/>
                <w:szCs w:val="24"/>
              </w:rPr>
              <w:tab/>
            </w:r>
          </w:p>
        </w:tc>
        <w:tc>
          <w:tcPr>
            <w:tcW w:w="1163" w:type="dxa"/>
          </w:tcPr>
          <w:p w14:paraId="35C6A526" w14:textId="77777777" w:rsidR="002067B8" w:rsidRPr="00207EF0" w:rsidRDefault="002067B8" w:rsidP="00B52B47">
            <w:pPr>
              <w:jc w:val="center"/>
              <w:rPr>
                <w:rFonts w:ascii="Garamond" w:hAnsi="Garamond"/>
                <w:sz w:val="24"/>
                <w:szCs w:val="24"/>
              </w:rPr>
            </w:pPr>
            <w:r w:rsidRPr="00207EF0">
              <w:rPr>
                <w:rFonts w:ascii="Garamond" w:hAnsi="Garamond"/>
                <w:sz w:val="24"/>
                <w:szCs w:val="24"/>
              </w:rPr>
              <w:t>4</w:t>
            </w:r>
          </w:p>
        </w:tc>
        <w:tc>
          <w:tcPr>
            <w:tcW w:w="989" w:type="dxa"/>
          </w:tcPr>
          <w:p w14:paraId="20BA7647" w14:textId="77777777" w:rsidR="002067B8" w:rsidRPr="00207EF0" w:rsidRDefault="002067B8" w:rsidP="00B52B47">
            <w:pPr>
              <w:jc w:val="center"/>
              <w:rPr>
                <w:rFonts w:ascii="Garamond" w:hAnsi="Garamond"/>
                <w:sz w:val="24"/>
                <w:szCs w:val="24"/>
              </w:rPr>
            </w:pPr>
            <w:r w:rsidRPr="00207EF0">
              <w:rPr>
                <w:rFonts w:ascii="Garamond" w:hAnsi="Garamond"/>
                <w:sz w:val="24"/>
                <w:szCs w:val="24"/>
              </w:rPr>
              <w:t>C</w:t>
            </w:r>
          </w:p>
        </w:tc>
        <w:tc>
          <w:tcPr>
            <w:tcW w:w="851" w:type="dxa"/>
          </w:tcPr>
          <w:p w14:paraId="2C58429C" w14:textId="77777777" w:rsidR="002067B8" w:rsidRPr="00207EF0" w:rsidRDefault="002067B8" w:rsidP="00B52B47">
            <w:pPr>
              <w:jc w:val="center"/>
              <w:rPr>
                <w:rFonts w:ascii="Garamond" w:hAnsi="Garamond"/>
                <w:sz w:val="24"/>
                <w:szCs w:val="24"/>
              </w:rPr>
            </w:pPr>
            <w:r w:rsidRPr="00207EF0">
              <w:rPr>
                <w:rFonts w:ascii="Garamond" w:hAnsi="Garamond"/>
                <w:sz w:val="24"/>
                <w:szCs w:val="24"/>
              </w:rPr>
              <w:t>-</w:t>
            </w:r>
          </w:p>
        </w:tc>
        <w:tc>
          <w:tcPr>
            <w:tcW w:w="850" w:type="dxa"/>
          </w:tcPr>
          <w:p w14:paraId="510012B8" w14:textId="77777777" w:rsidR="002067B8" w:rsidRPr="00207EF0" w:rsidRDefault="002067B8" w:rsidP="00B52B47">
            <w:pPr>
              <w:jc w:val="center"/>
              <w:rPr>
                <w:rFonts w:ascii="Garamond" w:hAnsi="Garamond"/>
                <w:sz w:val="24"/>
                <w:szCs w:val="24"/>
              </w:rPr>
            </w:pPr>
            <w:r w:rsidRPr="00207EF0">
              <w:rPr>
                <w:rFonts w:ascii="Garamond" w:hAnsi="Garamond"/>
                <w:sz w:val="24"/>
                <w:szCs w:val="24"/>
              </w:rPr>
              <w:t>180</w:t>
            </w:r>
          </w:p>
        </w:tc>
      </w:tr>
      <w:tr w:rsidR="002067B8" w:rsidRPr="00236804" w14:paraId="3E5C7BFE" w14:textId="77777777" w:rsidTr="00C12C31">
        <w:trPr>
          <w:trHeight w:val="175"/>
        </w:trPr>
        <w:tc>
          <w:tcPr>
            <w:tcW w:w="1838" w:type="dxa"/>
          </w:tcPr>
          <w:p w14:paraId="0C72F20B" w14:textId="77777777" w:rsidR="002067B8" w:rsidRPr="00207EF0" w:rsidRDefault="002067B8" w:rsidP="00207EF0">
            <w:pPr>
              <w:rPr>
                <w:rFonts w:ascii="Garamond" w:hAnsi="Garamond"/>
                <w:sz w:val="24"/>
                <w:szCs w:val="24"/>
              </w:rPr>
            </w:pPr>
            <w:r w:rsidRPr="00207EF0">
              <w:rPr>
                <w:rFonts w:ascii="Garamond" w:hAnsi="Garamond"/>
                <w:sz w:val="24"/>
                <w:szCs w:val="24"/>
              </w:rPr>
              <w:t>SLU-ANS 507</w:t>
            </w:r>
          </w:p>
        </w:tc>
        <w:tc>
          <w:tcPr>
            <w:tcW w:w="3940" w:type="dxa"/>
          </w:tcPr>
          <w:p w14:paraId="30BC4EB6" w14:textId="77777777" w:rsidR="002067B8" w:rsidRPr="00E34E4B" w:rsidRDefault="002067B8" w:rsidP="00207EF0">
            <w:pPr>
              <w:rPr>
                <w:rFonts w:ascii="Garamond" w:hAnsi="Garamond"/>
                <w:sz w:val="24"/>
                <w:szCs w:val="24"/>
              </w:rPr>
            </w:pPr>
            <w:r w:rsidRPr="00E34E4B">
              <w:rPr>
                <w:rFonts w:ascii="Garamond" w:hAnsi="Garamond"/>
                <w:sz w:val="24"/>
                <w:szCs w:val="24"/>
              </w:rPr>
              <w:t>Principles of Animal Health and Diseases</w:t>
            </w:r>
          </w:p>
        </w:tc>
        <w:tc>
          <w:tcPr>
            <w:tcW w:w="1163" w:type="dxa"/>
          </w:tcPr>
          <w:p w14:paraId="4324773B" w14:textId="77777777" w:rsidR="002067B8" w:rsidRPr="00207EF0" w:rsidRDefault="002067B8" w:rsidP="00B52B47">
            <w:pPr>
              <w:jc w:val="center"/>
              <w:rPr>
                <w:rFonts w:ascii="Garamond" w:hAnsi="Garamond"/>
                <w:sz w:val="24"/>
                <w:szCs w:val="24"/>
              </w:rPr>
            </w:pPr>
            <w:r w:rsidRPr="00207EF0">
              <w:rPr>
                <w:rFonts w:ascii="Garamond" w:hAnsi="Garamond"/>
                <w:sz w:val="24"/>
                <w:szCs w:val="24"/>
              </w:rPr>
              <w:t>2</w:t>
            </w:r>
          </w:p>
        </w:tc>
        <w:tc>
          <w:tcPr>
            <w:tcW w:w="989" w:type="dxa"/>
          </w:tcPr>
          <w:p w14:paraId="68FEE77A" w14:textId="77777777" w:rsidR="002067B8" w:rsidRPr="00207EF0" w:rsidRDefault="002067B8" w:rsidP="00B52B47">
            <w:pPr>
              <w:jc w:val="center"/>
              <w:rPr>
                <w:rFonts w:ascii="Garamond" w:hAnsi="Garamond"/>
                <w:sz w:val="24"/>
                <w:szCs w:val="24"/>
              </w:rPr>
            </w:pPr>
            <w:r w:rsidRPr="00207EF0">
              <w:rPr>
                <w:rFonts w:ascii="Garamond" w:hAnsi="Garamond"/>
                <w:sz w:val="24"/>
                <w:szCs w:val="24"/>
              </w:rPr>
              <w:t>C</w:t>
            </w:r>
          </w:p>
        </w:tc>
        <w:tc>
          <w:tcPr>
            <w:tcW w:w="851" w:type="dxa"/>
          </w:tcPr>
          <w:p w14:paraId="16031362" w14:textId="77777777" w:rsidR="002067B8" w:rsidRPr="00207EF0" w:rsidRDefault="002067B8" w:rsidP="00B52B47">
            <w:pPr>
              <w:jc w:val="center"/>
              <w:rPr>
                <w:rFonts w:ascii="Garamond" w:hAnsi="Garamond"/>
                <w:sz w:val="24"/>
                <w:szCs w:val="24"/>
              </w:rPr>
            </w:pPr>
            <w:r w:rsidRPr="00207EF0">
              <w:rPr>
                <w:rFonts w:ascii="Garamond" w:hAnsi="Garamond"/>
                <w:sz w:val="24"/>
                <w:szCs w:val="24"/>
              </w:rPr>
              <w:t>30</w:t>
            </w:r>
          </w:p>
        </w:tc>
        <w:tc>
          <w:tcPr>
            <w:tcW w:w="850" w:type="dxa"/>
          </w:tcPr>
          <w:p w14:paraId="0F0B44D6" w14:textId="77777777" w:rsidR="002067B8" w:rsidRPr="00207EF0" w:rsidRDefault="002067B8" w:rsidP="00B52B47">
            <w:pPr>
              <w:jc w:val="center"/>
              <w:rPr>
                <w:rFonts w:ascii="Garamond" w:hAnsi="Garamond"/>
                <w:sz w:val="24"/>
                <w:szCs w:val="24"/>
              </w:rPr>
            </w:pPr>
            <w:r w:rsidRPr="00207EF0">
              <w:rPr>
                <w:rFonts w:ascii="Garamond" w:hAnsi="Garamond"/>
                <w:sz w:val="24"/>
                <w:szCs w:val="24"/>
              </w:rPr>
              <w:t>-</w:t>
            </w:r>
          </w:p>
        </w:tc>
      </w:tr>
      <w:tr w:rsidR="002067B8" w:rsidRPr="00236804" w14:paraId="7B7413E4" w14:textId="77777777" w:rsidTr="00C12C31">
        <w:trPr>
          <w:trHeight w:val="55"/>
        </w:trPr>
        <w:tc>
          <w:tcPr>
            <w:tcW w:w="1838" w:type="dxa"/>
          </w:tcPr>
          <w:p w14:paraId="7D0D863A" w14:textId="77777777" w:rsidR="002067B8" w:rsidRPr="00207EF0" w:rsidRDefault="002067B8" w:rsidP="00207EF0">
            <w:pPr>
              <w:rPr>
                <w:rFonts w:ascii="Garamond" w:hAnsi="Garamond"/>
                <w:sz w:val="24"/>
                <w:szCs w:val="24"/>
              </w:rPr>
            </w:pPr>
            <w:r w:rsidRPr="00207EF0">
              <w:rPr>
                <w:rFonts w:ascii="Garamond" w:hAnsi="Garamond"/>
                <w:sz w:val="24"/>
                <w:szCs w:val="24"/>
              </w:rPr>
              <w:t>SLU-ANS 503</w:t>
            </w:r>
          </w:p>
        </w:tc>
        <w:tc>
          <w:tcPr>
            <w:tcW w:w="3940" w:type="dxa"/>
          </w:tcPr>
          <w:p w14:paraId="0AE35FCD" w14:textId="268C39A3" w:rsidR="002067B8" w:rsidRPr="00E34E4B" w:rsidRDefault="002067B8" w:rsidP="00207EF0">
            <w:pPr>
              <w:rPr>
                <w:rFonts w:ascii="Garamond" w:hAnsi="Garamond"/>
                <w:sz w:val="24"/>
                <w:szCs w:val="24"/>
              </w:rPr>
            </w:pPr>
            <w:r w:rsidRPr="00E34E4B">
              <w:rPr>
                <w:rFonts w:ascii="Garamond" w:hAnsi="Garamond"/>
                <w:sz w:val="24"/>
                <w:szCs w:val="24"/>
              </w:rPr>
              <w:t>Non-Ruminants Animal Nutrition</w:t>
            </w:r>
          </w:p>
        </w:tc>
        <w:tc>
          <w:tcPr>
            <w:tcW w:w="1163" w:type="dxa"/>
          </w:tcPr>
          <w:p w14:paraId="4FDEF158" w14:textId="77777777" w:rsidR="002067B8" w:rsidRPr="00207EF0" w:rsidRDefault="002067B8" w:rsidP="00B52B47">
            <w:pPr>
              <w:jc w:val="center"/>
              <w:rPr>
                <w:rFonts w:ascii="Garamond" w:hAnsi="Garamond"/>
                <w:sz w:val="24"/>
                <w:szCs w:val="24"/>
              </w:rPr>
            </w:pPr>
            <w:r w:rsidRPr="00207EF0">
              <w:rPr>
                <w:rFonts w:ascii="Garamond" w:hAnsi="Garamond"/>
                <w:sz w:val="24"/>
                <w:szCs w:val="24"/>
              </w:rPr>
              <w:t>2</w:t>
            </w:r>
          </w:p>
        </w:tc>
        <w:tc>
          <w:tcPr>
            <w:tcW w:w="989" w:type="dxa"/>
          </w:tcPr>
          <w:p w14:paraId="36DDADD0" w14:textId="77777777" w:rsidR="002067B8" w:rsidRPr="00207EF0" w:rsidRDefault="002067B8" w:rsidP="00B52B47">
            <w:pPr>
              <w:jc w:val="center"/>
              <w:rPr>
                <w:rFonts w:ascii="Garamond" w:hAnsi="Garamond"/>
                <w:sz w:val="24"/>
                <w:szCs w:val="24"/>
              </w:rPr>
            </w:pPr>
            <w:r w:rsidRPr="00207EF0">
              <w:rPr>
                <w:rFonts w:ascii="Garamond" w:hAnsi="Garamond"/>
                <w:sz w:val="24"/>
                <w:szCs w:val="24"/>
              </w:rPr>
              <w:t>C</w:t>
            </w:r>
          </w:p>
        </w:tc>
        <w:tc>
          <w:tcPr>
            <w:tcW w:w="851" w:type="dxa"/>
          </w:tcPr>
          <w:p w14:paraId="7161CD2A" w14:textId="77777777" w:rsidR="002067B8" w:rsidRPr="00207EF0" w:rsidRDefault="002067B8" w:rsidP="00B52B47">
            <w:pPr>
              <w:jc w:val="center"/>
              <w:rPr>
                <w:rFonts w:ascii="Garamond" w:hAnsi="Garamond"/>
                <w:sz w:val="24"/>
                <w:szCs w:val="24"/>
              </w:rPr>
            </w:pPr>
            <w:r w:rsidRPr="00207EF0">
              <w:rPr>
                <w:rFonts w:ascii="Garamond" w:hAnsi="Garamond"/>
                <w:sz w:val="24"/>
                <w:szCs w:val="24"/>
              </w:rPr>
              <w:t>30</w:t>
            </w:r>
          </w:p>
        </w:tc>
        <w:tc>
          <w:tcPr>
            <w:tcW w:w="850" w:type="dxa"/>
          </w:tcPr>
          <w:p w14:paraId="5008C4D6" w14:textId="77777777" w:rsidR="002067B8" w:rsidRPr="00207EF0" w:rsidRDefault="002067B8" w:rsidP="00B52B47">
            <w:pPr>
              <w:jc w:val="center"/>
              <w:rPr>
                <w:rFonts w:ascii="Garamond" w:hAnsi="Garamond"/>
                <w:sz w:val="24"/>
                <w:szCs w:val="24"/>
              </w:rPr>
            </w:pPr>
            <w:r w:rsidRPr="00207EF0">
              <w:rPr>
                <w:rFonts w:ascii="Garamond" w:hAnsi="Garamond"/>
                <w:sz w:val="24"/>
                <w:szCs w:val="24"/>
              </w:rPr>
              <w:t>-</w:t>
            </w:r>
          </w:p>
        </w:tc>
      </w:tr>
      <w:tr w:rsidR="002067B8" w:rsidRPr="00236804" w14:paraId="393B4F54" w14:textId="77777777" w:rsidTr="00C12C31">
        <w:trPr>
          <w:trHeight w:val="25"/>
        </w:trPr>
        <w:tc>
          <w:tcPr>
            <w:tcW w:w="1838" w:type="dxa"/>
          </w:tcPr>
          <w:p w14:paraId="2F2BFCFA" w14:textId="77777777" w:rsidR="002067B8" w:rsidRPr="00207EF0" w:rsidRDefault="002067B8" w:rsidP="00207EF0">
            <w:pPr>
              <w:rPr>
                <w:rFonts w:ascii="Garamond" w:hAnsi="Garamond"/>
                <w:sz w:val="24"/>
                <w:szCs w:val="24"/>
              </w:rPr>
            </w:pPr>
            <w:r w:rsidRPr="00207EF0">
              <w:rPr>
                <w:rFonts w:ascii="Garamond" w:hAnsi="Garamond"/>
                <w:sz w:val="24"/>
                <w:szCs w:val="24"/>
              </w:rPr>
              <w:t>SLU-ANS 509</w:t>
            </w:r>
          </w:p>
        </w:tc>
        <w:tc>
          <w:tcPr>
            <w:tcW w:w="3940" w:type="dxa"/>
          </w:tcPr>
          <w:p w14:paraId="4594D312" w14:textId="77777777" w:rsidR="002067B8" w:rsidRPr="00E34E4B" w:rsidRDefault="002067B8" w:rsidP="00207EF0">
            <w:pPr>
              <w:rPr>
                <w:rFonts w:ascii="Garamond" w:hAnsi="Garamond"/>
                <w:sz w:val="24"/>
                <w:szCs w:val="24"/>
              </w:rPr>
            </w:pPr>
            <w:r w:rsidRPr="00E34E4B">
              <w:rPr>
                <w:rFonts w:ascii="Garamond" w:hAnsi="Garamond"/>
                <w:sz w:val="24"/>
                <w:szCs w:val="24"/>
              </w:rPr>
              <w:t>Feed and Feeding Principles</w:t>
            </w:r>
          </w:p>
        </w:tc>
        <w:tc>
          <w:tcPr>
            <w:tcW w:w="1163" w:type="dxa"/>
          </w:tcPr>
          <w:p w14:paraId="7972219E" w14:textId="77777777" w:rsidR="002067B8" w:rsidRPr="00207EF0" w:rsidRDefault="002067B8" w:rsidP="00B52B47">
            <w:pPr>
              <w:jc w:val="center"/>
              <w:rPr>
                <w:rFonts w:ascii="Garamond" w:hAnsi="Garamond"/>
                <w:sz w:val="24"/>
                <w:szCs w:val="24"/>
              </w:rPr>
            </w:pPr>
            <w:r w:rsidRPr="00207EF0">
              <w:rPr>
                <w:rFonts w:ascii="Garamond" w:hAnsi="Garamond"/>
                <w:sz w:val="24"/>
                <w:szCs w:val="24"/>
              </w:rPr>
              <w:t>2</w:t>
            </w:r>
          </w:p>
        </w:tc>
        <w:tc>
          <w:tcPr>
            <w:tcW w:w="989" w:type="dxa"/>
          </w:tcPr>
          <w:p w14:paraId="2A80A090" w14:textId="77777777" w:rsidR="002067B8" w:rsidRPr="00207EF0" w:rsidRDefault="002067B8" w:rsidP="00B52B47">
            <w:pPr>
              <w:jc w:val="center"/>
              <w:rPr>
                <w:rFonts w:ascii="Garamond" w:hAnsi="Garamond"/>
                <w:sz w:val="24"/>
                <w:szCs w:val="24"/>
              </w:rPr>
            </w:pPr>
            <w:r w:rsidRPr="00207EF0">
              <w:rPr>
                <w:rFonts w:ascii="Garamond" w:hAnsi="Garamond"/>
                <w:sz w:val="24"/>
                <w:szCs w:val="24"/>
              </w:rPr>
              <w:t>C</w:t>
            </w:r>
          </w:p>
        </w:tc>
        <w:tc>
          <w:tcPr>
            <w:tcW w:w="851" w:type="dxa"/>
          </w:tcPr>
          <w:p w14:paraId="239C7906" w14:textId="77777777" w:rsidR="002067B8" w:rsidRPr="00207EF0" w:rsidRDefault="002067B8" w:rsidP="00B52B47">
            <w:pPr>
              <w:jc w:val="center"/>
              <w:rPr>
                <w:rFonts w:ascii="Garamond" w:hAnsi="Garamond"/>
                <w:sz w:val="24"/>
                <w:szCs w:val="24"/>
              </w:rPr>
            </w:pPr>
            <w:r w:rsidRPr="00207EF0">
              <w:rPr>
                <w:rFonts w:ascii="Garamond" w:hAnsi="Garamond"/>
                <w:sz w:val="24"/>
                <w:szCs w:val="24"/>
              </w:rPr>
              <w:t>30</w:t>
            </w:r>
          </w:p>
        </w:tc>
        <w:tc>
          <w:tcPr>
            <w:tcW w:w="850" w:type="dxa"/>
          </w:tcPr>
          <w:p w14:paraId="44DBA44F" w14:textId="77777777" w:rsidR="002067B8" w:rsidRPr="00207EF0" w:rsidRDefault="002067B8" w:rsidP="00B52B47">
            <w:pPr>
              <w:jc w:val="center"/>
              <w:rPr>
                <w:rFonts w:ascii="Garamond" w:hAnsi="Garamond"/>
                <w:sz w:val="24"/>
                <w:szCs w:val="24"/>
              </w:rPr>
            </w:pPr>
            <w:r w:rsidRPr="00207EF0">
              <w:rPr>
                <w:rFonts w:ascii="Garamond" w:hAnsi="Garamond"/>
                <w:sz w:val="24"/>
                <w:szCs w:val="24"/>
              </w:rPr>
              <w:t>-</w:t>
            </w:r>
          </w:p>
        </w:tc>
      </w:tr>
      <w:tr w:rsidR="002067B8" w:rsidRPr="00236804" w14:paraId="6DC4A7A7" w14:textId="77777777" w:rsidTr="00C12C31">
        <w:trPr>
          <w:trHeight w:val="25"/>
        </w:trPr>
        <w:tc>
          <w:tcPr>
            <w:tcW w:w="1838" w:type="dxa"/>
          </w:tcPr>
          <w:p w14:paraId="335F212F" w14:textId="77777777" w:rsidR="002067B8" w:rsidRPr="00207EF0" w:rsidRDefault="002067B8" w:rsidP="00207EF0">
            <w:pPr>
              <w:rPr>
                <w:rFonts w:ascii="Garamond" w:hAnsi="Garamond"/>
                <w:sz w:val="24"/>
                <w:szCs w:val="24"/>
              </w:rPr>
            </w:pPr>
            <w:r w:rsidRPr="00207EF0">
              <w:rPr>
                <w:rFonts w:ascii="Garamond" w:hAnsi="Garamond"/>
                <w:sz w:val="24"/>
                <w:szCs w:val="24"/>
              </w:rPr>
              <w:t>SLU-ANS 511</w:t>
            </w:r>
          </w:p>
        </w:tc>
        <w:tc>
          <w:tcPr>
            <w:tcW w:w="3940" w:type="dxa"/>
          </w:tcPr>
          <w:p w14:paraId="6388CF7B" w14:textId="6C8BF036" w:rsidR="002067B8" w:rsidRPr="00E34E4B" w:rsidRDefault="002067B8" w:rsidP="00207EF0">
            <w:pPr>
              <w:rPr>
                <w:rFonts w:ascii="Garamond" w:hAnsi="Garamond"/>
                <w:color w:val="EE0000"/>
                <w:sz w:val="24"/>
                <w:szCs w:val="24"/>
              </w:rPr>
            </w:pPr>
            <w:r w:rsidRPr="00D61A28">
              <w:rPr>
                <w:rFonts w:ascii="Garamond" w:hAnsi="Garamond"/>
                <w:sz w:val="24"/>
                <w:szCs w:val="24"/>
              </w:rPr>
              <w:t>Rabbit, Equine and Camelid Production</w:t>
            </w:r>
          </w:p>
        </w:tc>
        <w:tc>
          <w:tcPr>
            <w:tcW w:w="1163" w:type="dxa"/>
          </w:tcPr>
          <w:p w14:paraId="128C7F7F" w14:textId="77777777" w:rsidR="002067B8" w:rsidRPr="00207EF0" w:rsidRDefault="002067B8" w:rsidP="00B52B47">
            <w:pPr>
              <w:jc w:val="center"/>
              <w:rPr>
                <w:rFonts w:ascii="Garamond" w:hAnsi="Garamond"/>
                <w:sz w:val="24"/>
                <w:szCs w:val="24"/>
              </w:rPr>
            </w:pPr>
            <w:r w:rsidRPr="00207EF0">
              <w:rPr>
                <w:rFonts w:ascii="Garamond" w:hAnsi="Garamond"/>
                <w:sz w:val="24"/>
                <w:szCs w:val="24"/>
              </w:rPr>
              <w:t>2</w:t>
            </w:r>
          </w:p>
        </w:tc>
        <w:tc>
          <w:tcPr>
            <w:tcW w:w="989" w:type="dxa"/>
          </w:tcPr>
          <w:p w14:paraId="3303EE80" w14:textId="77777777" w:rsidR="002067B8" w:rsidRPr="00207EF0" w:rsidRDefault="002067B8" w:rsidP="00B52B47">
            <w:pPr>
              <w:jc w:val="center"/>
              <w:rPr>
                <w:rFonts w:ascii="Garamond" w:hAnsi="Garamond"/>
                <w:sz w:val="24"/>
                <w:szCs w:val="24"/>
              </w:rPr>
            </w:pPr>
            <w:r w:rsidRPr="00207EF0">
              <w:rPr>
                <w:rFonts w:ascii="Garamond" w:hAnsi="Garamond"/>
                <w:sz w:val="24"/>
                <w:szCs w:val="24"/>
              </w:rPr>
              <w:t>C</w:t>
            </w:r>
          </w:p>
        </w:tc>
        <w:tc>
          <w:tcPr>
            <w:tcW w:w="851" w:type="dxa"/>
          </w:tcPr>
          <w:p w14:paraId="38E1634A" w14:textId="77777777" w:rsidR="002067B8" w:rsidRPr="00207EF0" w:rsidRDefault="002067B8" w:rsidP="00B52B47">
            <w:pPr>
              <w:jc w:val="center"/>
              <w:rPr>
                <w:rFonts w:ascii="Garamond" w:hAnsi="Garamond"/>
                <w:sz w:val="24"/>
                <w:szCs w:val="24"/>
              </w:rPr>
            </w:pPr>
            <w:r w:rsidRPr="00207EF0">
              <w:rPr>
                <w:rFonts w:ascii="Garamond" w:hAnsi="Garamond"/>
                <w:sz w:val="24"/>
                <w:szCs w:val="24"/>
              </w:rPr>
              <w:t>30</w:t>
            </w:r>
          </w:p>
        </w:tc>
        <w:tc>
          <w:tcPr>
            <w:tcW w:w="850" w:type="dxa"/>
          </w:tcPr>
          <w:p w14:paraId="39AAEFF7" w14:textId="77777777" w:rsidR="002067B8" w:rsidRPr="00207EF0" w:rsidRDefault="002067B8" w:rsidP="00B52B47">
            <w:pPr>
              <w:jc w:val="center"/>
              <w:rPr>
                <w:rFonts w:ascii="Garamond" w:hAnsi="Garamond"/>
                <w:sz w:val="24"/>
                <w:szCs w:val="24"/>
              </w:rPr>
            </w:pPr>
            <w:r w:rsidRPr="00207EF0">
              <w:rPr>
                <w:rFonts w:ascii="Garamond" w:hAnsi="Garamond"/>
                <w:sz w:val="24"/>
                <w:szCs w:val="24"/>
              </w:rPr>
              <w:t>-</w:t>
            </w:r>
          </w:p>
        </w:tc>
      </w:tr>
      <w:tr w:rsidR="002067B8" w:rsidRPr="00236804" w14:paraId="0AF30255" w14:textId="77777777" w:rsidTr="00C12C31">
        <w:trPr>
          <w:trHeight w:val="175"/>
        </w:trPr>
        <w:tc>
          <w:tcPr>
            <w:tcW w:w="1838" w:type="dxa"/>
          </w:tcPr>
          <w:p w14:paraId="2C60921A" w14:textId="6F0C16CE" w:rsidR="002067B8" w:rsidRPr="00207EF0" w:rsidRDefault="002067B8" w:rsidP="00207EF0">
            <w:pPr>
              <w:rPr>
                <w:rFonts w:ascii="Garamond" w:hAnsi="Garamond"/>
                <w:sz w:val="24"/>
                <w:szCs w:val="24"/>
              </w:rPr>
            </w:pPr>
            <w:r w:rsidRPr="00207EF0">
              <w:rPr>
                <w:rFonts w:ascii="Garamond" w:hAnsi="Garamond"/>
                <w:sz w:val="24"/>
                <w:szCs w:val="24"/>
              </w:rPr>
              <w:t>SLU-ANS 51</w:t>
            </w:r>
            <w:r w:rsidR="003B7584">
              <w:rPr>
                <w:rFonts w:ascii="Garamond" w:hAnsi="Garamond"/>
                <w:sz w:val="24"/>
                <w:szCs w:val="24"/>
              </w:rPr>
              <w:t>3</w:t>
            </w:r>
          </w:p>
        </w:tc>
        <w:tc>
          <w:tcPr>
            <w:tcW w:w="3940" w:type="dxa"/>
          </w:tcPr>
          <w:p w14:paraId="0FD1C099" w14:textId="051418E7" w:rsidR="002067B8" w:rsidRPr="00207EF0" w:rsidRDefault="003B7584" w:rsidP="00207EF0">
            <w:pPr>
              <w:rPr>
                <w:rFonts w:ascii="Garamond" w:hAnsi="Garamond"/>
                <w:sz w:val="24"/>
                <w:szCs w:val="24"/>
              </w:rPr>
            </w:pPr>
            <w:r w:rsidRPr="002E46AA">
              <w:rPr>
                <w:rFonts w:ascii="Garamond" w:hAnsi="Garamond"/>
                <w:bCs/>
                <w:sz w:val="24"/>
                <w:szCs w:val="24"/>
              </w:rPr>
              <w:t>Dairy and Meat Technology</w:t>
            </w:r>
            <w:r w:rsidRPr="002E46AA">
              <w:rPr>
                <w:rFonts w:ascii="Garamond" w:eastAsia="Times New Roman" w:hAnsi="Garamond" w:cs="Times New Roman"/>
                <w:bCs/>
                <w:sz w:val="24"/>
                <w:szCs w:val="24"/>
              </w:rPr>
              <w:tab/>
            </w:r>
          </w:p>
        </w:tc>
        <w:tc>
          <w:tcPr>
            <w:tcW w:w="1163" w:type="dxa"/>
          </w:tcPr>
          <w:p w14:paraId="7CD65631" w14:textId="77777777" w:rsidR="002067B8" w:rsidRPr="00207EF0" w:rsidRDefault="002067B8" w:rsidP="00B52B47">
            <w:pPr>
              <w:jc w:val="center"/>
              <w:rPr>
                <w:rFonts w:ascii="Garamond" w:hAnsi="Garamond"/>
                <w:sz w:val="24"/>
                <w:szCs w:val="24"/>
              </w:rPr>
            </w:pPr>
            <w:r w:rsidRPr="00207EF0">
              <w:rPr>
                <w:rFonts w:ascii="Garamond" w:hAnsi="Garamond"/>
                <w:sz w:val="24"/>
                <w:szCs w:val="24"/>
              </w:rPr>
              <w:t>2</w:t>
            </w:r>
          </w:p>
        </w:tc>
        <w:tc>
          <w:tcPr>
            <w:tcW w:w="989" w:type="dxa"/>
          </w:tcPr>
          <w:p w14:paraId="45B580E0" w14:textId="77777777" w:rsidR="002067B8" w:rsidRPr="00207EF0" w:rsidRDefault="002067B8" w:rsidP="00B52B47">
            <w:pPr>
              <w:jc w:val="center"/>
              <w:rPr>
                <w:rFonts w:ascii="Garamond" w:hAnsi="Garamond"/>
                <w:sz w:val="24"/>
                <w:szCs w:val="24"/>
              </w:rPr>
            </w:pPr>
            <w:r w:rsidRPr="00207EF0">
              <w:rPr>
                <w:rFonts w:ascii="Garamond" w:hAnsi="Garamond"/>
                <w:sz w:val="24"/>
                <w:szCs w:val="24"/>
              </w:rPr>
              <w:t>E</w:t>
            </w:r>
          </w:p>
        </w:tc>
        <w:tc>
          <w:tcPr>
            <w:tcW w:w="851" w:type="dxa"/>
          </w:tcPr>
          <w:p w14:paraId="5F1DDA94" w14:textId="77777777" w:rsidR="002067B8" w:rsidRPr="00207EF0" w:rsidRDefault="002067B8" w:rsidP="00B52B47">
            <w:pPr>
              <w:jc w:val="center"/>
              <w:rPr>
                <w:rFonts w:ascii="Garamond" w:hAnsi="Garamond"/>
                <w:sz w:val="24"/>
                <w:szCs w:val="24"/>
              </w:rPr>
            </w:pPr>
            <w:r w:rsidRPr="00207EF0">
              <w:rPr>
                <w:rFonts w:ascii="Garamond" w:hAnsi="Garamond"/>
                <w:sz w:val="24"/>
                <w:szCs w:val="24"/>
              </w:rPr>
              <w:t>30</w:t>
            </w:r>
          </w:p>
        </w:tc>
        <w:tc>
          <w:tcPr>
            <w:tcW w:w="850" w:type="dxa"/>
          </w:tcPr>
          <w:p w14:paraId="17574B5E" w14:textId="77777777" w:rsidR="002067B8" w:rsidRPr="00207EF0" w:rsidRDefault="002067B8" w:rsidP="00B52B47">
            <w:pPr>
              <w:jc w:val="center"/>
              <w:rPr>
                <w:rFonts w:ascii="Garamond" w:hAnsi="Garamond"/>
                <w:sz w:val="24"/>
                <w:szCs w:val="24"/>
              </w:rPr>
            </w:pPr>
            <w:r w:rsidRPr="00207EF0">
              <w:rPr>
                <w:rFonts w:ascii="Garamond" w:hAnsi="Garamond"/>
                <w:sz w:val="24"/>
                <w:szCs w:val="24"/>
              </w:rPr>
              <w:t>-</w:t>
            </w:r>
          </w:p>
        </w:tc>
      </w:tr>
      <w:tr w:rsidR="002067B8" w:rsidRPr="00236804" w14:paraId="7CAAEEE1" w14:textId="77777777" w:rsidTr="00C12C31">
        <w:trPr>
          <w:trHeight w:val="251"/>
        </w:trPr>
        <w:tc>
          <w:tcPr>
            <w:tcW w:w="1838" w:type="dxa"/>
          </w:tcPr>
          <w:p w14:paraId="27AD3EA9" w14:textId="77777777" w:rsidR="002067B8" w:rsidRPr="00207EF0" w:rsidRDefault="002067B8" w:rsidP="00207EF0">
            <w:pPr>
              <w:rPr>
                <w:rFonts w:ascii="Garamond" w:hAnsi="Garamond"/>
                <w:sz w:val="24"/>
                <w:szCs w:val="24"/>
              </w:rPr>
            </w:pPr>
            <w:r w:rsidRPr="00207EF0">
              <w:rPr>
                <w:rFonts w:ascii="Garamond" w:hAnsi="Garamond"/>
                <w:sz w:val="24"/>
                <w:szCs w:val="24"/>
              </w:rPr>
              <w:t xml:space="preserve"> </w:t>
            </w:r>
          </w:p>
        </w:tc>
        <w:tc>
          <w:tcPr>
            <w:tcW w:w="3940" w:type="dxa"/>
          </w:tcPr>
          <w:p w14:paraId="3C49B3AF" w14:textId="75224B4D" w:rsidR="002067B8" w:rsidRPr="00207EF0" w:rsidRDefault="00BA67A8" w:rsidP="00207EF0">
            <w:pPr>
              <w:rPr>
                <w:rFonts w:ascii="Garamond" w:hAnsi="Garamond"/>
                <w:iCs/>
                <w:sz w:val="24"/>
                <w:szCs w:val="24"/>
              </w:rPr>
            </w:pPr>
            <w:r w:rsidRPr="00207EF0">
              <w:rPr>
                <w:rFonts w:ascii="Garamond" w:hAnsi="Garamond"/>
                <w:iCs/>
                <w:sz w:val="24"/>
                <w:szCs w:val="24"/>
              </w:rPr>
              <w:tab/>
            </w:r>
            <w:r w:rsidR="002067B8" w:rsidRPr="00207EF0">
              <w:rPr>
                <w:rFonts w:ascii="Garamond" w:hAnsi="Garamond"/>
                <w:iCs/>
                <w:sz w:val="24"/>
                <w:szCs w:val="24"/>
              </w:rPr>
              <w:t>Total</w:t>
            </w:r>
          </w:p>
        </w:tc>
        <w:tc>
          <w:tcPr>
            <w:tcW w:w="1163" w:type="dxa"/>
          </w:tcPr>
          <w:p w14:paraId="727F15B1" w14:textId="51172694" w:rsidR="002067B8" w:rsidRPr="00207EF0" w:rsidRDefault="002067B8" w:rsidP="00B52B47">
            <w:pPr>
              <w:jc w:val="center"/>
              <w:rPr>
                <w:rFonts w:ascii="Garamond" w:hAnsi="Garamond"/>
                <w:iCs/>
                <w:sz w:val="24"/>
                <w:szCs w:val="24"/>
              </w:rPr>
            </w:pPr>
            <w:r w:rsidRPr="00207EF0">
              <w:rPr>
                <w:rFonts w:ascii="Garamond" w:hAnsi="Garamond"/>
                <w:iCs/>
                <w:sz w:val="24"/>
                <w:szCs w:val="24"/>
              </w:rPr>
              <w:t>1</w:t>
            </w:r>
            <w:r w:rsidR="007E508B" w:rsidRPr="00207EF0">
              <w:rPr>
                <w:rFonts w:ascii="Garamond" w:hAnsi="Garamond"/>
                <w:iCs/>
                <w:sz w:val="24"/>
                <w:szCs w:val="24"/>
              </w:rPr>
              <w:t>6</w:t>
            </w:r>
          </w:p>
        </w:tc>
        <w:tc>
          <w:tcPr>
            <w:tcW w:w="989" w:type="dxa"/>
          </w:tcPr>
          <w:p w14:paraId="10700E55" w14:textId="77777777" w:rsidR="002067B8" w:rsidRPr="00207EF0" w:rsidRDefault="002067B8" w:rsidP="00B52B47">
            <w:pPr>
              <w:jc w:val="center"/>
              <w:rPr>
                <w:rFonts w:ascii="Garamond" w:hAnsi="Garamond"/>
                <w:sz w:val="24"/>
                <w:szCs w:val="24"/>
              </w:rPr>
            </w:pPr>
          </w:p>
        </w:tc>
        <w:tc>
          <w:tcPr>
            <w:tcW w:w="851" w:type="dxa"/>
          </w:tcPr>
          <w:p w14:paraId="35E27D11" w14:textId="77777777" w:rsidR="002067B8" w:rsidRPr="00207EF0" w:rsidRDefault="002067B8" w:rsidP="00B52B47">
            <w:pPr>
              <w:jc w:val="center"/>
              <w:rPr>
                <w:rFonts w:ascii="Garamond" w:hAnsi="Garamond"/>
                <w:sz w:val="24"/>
                <w:szCs w:val="24"/>
              </w:rPr>
            </w:pPr>
          </w:p>
        </w:tc>
        <w:tc>
          <w:tcPr>
            <w:tcW w:w="850" w:type="dxa"/>
          </w:tcPr>
          <w:p w14:paraId="4CE4B2C4" w14:textId="77777777" w:rsidR="002067B8" w:rsidRPr="00207EF0" w:rsidRDefault="002067B8" w:rsidP="00B52B47">
            <w:pPr>
              <w:jc w:val="center"/>
              <w:rPr>
                <w:rFonts w:ascii="Garamond" w:hAnsi="Garamond"/>
                <w:sz w:val="24"/>
                <w:szCs w:val="24"/>
              </w:rPr>
            </w:pPr>
          </w:p>
        </w:tc>
      </w:tr>
    </w:tbl>
    <w:p w14:paraId="449B1A3C" w14:textId="77777777" w:rsidR="002067B8" w:rsidRDefault="002067B8" w:rsidP="002067B8">
      <w:pPr>
        <w:spacing w:after="0"/>
        <w:rPr>
          <w:rFonts w:ascii="Garamond" w:eastAsia="Times New Roman" w:hAnsi="Garamond" w:cs="Times New Roman"/>
          <w:b/>
          <w:sz w:val="28"/>
          <w:szCs w:val="28"/>
        </w:rPr>
      </w:pPr>
    </w:p>
    <w:p w14:paraId="4D6C4963" w14:textId="77777777" w:rsidR="006806E8" w:rsidRPr="00236804" w:rsidRDefault="006806E8" w:rsidP="006806E8">
      <w:pPr>
        <w:spacing w:after="0"/>
        <w:rPr>
          <w:rFonts w:ascii="Garamond" w:eastAsia="Times New Roman" w:hAnsi="Garamond" w:cs="Times New Roman"/>
          <w:b/>
          <w:sz w:val="28"/>
          <w:szCs w:val="28"/>
        </w:rPr>
      </w:pPr>
      <w:r w:rsidRPr="00236804">
        <w:rPr>
          <w:rFonts w:ascii="Garamond" w:eastAsia="Times New Roman" w:hAnsi="Garamond" w:cs="Times New Roman"/>
          <w:b/>
          <w:sz w:val="28"/>
          <w:szCs w:val="28"/>
        </w:rPr>
        <w:t xml:space="preserve">Second Semester </w:t>
      </w:r>
    </w:p>
    <w:tbl>
      <w:tblPr>
        <w:tblStyle w:val="TableGrid"/>
        <w:tblW w:w="9606" w:type="dxa"/>
        <w:tblLayout w:type="fixed"/>
        <w:tblLook w:val="0600" w:firstRow="0" w:lastRow="0" w:firstColumn="0" w:lastColumn="0" w:noHBand="1" w:noVBand="1"/>
      </w:tblPr>
      <w:tblGrid>
        <w:gridCol w:w="1696"/>
        <w:gridCol w:w="4082"/>
        <w:gridCol w:w="1134"/>
        <w:gridCol w:w="993"/>
        <w:gridCol w:w="850"/>
        <w:gridCol w:w="851"/>
      </w:tblGrid>
      <w:tr w:rsidR="006806E8" w:rsidRPr="00236804" w14:paraId="094C7CAB" w14:textId="77777777" w:rsidTr="00C12C31">
        <w:trPr>
          <w:trHeight w:val="247"/>
        </w:trPr>
        <w:tc>
          <w:tcPr>
            <w:tcW w:w="1696" w:type="dxa"/>
          </w:tcPr>
          <w:p w14:paraId="4E483ACC" w14:textId="77777777" w:rsidR="006806E8" w:rsidRPr="000355F6" w:rsidRDefault="006806E8" w:rsidP="00046DB0">
            <w:pPr>
              <w:jc w:val="center"/>
              <w:rPr>
                <w:rFonts w:ascii="Garamond" w:hAnsi="Garamond"/>
                <w:b/>
                <w:bCs/>
                <w:sz w:val="24"/>
                <w:szCs w:val="24"/>
              </w:rPr>
            </w:pPr>
            <w:r w:rsidRPr="000355F6">
              <w:rPr>
                <w:rFonts w:ascii="Garamond" w:hAnsi="Garamond"/>
                <w:b/>
                <w:bCs/>
                <w:sz w:val="24"/>
                <w:szCs w:val="24"/>
              </w:rPr>
              <w:t>Course Code</w:t>
            </w:r>
          </w:p>
        </w:tc>
        <w:tc>
          <w:tcPr>
            <w:tcW w:w="4082" w:type="dxa"/>
          </w:tcPr>
          <w:p w14:paraId="44048A29" w14:textId="77777777" w:rsidR="006806E8" w:rsidRPr="000355F6" w:rsidRDefault="006806E8" w:rsidP="00046DB0">
            <w:pPr>
              <w:jc w:val="center"/>
              <w:rPr>
                <w:rFonts w:ascii="Garamond" w:hAnsi="Garamond"/>
                <w:b/>
                <w:bCs/>
                <w:sz w:val="24"/>
                <w:szCs w:val="24"/>
              </w:rPr>
            </w:pPr>
            <w:r w:rsidRPr="000355F6">
              <w:rPr>
                <w:rFonts w:ascii="Garamond" w:hAnsi="Garamond"/>
                <w:b/>
                <w:bCs/>
                <w:sz w:val="24"/>
                <w:szCs w:val="24"/>
              </w:rPr>
              <w:t>Course Title</w:t>
            </w:r>
          </w:p>
        </w:tc>
        <w:tc>
          <w:tcPr>
            <w:tcW w:w="1134" w:type="dxa"/>
          </w:tcPr>
          <w:p w14:paraId="7D352FDE" w14:textId="77777777" w:rsidR="006806E8" w:rsidRPr="000355F6" w:rsidRDefault="006806E8" w:rsidP="00046DB0">
            <w:pPr>
              <w:jc w:val="center"/>
              <w:rPr>
                <w:rFonts w:ascii="Garamond" w:hAnsi="Garamond"/>
                <w:b/>
                <w:bCs/>
                <w:sz w:val="24"/>
                <w:szCs w:val="24"/>
              </w:rPr>
            </w:pPr>
            <w:r w:rsidRPr="000355F6">
              <w:rPr>
                <w:rFonts w:ascii="Garamond" w:hAnsi="Garamond"/>
                <w:b/>
                <w:bCs/>
                <w:sz w:val="24"/>
                <w:szCs w:val="24"/>
              </w:rPr>
              <w:t>Credit Units</w:t>
            </w:r>
          </w:p>
        </w:tc>
        <w:tc>
          <w:tcPr>
            <w:tcW w:w="993" w:type="dxa"/>
          </w:tcPr>
          <w:p w14:paraId="7C7A43D7" w14:textId="77777777" w:rsidR="006806E8" w:rsidRPr="000355F6" w:rsidRDefault="006806E8" w:rsidP="00046DB0">
            <w:pPr>
              <w:jc w:val="center"/>
              <w:rPr>
                <w:rFonts w:ascii="Garamond" w:hAnsi="Garamond"/>
                <w:b/>
                <w:bCs/>
                <w:sz w:val="24"/>
                <w:szCs w:val="24"/>
              </w:rPr>
            </w:pPr>
            <w:r w:rsidRPr="000355F6">
              <w:rPr>
                <w:rFonts w:ascii="Garamond" w:hAnsi="Garamond"/>
                <w:b/>
                <w:bCs/>
                <w:sz w:val="24"/>
                <w:szCs w:val="24"/>
              </w:rPr>
              <w:t>Status</w:t>
            </w:r>
          </w:p>
        </w:tc>
        <w:tc>
          <w:tcPr>
            <w:tcW w:w="850" w:type="dxa"/>
          </w:tcPr>
          <w:p w14:paraId="79899A65" w14:textId="77777777" w:rsidR="006806E8" w:rsidRPr="000355F6" w:rsidRDefault="006806E8" w:rsidP="00046DB0">
            <w:pPr>
              <w:jc w:val="center"/>
              <w:rPr>
                <w:rFonts w:ascii="Garamond" w:hAnsi="Garamond"/>
                <w:b/>
                <w:bCs/>
                <w:sz w:val="24"/>
                <w:szCs w:val="24"/>
              </w:rPr>
            </w:pPr>
            <w:r w:rsidRPr="000355F6">
              <w:rPr>
                <w:rFonts w:ascii="Garamond" w:hAnsi="Garamond"/>
                <w:b/>
                <w:bCs/>
                <w:sz w:val="24"/>
                <w:szCs w:val="24"/>
              </w:rPr>
              <w:t>LH</w:t>
            </w:r>
          </w:p>
        </w:tc>
        <w:tc>
          <w:tcPr>
            <w:tcW w:w="851" w:type="dxa"/>
          </w:tcPr>
          <w:p w14:paraId="2EF5084F" w14:textId="77777777" w:rsidR="006806E8" w:rsidRPr="000355F6" w:rsidRDefault="006806E8" w:rsidP="00046DB0">
            <w:pPr>
              <w:jc w:val="center"/>
              <w:rPr>
                <w:rFonts w:ascii="Garamond" w:hAnsi="Garamond"/>
                <w:b/>
                <w:bCs/>
                <w:sz w:val="24"/>
                <w:szCs w:val="24"/>
              </w:rPr>
            </w:pPr>
            <w:r w:rsidRPr="000355F6">
              <w:rPr>
                <w:rFonts w:ascii="Garamond" w:hAnsi="Garamond"/>
                <w:b/>
                <w:bCs/>
                <w:sz w:val="24"/>
                <w:szCs w:val="24"/>
              </w:rPr>
              <w:t>PH</w:t>
            </w:r>
          </w:p>
        </w:tc>
      </w:tr>
      <w:tr w:rsidR="006806E8" w:rsidRPr="00236804" w14:paraId="0C83FF56" w14:textId="77777777" w:rsidTr="00C12C31">
        <w:trPr>
          <w:trHeight w:val="161"/>
        </w:trPr>
        <w:tc>
          <w:tcPr>
            <w:tcW w:w="1696" w:type="dxa"/>
          </w:tcPr>
          <w:p w14:paraId="565767EA" w14:textId="77777777" w:rsidR="006806E8" w:rsidRPr="006E5926" w:rsidRDefault="006806E8" w:rsidP="00046DB0">
            <w:pPr>
              <w:rPr>
                <w:rFonts w:ascii="Garamond" w:hAnsi="Garamond"/>
                <w:sz w:val="24"/>
                <w:szCs w:val="24"/>
              </w:rPr>
            </w:pPr>
            <w:r w:rsidRPr="006E5926">
              <w:rPr>
                <w:rFonts w:ascii="Garamond" w:hAnsi="Garamond"/>
                <w:sz w:val="24"/>
                <w:szCs w:val="24"/>
              </w:rPr>
              <w:t>ANS 502</w:t>
            </w:r>
          </w:p>
        </w:tc>
        <w:tc>
          <w:tcPr>
            <w:tcW w:w="4082" w:type="dxa"/>
          </w:tcPr>
          <w:p w14:paraId="723A53E5" w14:textId="77777777" w:rsidR="006806E8" w:rsidRPr="00606B54" w:rsidRDefault="006806E8" w:rsidP="00046DB0">
            <w:pPr>
              <w:rPr>
                <w:rFonts w:ascii="Garamond" w:hAnsi="Garamond"/>
                <w:sz w:val="24"/>
                <w:szCs w:val="24"/>
              </w:rPr>
            </w:pPr>
            <w:r w:rsidRPr="00606B54">
              <w:rPr>
                <w:rFonts w:ascii="Garamond" w:hAnsi="Garamond"/>
                <w:sz w:val="24"/>
                <w:szCs w:val="24"/>
              </w:rPr>
              <w:t>Animal Experimentation and Research Techniques.</w:t>
            </w:r>
          </w:p>
        </w:tc>
        <w:tc>
          <w:tcPr>
            <w:tcW w:w="1134" w:type="dxa"/>
          </w:tcPr>
          <w:p w14:paraId="42B17ADE" w14:textId="77777777" w:rsidR="006806E8" w:rsidRPr="006E5926" w:rsidRDefault="006806E8" w:rsidP="00046DB0">
            <w:pPr>
              <w:jc w:val="center"/>
              <w:rPr>
                <w:rFonts w:ascii="Garamond" w:hAnsi="Garamond"/>
                <w:sz w:val="24"/>
                <w:szCs w:val="24"/>
              </w:rPr>
            </w:pPr>
            <w:r w:rsidRPr="006E5926">
              <w:rPr>
                <w:rFonts w:ascii="Garamond" w:hAnsi="Garamond"/>
                <w:sz w:val="24"/>
                <w:szCs w:val="24"/>
              </w:rPr>
              <w:t>2</w:t>
            </w:r>
          </w:p>
        </w:tc>
        <w:tc>
          <w:tcPr>
            <w:tcW w:w="993" w:type="dxa"/>
          </w:tcPr>
          <w:p w14:paraId="2DC36819" w14:textId="77777777" w:rsidR="006806E8" w:rsidRPr="006E5926" w:rsidRDefault="006806E8" w:rsidP="00046DB0">
            <w:pPr>
              <w:jc w:val="center"/>
              <w:rPr>
                <w:rFonts w:ascii="Garamond" w:hAnsi="Garamond"/>
                <w:sz w:val="24"/>
                <w:szCs w:val="24"/>
              </w:rPr>
            </w:pPr>
            <w:r w:rsidRPr="006E5926">
              <w:rPr>
                <w:rFonts w:ascii="Garamond" w:hAnsi="Garamond"/>
                <w:sz w:val="24"/>
                <w:szCs w:val="24"/>
              </w:rPr>
              <w:t>C</w:t>
            </w:r>
          </w:p>
        </w:tc>
        <w:tc>
          <w:tcPr>
            <w:tcW w:w="850" w:type="dxa"/>
          </w:tcPr>
          <w:p w14:paraId="3C7D4B91" w14:textId="77777777" w:rsidR="006806E8" w:rsidRPr="006E5926" w:rsidRDefault="006806E8" w:rsidP="00046DB0">
            <w:pPr>
              <w:jc w:val="center"/>
              <w:rPr>
                <w:rFonts w:ascii="Garamond" w:hAnsi="Garamond"/>
                <w:sz w:val="24"/>
                <w:szCs w:val="24"/>
              </w:rPr>
            </w:pPr>
            <w:r w:rsidRPr="006E5926">
              <w:rPr>
                <w:rFonts w:ascii="Garamond" w:hAnsi="Garamond"/>
                <w:sz w:val="24"/>
                <w:szCs w:val="24"/>
              </w:rPr>
              <w:t>30</w:t>
            </w:r>
          </w:p>
        </w:tc>
        <w:tc>
          <w:tcPr>
            <w:tcW w:w="851" w:type="dxa"/>
          </w:tcPr>
          <w:p w14:paraId="2DC8D444" w14:textId="77777777" w:rsidR="006806E8" w:rsidRPr="006E5926" w:rsidRDefault="006806E8" w:rsidP="00046DB0">
            <w:pPr>
              <w:jc w:val="center"/>
              <w:rPr>
                <w:rFonts w:ascii="Garamond" w:hAnsi="Garamond"/>
                <w:sz w:val="24"/>
                <w:szCs w:val="24"/>
              </w:rPr>
            </w:pPr>
            <w:r w:rsidRPr="006E5926">
              <w:rPr>
                <w:rFonts w:ascii="Garamond" w:hAnsi="Garamond"/>
                <w:sz w:val="24"/>
                <w:szCs w:val="24"/>
              </w:rPr>
              <w:t>-</w:t>
            </w:r>
          </w:p>
        </w:tc>
      </w:tr>
      <w:tr w:rsidR="006806E8" w:rsidRPr="00236804" w14:paraId="2454246C" w14:textId="77777777" w:rsidTr="00C12C31">
        <w:trPr>
          <w:trHeight w:val="333"/>
        </w:trPr>
        <w:tc>
          <w:tcPr>
            <w:tcW w:w="1696" w:type="dxa"/>
          </w:tcPr>
          <w:p w14:paraId="3EE7366C" w14:textId="77777777" w:rsidR="006806E8" w:rsidRPr="006E5926" w:rsidRDefault="006806E8" w:rsidP="00046DB0">
            <w:pPr>
              <w:rPr>
                <w:rFonts w:ascii="Garamond" w:hAnsi="Garamond"/>
                <w:sz w:val="24"/>
                <w:szCs w:val="24"/>
              </w:rPr>
            </w:pPr>
            <w:r w:rsidRPr="006E5926">
              <w:rPr>
                <w:rFonts w:ascii="Garamond" w:hAnsi="Garamond"/>
                <w:sz w:val="24"/>
                <w:szCs w:val="24"/>
              </w:rPr>
              <w:t>ANS 506</w:t>
            </w:r>
          </w:p>
        </w:tc>
        <w:tc>
          <w:tcPr>
            <w:tcW w:w="4082" w:type="dxa"/>
          </w:tcPr>
          <w:p w14:paraId="471F9F35" w14:textId="77777777" w:rsidR="006806E8" w:rsidRPr="00606B54" w:rsidRDefault="006806E8" w:rsidP="00046DB0">
            <w:pPr>
              <w:rPr>
                <w:rFonts w:ascii="Garamond" w:hAnsi="Garamond"/>
                <w:sz w:val="24"/>
                <w:szCs w:val="24"/>
              </w:rPr>
            </w:pPr>
            <w:r w:rsidRPr="00606B54">
              <w:rPr>
                <w:rStyle w:val="markedcontent"/>
                <w:rFonts w:ascii="Garamond" w:hAnsi="Garamond" w:cs="Times New Roman"/>
                <w:sz w:val="24"/>
                <w:szCs w:val="24"/>
              </w:rPr>
              <w:t>Pasture and Range Production and Management</w:t>
            </w:r>
          </w:p>
        </w:tc>
        <w:tc>
          <w:tcPr>
            <w:tcW w:w="1134" w:type="dxa"/>
          </w:tcPr>
          <w:p w14:paraId="232B8328" w14:textId="77777777" w:rsidR="006806E8" w:rsidRPr="006E5926" w:rsidRDefault="006806E8" w:rsidP="00046DB0">
            <w:pPr>
              <w:jc w:val="center"/>
              <w:rPr>
                <w:rFonts w:ascii="Garamond" w:hAnsi="Garamond"/>
                <w:sz w:val="24"/>
                <w:szCs w:val="24"/>
              </w:rPr>
            </w:pPr>
            <w:r w:rsidRPr="006E5926">
              <w:rPr>
                <w:rFonts w:ascii="Garamond" w:hAnsi="Garamond"/>
                <w:sz w:val="24"/>
                <w:szCs w:val="24"/>
              </w:rPr>
              <w:t>2</w:t>
            </w:r>
          </w:p>
        </w:tc>
        <w:tc>
          <w:tcPr>
            <w:tcW w:w="993" w:type="dxa"/>
          </w:tcPr>
          <w:p w14:paraId="57535345" w14:textId="77777777" w:rsidR="006806E8" w:rsidRPr="006E5926" w:rsidRDefault="006806E8" w:rsidP="00046DB0">
            <w:pPr>
              <w:jc w:val="center"/>
              <w:rPr>
                <w:rFonts w:ascii="Garamond" w:hAnsi="Garamond"/>
                <w:sz w:val="24"/>
                <w:szCs w:val="24"/>
              </w:rPr>
            </w:pPr>
            <w:r w:rsidRPr="006E5926">
              <w:rPr>
                <w:rFonts w:ascii="Garamond" w:hAnsi="Garamond"/>
                <w:sz w:val="24"/>
                <w:szCs w:val="24"/>
              </w:rPr>
              <w:t>C</w:t>
            </w:r>
          </w:p>
        </w:tc>
        <w:tc>
          <w:tcPr>
            <w:tcW w:w="850" w:type="dxa"/>
          </w:tcPr>
          <w:p w14:paraId="32AE71AF" w14:textId="77777777" w:rsidR="006806E8" w:rsidRPr="006E5926" w:rsidRDefault="006806E8" w:rsidP="00046DB0">
            <w:pPr>
              <w:jc w:val="center"/>
              <w:rPr>
                <w:rFonts w:ascii="Garamond" w:hAnsi="Garamond"/>
                <w:sz w:val="24"/>
                <w:szCs w:val="24"/>
              </w:rPr>
            </w:pPr>
            <w:r w:rsidRPr="006E5926">
              <w:rPr>
                <w:rFonts w:ascii="Garamond" w:hAnsi="Garamond"/>
                <w:sz w:val="24"/>
                <w:szCs w:val="24"/>
              </w:rPr>
              <w:t>15</w:t>
            </w:r>
          </w:p>
        </w:tc>
        <w:tc>
          <w:tcPr>
            <w:tcW w:w="851" w:type="dxa"/>
          </w:tcPr>
          <w:p w14:paraId="694C0476" w14:textId="77777777" w:rsidR="006806E8" w:rsidRPr="006E5926" w:rsidRDefault="006806E8" w:rsidP="00046DB0">
            <w:pPr>
              <w:jc w:val="center"/>
              <w:rPr>
                <w:rFonts w:ascii="Garamond" w:hAnsi="Garamond"/>
                <w:sz w:val="24"/>
                <w:szCs w:val="24"/>
              </w:rPr>
            </w:pPr>
            <w:r w:rsidRPr="006E5926">
              <w:rPr>
                <w:rFonts w:ascii="Garamond" w:hAnsi="Garamond"/>
                <w:sz w:val="24"/>
                <w:szCs w:val="24"/>
              </w:rPr>
              <w:t>45</w:t>
            </w:r>
          </w:p>
        </w:tc>
      </w:tr>
      <w:tr w:rsidR="006806E8" w:rsidRPr="00236804" w14:paraId="7DC3C47F" w14:textId="77777777" w:rsidTr="00C12C31">
        <w:trPr>
          <w:trHeight w:val="161"/>
        </w:trPr>
        <w:tc>
          <w:tcPr>
            <w:tcW w:w="1696" w:type="dxa"/>
          </w:tcPr>
          <w:p w14:paraId="4B05F8E2" w14:textId="77777777" w:rsidR="006806E8" w:rsidRPr="006E5926" w:rsidRDefault="006806E8" w:rsidP="00046DB0">
            <w:pPr>
              <w:rPr>
                <w:rFonts w:ascii="Garamond" w:hAnsi="Garamond"/>
                <w:sz w:val="24"/>
                <w:szCs w:val="24"/>
              </w:rPr>
            </w:pPr>
            <w:r w:rsidRPr="006E5926">
              <w:rPr>
                <w:rFonts w:ascii="Garamond" w:hAnsi="Garamond"/>
                <w:sz w:val="24"/>
                <w:szCs w:val="24"/>
              </w:rPr>
              <w:t>SLU-ANS 504</w:t>
            </w:r>
          </w:p>
        </w:tc>
        <w:tc>
          <w:tcPr>
            <w:tcW w:w="4082" w:type="dxa"/>
          </w:tcPr>
          <w:p w14:paraId="3F29D20A" w14:textId="77777777" w:rsidR="006806E8" w:rsidRPr="00A95667" w:rsidRDefault="006806E8" w:rsidP="00046DB0">
            <w:pPr>
              <w:rPr>
                <w:rFonts w:ascii="Garamond" w:hAnsi="Garamond"/>
                <w:sz w:val="24"/>
                <w:szCs w:val="24"/>
              </w:rPr>
            </w:pPr>
            <w:r w:rsidRPr="00A95667">
              <w:rPr>
                <w:rFonts w:ascii="Garamond" w:hAnsi="Garamond"/>
                <w:sz w:val="24"/>
                <w:szCs w:val="24"/>
              </w:rPr>
              <w:t xml:space="preserve">Ruminants Animal Nutrition </w:t>
            </w:r>
          </w:p>
        </w:tc>
        <w:tc>
          <w:tcPr>
            <w:tcW w:w="1134" w:type="dxa"/>
          </w:tcPr>
          <w:p w14:paraId="426B9E9A" w14:textId="77777777" w:rsidR="006806E8" w:rsidRPr="006E5926" w:rsidRDefault="006806E8" w:rsidP="00046DB0">
            <w:pPr>
              <w:jc w:val="center"/>
              <w:rPr>
                <w:rFonts w:ascii="Garamond" w:hAnsi="Garamond"/>
                <w:sz w:val="24"/>
                <w:szCs w:val="24"/>
              </w:rPr>
            </w:pPr>
            <w:r w:rsidRPr="006E5926">
              <w:rPr>
                <w:rFonts w:ascii="Garamond" w:hAnsi="Garamond"/>
                <w:sz w:val="24"/>
                <w:szCs w:val="24"/>
              </w:rPr>
              <w:t>2</w:t>
            </w:r>
          </w:p>
        </w:tc>
        <w:tc>
          <w:tcPr>
            <w:tcW w:w="993" w:type="dxa"/>
          </w:tcPr>
          <w:p w14:paraId="35B05309" w14:textId="77777777" w:rsidR="006806E8" w:rsidRPr="006E5926" w:rsidRDefault="006806E8" w:rsidP="00046DB0">
            <w:pPr>
              <w:jc w:val="center"/>
              <w:rPr>
                <w:rFonts w:ascii="Garamond" w:hAnsi="Garamond"/>
                <w:sz w:val="24"/>
                <w:szCs w:val="24"/>
              </w:rPr>
            </w:pPr>
            <w:r w:rsidRPr="006E5926">
              <w:rPr>
                <w:rFonts w:ascii="Garamond" w:hAnsi="Garamond"/>
                <w:sz w:val="24"/>
                <w:szCs w:val="24"/>
              </w:rPr>
              <w:t>C</w:t>
            </w:r>
          </w:p>
        </w:tc>
        <w:tc>
          <w:tcPr>
            <w:tcW w:w="850" w:type="dxa"/>
          </w:tcPr>
          <w:p w14:paraId="486E58FC" w14:textId="77777777" w:rsidR="006806E8" w:rsidRPr="006E5926" w:rsidRDefault="006806E8" w:rsidP="00046DB0">
            <w:pPr>
              <w:jc w:val="center"/>
              <w:rPr>
                <w:rFonts w:ascii="Garamond" w:hAnsi="Garamond"/>
                <w:sz w:val="24"/>
                <w:szCs w:val="24"/>
              </w:rPr>
            </w:pPr>
            <w:r w:rsidRPr="006E5926">
              <w:rPr>
                <w:rFonts w:ascii="Garamond" w:hAnsi="Garamond"/>
                <w:sz w:val="24"/>
                <w:szCs w:val="24"/>
              </w:rPr>
              <w:t>30</w:t>
            </w:r>
          </w:p>
        </w:tc>
        <w:tc>
          <w:tcPr>
            <w:tcW w:w="851" w:type="dxa"/>
          </w:tcPr>
          <w:p w14:paraId="4C5897C8" w14:textId="77777777" w:rsidR="006806E8" w:rsidRPr="006E5926" w:rsidRDefault="006806E8" w:rsidP="00046DB0">
            <w:pPr>
              <w:jc w:val="center"/>
              <w:rPr>
                <w:rFonts w:ascii="Garamond" w:hAnsi="Garamond"/>
                <w:sz w:val="24"/>
                <w:szCs w:val="24"/>
              </w:rPr>
            </w:pPr>
            <w:r w:rsidRPr="006E5926">
              <w:rPr>
                <w:rFonts w:ascii="Garamond" w:hAnsi="Garamond"/>
                <w:sz w:val="24"/>
                <w:szCs w:val="24"/>
              </w:rPr>
              <w:t>-</w:t>
            </w:r>
          </w:p>
        </w:tc>
      </w:tr>
      <w:tr w:rsidR="006806E8" w:rsidRPr="00236804" w14:paraId="703A3C1F" w14:textId="77777777" w:rsidTr="00C12C31">
        <w:trPr>
          <w:trHeight w:val="197"/>
        </w:trPr>
        <w:tc>
          <w:tcPr>
            <w:tcW w:w="1696" w:type="dxa"/>
          </w:tcPr>
          <w:p w14:paraId="5A562B1B" w14:textId="77777777" w:rsidR="006806E8" w:rsidRPr="006E5926" w:rsidRDefault="006806E8" w:rsidP="00046DB0">
            <w:pPr>
              <w:rPr>
                <w:rFonts w:ascii="Garamond" w:hAnsi="Garamond"/>
                <w:sz w:val="24"/>
                <w:szCs w:val="24"/>
              </w:rPr>
            </w:pPr>
            <w:r w:rsidRPr="004C0C2B">
              <w:rPr>
                <w:rFonts w:ascii="Garamond" w:hAnsi="Garamond"/>
                <w:sz w:val="24"/>
                <w:szCs w:val="24"/>
              </w:rPr>
              <w:t>SLU-ANS 508</w:t>
            </w:r>
          </w:p>
        </w:tc>
        <w:tc>
          <w:tcPr>
            <w:tcW w:w="4082" w:type="dxa"/>
          </w:tcPr>
          <w:p w14:paraId="36C08519" w14:textId="3C67D7D0" w:rsidR="006806E8" w:rsidRPr="00A95667" w:rsidRDefault="002779B0" w:rsidP="00046DB0">
            <w:pPr>
              <w:rPr>
                <w:rFonts w:ascii="Garamond" w:hAnsi="Garamond"/>
                <w:color w:val="EE0000"/>
                <w:sz w:val="24"/>
                <w:szCs w:val="24"/>
              </w:rPr>
            </w:pPr>
            <w:r w:rsidRPr="00A95667">
              <w:rPr>
                <w:rFonts w:ascii="Garamond" w:hAnsi="Garamond"/>
                <w:sz w:val="24"/>
                <w:szCs w:val="24"/>
              </w:rPr>
              <w:t>Poultry and Hatchery Management</w:t>
            </w:r>
          </w:p>
        </w:tc>
        <w:tc>
          <w:tcPr>
            <w:tcW w:w="1134" w:type="dxa"/>
          </w:tcPr>
          <w:p w14:paraId="12BEE534" w14:textId="77777777" w:rsidR="006806E8" w:rsidRPr="006E5926" w:rsidRDefault="006806E8" w:rsidP="00046DB0">
            <w:pPr>
              <w:jc w:val="center"/>
              <w:rPr>
                <w:rFonts w:ascii="Garamond" w:hAnsi="Garamond"/>
                <w:sz w:val="24"/>
                <w:szCs w:val="24"/>
              </w:rPr>
            </w:pPr>
            <w:r w:rsidRPr="006E5926">
              <w:rPr>
                <w:rFonts w:ascii="Garamond" w:hAnsi="Garamond"/>
                <w:sz w:val="24"/>
                <w:szCs w:val="24"/>
              </w:rPr>
              <w:t>2</w:t>
            </w:r>
          </w:p>
        </w:tc>
        <w:tc>
          <w:tcPr>
            <w:tcW w:w="993" w:type="dxa"/>
          </w:tcPr>
          <w:p w14:paraId="406BBC8E" w14:textId="77777777" w:rsidR="006806E8" w:rsidRPr="006E5926" w:rsidRDefault="006806E8" w:rsidP="00046DB0">
            <w:pPr>
              <w:jc w:val="center"/>
              <w:rPr>
                <w:rFonts w:ascii="Garamond" w:hAnsi="Garamond"/>
                <w:sz w:val="24"/>
                <w:szCs w:val="24"/>
              </w:rPr>
            </w:pPr>
            <w:r w:rsidRPr="006E5926">
              <w:rPr>
                <w:rFonts w:ascii="Garamond" w:hAnsi="Garamond"/>
                <w:sz w:val="24"/>
                <w:szCs w:val="24"/>
              </w:rPr>
              <w:t>C</w:t>
            </w:r>
          </w:p>
        </w:tc>
        <w:tc>
          <w:tcPr>
            <w:tcW w:w="850" w:type="dxa"/>
          </w:tcPr>
          <w:p w14:paraId="002D6410" w14:textId="2DF45FE6" w:rsidR="006806E8" w:rsidRPr="006E5926" w:rsidRDefault="002779B0" w:rsidP="00046DB0">
            <w:pPr>
              <w:jc w:val="center"/>
              <w:rPr>
                <w:rFonts w:ascii="Garamond" w:hAnsi="Garamond"/>
                <w:sz w:val="24"/>
                <w:szCs w:val="24"/>
              </w:rPr>
            </w:pPr>
            <w:r>
              <w:rPr>
                <w:rFonts w:ascii="Garamond" w:hAnsi="Garamond"/>
                <w:sz w:val="24"/>
                <w:szCs w:val="24"/>
              </w:rPr>
              <w:t>15</w:t>
            </w:r>
          </w:p>
        </w:tc>
        <w:tc>
          <w:tcPr>
            <w:tcW w:w="851" w:type="dxa"/>
          </w:tcPr>
          <w:p w14:paraId="6864706F" w14:textId="075C9914" w:rsidR="006806E8" w:rsidRPr="006E5926" w:rsidRDefault="002779B0" w:rsidP="00046DB0">
            <w:pPr>
              <w:jc w:val="center"/>
              <w:rPr>
                <w:rFonts w:ascii="Garamond" w:hAnsi="Garamond"/>
                <w:sz w:val="24"/>
                <w:szCs w:val="24"/>
              </w:rPr>
            </w:pPr>
            <w:r>
              <w:rPr>
                <w:rFonts w:ascii="Garamond" w:hAnsi="Garamond"/>
                <w:sz w:val="24"/>
                <w:szCs w:val="24"/>
              </w:rPr>
              <w:t>45</w:t>
            </w:r>
          </w:p>
        </w:tc>
      </w:tr>
      <w:tr w:rsidR="006806E8" w:rsidRPr="00236804" w14:paraId="63F0A470" w14:textId="77777777" w:rsidTr="00C12C31">
        <w:trPr>
          <w:trHeight w:val="197"/>
        </w:trPr>
        <w:tc>
          <w:tcPr>
            <w:tcW w:w="1696" w:type="dxa"/>
          </w:tcPr>
          <w:p w14:paraId="05216BC6" w14:textId="77777777" w:rsidR="006806E8" w:rsidRPr="006E5926" w:rsidRDefault="006806E8" w:rsidP="00046DB0">
            <w:pPr>
              <w:rPr>
                <w:rFonts w:ascii="Garamond" w:hAnsi="Garamond"/>
                <w:sz w:val="24"/>
                <w:szCs w:val="24"/>
              </w:rPr>
            </w:pPr>
            <w:r w:rsidRPr="006E5926">
              <w:rPr>
                <w:rFonts w:ascii="Garamond" w:hAnsi="Garamond"/>
                <w:sz w:val="24"/>
                <w:szCs w:val="24"/>
              </w:rPr>
              <w:t>SLU-ANS 512</w:t>
            </w:r>
          </w:p>
        </w:tc>
        <w:tc>
          <w:tcPr>
            <w:tcW w:w="4082" w:type="dxa"/>
          </w:tcPr>
          <w:p w14:paraId="6E303DCE" w14:textId="77777777" w:rsidR="006806E8" w:rsidRPr="00A95667" w:rsidRDefault="006806E8" w:rsidP="00046DB0">
            <w:pPr>
              <w:rPr>
                <w:rFonts w:ascii="Garamond" w:hAnsi="Garamond"/>
                <w:bCs/>
                <w:color w:val="EE0000"/>
                <w:sz w:val="24"/>
                <w:szCs w:val="24"/>
              </w:rPr>
            </w:pPr>
            <w:r w:rsidRPr="00A95667">
              <w:rPr>
                <w:rFonts w:ascii="Garamond" w:hAnsi="Garamond"/>
                <w:bCs/>
                <w:sz w:val="24"/>
                <w:szCs w:val="24"/>
              </w:rPr>
              <w:t>Fish Production and Management</w:t>
            </w:r>
          </w:p>
        </w:tc>
        <w:tc>
          <w:tcPr>
            <w:tcW w:w="1134" w:type="dxa"/>
          </w:tcPr>
          <w:p w14:paraId="4BBFEE7D" w14:textId="77777777" w:rsidR="006806E8" w:rsidRPr="006E5926" w:rsidRDefault="006806E8" w:rsidP="00046DB0">
            <w:pPr>
              <w:jc w:val="center"/>
              <w:rPr>
                <w:rFonts w:ascii="Garamond" w:hAnsi="Garamond"/>
                <w:sz w:val="24"/>
                <w:szCs w:val="24"/>
              </w:rPr>
            </w:pPr>
            <w:r w:rsidRPr="006E5926">
              <w:rPr>
                <w:rFonts w:ascii="Garamond" w:hAnsi="Garamond"/>
                <w:sz w:val="24"/>
                <w:szCs w:val="24"/>
              </w:rPr>
              <w:t>2</w:t>
            </w:r>
          </w:p>
        </w:tc>
        <w:tc>
          <w:tcPr>
            <w:tcW w:w="993" w:type="dxa"/>
          </w:tcPr>
          <w:p w14:paraId="1D2D058F" w14:textId="77777777" w:rsidR="006806E8" w:rsidRPr="006E5926" w:rsidRDefault="006806E8" w:rsidP="00046DB0">
            <w:pPr>
              <w:jc w:val="center"/>
              <w:rPr>
                <w:rFonts w:ascii="Garamond" w:hAnsi="Garamond"/>
                <w:sz w:val="24"/>
                <w:szCs w:val="24"/>
              </w:rPr>
            </w:pPr>
            <w:r w:rsidRPr="006E5926">
              <w:rPr>
                <w:rFonts w:ascii="Garamond" w:hAnsi="Garamond"/>
                <w:sz w:val="24"/>
                <w:szCs w:val="24"/>
              </w:rPr>
              <w:t>C</w:t>
            </w:r>
          </w:p>
        </w:tc>
        <w:tc>
          <w:tcPr>
            <w:tcW w:w="850" w:type="dxa"/>
          </w:tcPr>
          <w:p w14:paraId="633AF1C0" w14:textId="77777777" w:rsidR="006806E8" w:rsidRPr="006E5926" w:rsidRDefault="006806E8" w:rsidP="00046DB0">
            <w:pPr>
              <w:jc w:val="center"/>
              <w:rPr>
                <w:rFonts w:ascii="Garamond" w:hAnsi="Garamond"/>
                <w:sz w:val="24"/>
                <w:szCs w:val="24"/>
              </w:rPr>
            </w:pPr>
            <w:r w:rsidRPr="006E5926">
              <w:rPr>
                <w:rFonts w:ascii="Garamond" w:hAnsi="Garamond"/>
                <w:sz w:val="24"/>
                <w:szCs w:val="24"/>
              </w:rPr>
              <w:t>15</w:t>
            </w:r>
          </w:p>
        </w:tc>
        <w:tc>
          <w:tcPr>
            <w:tcW w:w="851" w:type="dxa"/>
          </w:tcPr>
          <w:p w14:paraId="6759326E" w14:textId="77777777" w:rsidR="006806E8" w:rsidRPr="006E5926" w:rsidRDefault="006806E8" w:rsidP="00046DB0">
            <w:pPr>
              <w:jc w:val="center"/>
              <w:rPr>
                <w:rFonts w:ascii="Garamond" w:hAnsi="Garamond"/>
                <w:sz w:val="24"/>
                <w:szCs w:val="24"/>
              </w:rPr>
            </w:pPr>
            <w:r w:rsidRPr="006E5926">
              <w:rPr>
                <w:rFonts w:ascii="Garamond" w:hAnsi="Garamond"/>
                <w:sz w:val="24"/>
                <w:szCs w:val="24"/>
              </w:rPr>
              <w:t>45</w:t>
            </w:r>
          </w:p>
        </w:tc>
      </w:tr>
      <w:tr w:rsidR="006806E8" w:rsidRPr="00236804" w14:paraId="608C3B9E" w14:textId="77777777" w:rsidTr="00C12C31">
        <w:trPr>
          <w:trHeight w:val="490"/>
        </w:trPr>
        <w:tc>
          <w:tcPr>
            <w:tcW w:w="1696" w:type="dxa"/>
          </w:tcPr>
          <w:p w14:paraId="21E14DE8" w14:textId="77777777" w:rsidR="006806E8" w:rsidRPr="006E5926" w:rsidRDefault="006806E8" w:rsidP="00046DB0">
            <w:pPr>
              <w:rPr>
                <w:rFonts w:ascii="Garamond" w:hAnsi="Garamond"/>
                <w:sz w:val="24"/>
                <w:szCs w:val="24"/>
              </w:rPr>
            </w:pPr>
            <w:r w:rsidRPr="006E5926">
              <w:rPr>
                <w:rFonts w:ascii="Garamond" w:hAnsi="Garamond"/>
                <w:sz w:val="24"/>
                <w:szCs w:val="24"/>
              </w:rPr>
              <w:t>SLU-ANS 514</w:t>
            </w:r>
          </w:p>
        </w:tc>
        <w:tc>
          <w:tcPr>
            <w:tcW w:w="4082" w:type="dxa"/>
          </w:tcPr>
          <w:p w14:paraId="5B76825D" w14:textId="77777777" w:rsidR="006806E8" w:rsidRPr="00606B54" w:rsidRDefault="006806E8" w:rsidP="00046DB0">
            <w:pPr>
              <w:rPr>
                <w:rFonts w:ascii="Garamond" w:hAnsi="Garamond"/>
                <w:color w:val="EE0000"/>
                <w:sz w:val="24"/>
                <w:szCs w:val="24"/>
              </w:rPr>
            </w:pPr>
            <w:r w:rsidRPr="001D3484">
              <w:rPr>
                <w:rStyle w:val="markedcontent"/>
                <w:rFonts w:ascii="Garamond" w:hAnsi="Garamond" w:cs="Times New Roman"/>
                <w:sz w:val="24"/>
                <w:szCs w:val="24"/>
              </w:rPr>
              <w:t>Fish Processing Storage and Utilization Technology</w:t>
            </w:r>
          </w:p>
        </w:tc>
        <w:tc>
          <w:tcPr>
            <w:tcW w:w="1134" w:type="dxa"/>
          </w:tcPr>
          <w:p w14:paraId="6C7415C1" w14:textId="77777777" w:rsidR="006806E8" w:rsidRPr="006E5926" w:rsidRDefault="006806E8" w:rsidP="00046DB0">
            <w:pPr>
              <w:jc w:val="center"/>
              <w:rPr>
                <w:rFonts w:ascii="Garamond" w:hAnsi="Garamond"/>
                <w:sz w:val="24"/>
                <w:szCs w:val="24"/>
              </w:rPr>
            </w:pPr>
            <w:r w:rsidRPr="006E5926">
              <w:rPr>
                <w:rFonts w:ascii="Garamond" w:hAnsi="Garamond"/>
                <w:sz w:val="24"/>
                <w:szCs w:val="24"/>
              </w:rPr>
              <w:t>2</w:t>
            </w:r>
          </w:p>
        </w:tc>
        <w:tc>
          <w:tcPr>
            <w:tcW w:w="993" w:type="dxa"/>
          </w:tcPr>
          <w:p w14:paraId="3C738380" w14:textId="77777777" w:rsidR="006806E8" w:rsidRPr="006E5926" w:rsidRDefault="006806E8" w:rsidP="00046DB0">
            <w:pPr>
              <w:jc w:val="center"/>
              <w:rPr>
                <w:rFonts w:ascii="Garamond" w:hAnsi="Garamond"/>
                <w:sz w:val="24"/>
                <w:szCs w:val="24"/>
              </w:rPr>
            </w:pPr>
            <w:r w:rsidRPr="006E5926">
              <w:rPr>
                <w:rFonts w:ascii="Garamond" w:hAnsi="Garamond"/>
                <w:sz w:val="24"/>
                <w:szCs w:val="24"/>
              </w:rPr>
              <w:t>C</w:t>
            </w:r>
          </w:p>
        </w:tc>
        <w:tc>
          <w:tcPr>
            <w:tcW w:w="850" w:type="dxa"/>
          </w:tcPr>
          <w:p w14:paraId="36889F0A" w14:textId="77777777" w:rsidR="006806E8" w:rsidRPr="006E5926" w:rsidRDefault="006806E8" w:rsidP="00046DB0">
            <w:pPr>
              <w:jc w:val="center"/>
              <w:rPr>
                <w:rFonts w:ascii="Garamond" w:hAnsi="Garamond"/>
                <w:sz w:val="24"/>
                <w:szCs w:val="24"/>
              </w:rPr>
            </w:pPr>
            <w:r w:rsidRPr="006E5926">
              <w:rPr>
                <w:rFonts w:ascii="Garamond" w:hAnsi="Garamond"/>
                <w:sz w:val="24"/>
                <w:szCs w:val="24"/>
              </w:rPr>
              <w:t>15</w:t>
            </w:r>
          </w:p>
        </w:tc>
        <w:tc>
          <w:tcPr>
            <w:tcW w:w="851" w:type="dxa"/>
          </w:tcPr>
          <w:p w14:paraId="324A1ECC" w14:textId="77777777" w:rsidR="006806E8" w:rsidRPr="006E5926" w:rsidRDefault="006806E8" w:rsidP="00046DB0">
            <w:pPr>
              <w:jc w:val="center"/>
              <w:rPr>
                <w:rFonts w:ascii="Garamond" w:hAnsi="Garamond"/>
                <w:sz w:val="24"/>
                <w:szCs w:val="24"/>
              </w:rPr>
            </w:pPr>
            <w:r w:rsidRPr="006E5926">
              <w:rPr>
                <w:rFonts w:ascii="Garamond" w:hAnsi="Garamond"/>
                <w:sz w:val="24"/>
                <w:szCs w:val="24"/>
              </w:rPr>
              <w:t>45</w:t>
            </w:r>
          </w:p>
        </w:tc>
      </w:tr>
      <w:tr w:rsidR="006806E8" w:rsidRPr="00236804" w14:paraId="7A2B4367" w14:textId="77777777" w:rsidTr="00C12C31">
        <w:trPr>
          <w:trHeight w:val="233"/>
        </w:trPr>
        <w:tc>
          <w:tcPr>
            <w:tcW w:w="1696" w:type="dxa"/>
          </w:tcPr>
          <w:p w14:paraId="7ED80F7C" w14:textId="77777777" w:rsidR="006806E8" w:rsidRPr="006E5926" w:rsidRDefault="006806E8" w:rsidP="00046DB0">
            <w:pPr>
              <w:rPr>
                <w:rFonts w:ascii="Garamond" w:hAnsi="Garamond"/>
                <w:sz w:val="24"/>
                <w:szCs w:val="24"/>
              </w:rPr>
            </w:pPr>
            <w:r w:rsidRPr="006E5926">
              <w:rPr>
                <w:rFonts w:ascii="Garamond" w:hAnsi="Garamond"/>
                <w:sz w:val="24"/>
                <w:szCs w:val="24"/>
              </w:rPr>
              <w:t>SLU-AGE 506</w:t>
            </w:r>
          </w:p>
        </w:tc>
        <w:tc>
          <w:tcPr>
            <w:tcW w:w="4082" w:type="dxa"/>
          </w:tcPr>
          <w:p w14:paraId="41D70840" w14:textId="77777777" w:rsidR="006806E8" w:rsidRPr="00123ED1" w:rsidRDefault="006806E8" w:rsidP="00046DB0">
            <w:pPr>
              <w:rPr>
                <w:rFonts w:ascii="Garamond" w:hAnsi="Garamond"/>
                <w:sz w:val="24"/>
                <w:szCs w:val="24"/>
              </w:rPr>
            </w:pPr>
            <w:r w:rsidRPr="00123ED1">
              <w:rPr>
                <w:rFonts w:ascii="Garamond" w:hAnsi="Garamond"/>
                <w:sz w:val="24"/>
                <w:szCs w:val="24"/>
              </w:rPr>
              <w:t>Agricultural Entrepreneurship</w:t>
            </w:r>
          </w:p>
        </w:tc>
        <w:tc>
          <w:tcPr>
            <w:tcW w:w="1134" w:type="dxa"/>
          </w:tcPr>
          <w:p w14:paraId="716450FE" w14:textId="77777777" w:rsidR="006806E8" w:rsidRPr="006E5926" w:rsidRDefault="006806E8" w:rsidP="00046DB0">
            <w:pPr>
              <w:jc w:val="center"/>
              <w:rPr>
                <w:rFonts w:ascii="Garamond" w:hAnsi="Garamond"/>
                <w:sz w:val="24"/>
                <w:szCs w:val="24"/>
              </w:rPr>
            </w:pPr>
            <w:r w:rsidRPr="006E5926">
              <w:rPr>
                <w:rFonts w:ascii="Garamond" w:hAnsi="Garamond"/>
                <w:sz w:val="24"/>
                <w:szCs w:val="24"/>
              </w:rPr>
              <w:t>2</w:t>
            </w:r>
          </w:p>
        </w:tc>
        <w:tc>
          <w:tcPr>
            <w:tcW w:w="993" w:type="dxa"/>
          </w:tcPr>
          <w:p w14:paraId="308426FF" w14:textId="77777777" w:rsidR="006806E8" w:rsidRPr="006E5926" w:rsidRDefault="006806E8" w:rsidP="00046DB0">
            <w:pPr>
              <w:jc w:val="center"/>
              <w:rPr>
                <w:rFonts w:ascii="Garamond" w:hAnsi="Garamond"/>
                <w:sz w:val="24"/>
                <w:szCs w:val="24"/>
              </w:rPr>
            </w:pPr>
            <w:r w:rsidRPr="006E5926">
              <w:rPr>
                <w:rFonts w:ascii="Garamond" w:hAnsi="Garamond"/>
                <w:sz w:val="24"/>
                <w:szCs w:val="24"/>
              </w:rPr>
              <w:t>C</w:t>
            </w:r>
          </w:p>
        </w:tc>
        <w:tc>
          <w:tcPr>
            <w:tcW w:w="850" w:type="dxa"/>
          </w:tcPr>
          <w:p w14:paraId="58D8CEE4" w14:textId="77777777" w:rsidR="006806E8" w:rsidRPr="006E5926" w:rsidRDefault="006806E8" w:rsidP="00046DB0">
            <w:pPr>
              <w:jc w:val="center"/>
              <w:rPr>
                <w:rFonts w:ascii="Garamond" w:hAnsi="Garamond"/>
                <w:sz w:val="24"/>
                <w:szCs w:val="24"/>
              </w:rPr>
            </w:pPr>
            <w:r w:rsidRPr="006E5926">
              <w:rPr>
                <w:rFonts w:ascii="Garamond" w:hAnsi="Garamond"/>
                <w:sz w:val="24"/>
                <w:szCs w:val="24"/>
              </w:rPr>
              <w:t>15</w:t>
            </w:r>
          </w:p>
        </w:tc>
        <w:tc>
          <w:tcPr>
            <w:tcW w:w="851" w:type="dxa"/>
          </w:tcPr>
          <w:p w14:paraId="1085DAE5" w14:textId="77777777" w:rsidR="006806E8" w:rsidRPr="006E5926" w:rsidRDefault="006806E8" w:rsidP="00046DB0">
            <w:pPr>
              <w:jc w:val="center"/>
              <w:rPr>
                <w:rFonts w:ascii="Garamond" w:hAnsi="Garamond"/>
                <w:sz w:val="24"/>
                <w:szCs w:val="24"/>
              </w:rPr>
            </w:pPr>
            <w:r w:rsidRPr="006E5926">
              <w:rPr>
                <w:rFonts w:ascii="Garamond" w:hAnsi="Garamond"/>
                <w:sz w:val="24"/>
                <w:szCs w:val="24"/>
              </w:rPr>
              <w:t>45</w:t>
            </w:r>
          </w:p>
        </w:tc>
      </w:tr>
      <w:tr w:rsidR="006806E8" w:rsidRPr="00236804" w14:paraId="4643435C" w14:textId="77777777" w:rsidTr="00C12C31">
        <w:trPr>
          <w:trHeight w:val="233"/>
        </w:trPr>
        <w:tc>
          <w:tcPr>
            <w:tcW w:w="1696" w:type="dxa"/>
          </w:tcPr>
          <w:p w14:paraId="68C5B9CE" w14:textId="77777777" w:rsidR="006806E8" w:rsidRPr="006E5926" w:rsidRDefault="006806E8" w:rsidP="00046DB0">
            <w:pPr>
              <w:rPr>
                <w:rFonts w:ascii="Garamond" w:hAnsi="Garamond"/>
                <w:sz w:val="24"/>
                <w:szCs w:val="24"/>
              </w:rPr>
            </w:pPr>
            <w:r w:rsidRPr="006E5926">
              <w:rPr>
                <w:rFonts w:ascii="Garamond" w:hAnsi="Garamond"/>
                <w:sz w:val="24"/>
                <w:szCs w:val="24"/>
              </w:rPr>
              <w:t>SLU-AGE 508</w:t>
            </w:r>
          </w:p>
        </w:tc>
        <w:tc>
          <w:tcPr>
            <w:tcW w:w="4082" w:type="dxa"/>
          </w:tcPr>
          <w:p w14:paraId="0476098D" w14:textId="77777777" w:rsidR="006806E8" w:rsidRPr="00123ED1" w:rsidRDefault="006806E8" w:rsidP="00046DB0">
            <w:pPr>
              <w:rPr>
                <w:rFonts w:ascii="Garamond" w:hAnsi="Garamond"/>
                <w:sz w:val="24"/>
                <w:szCs w:val="24"/>
              </w:rPr>
            </w:pPr>
            <w:r w:rsidRPr="00123ED1">
              <w:rPr>
                <w:rFonts w:ascii="Garamond" w:hAnsi="Garamond"/>
                <w:sz w:val="24"/>
                <w:szCs w:val="24"/>
              </w:rPr>
              <w:t>International Trade in Agriculture</w:t>
            </w:r>
          </w:p>
        </w:tc>
        <w:tc>
          <w:tcPr>
            <w:tcW w:w="1134" w:type="dxa"/>
          </w:tcPr>
          <w:p w14:paraId="3F592769" w14:textId="77777777" w:rsidR="006806E8" w:rsidRPr="006E5926" w:rsidRDefault="006806E8" w:rsidP="00046DB0">
            <w:pPr>
              <w:jc w:val="center"/>
              <w:rPr>
                <w:rFonts w:ascii="Garamond" w:hAnsi="Garamond"/>
                <w:sz w:val="24"/>
                <w:szCs w:val="24"/>
              </w:rPr>
            </w:pPr>
            <w:r w:rsidRPr="006E5926">
              <w:rPr>
                <w:rFonts w:ascii="Garamond" w:hAnsi="Garamond"/>
                <w:sz w:val="24"/>
                <w:szCs w:val="24"/>
              </w:rPr>
              <w:t>1</w:t>
            </w:r>
          </w:p>
        </w:tc>
        <w:tc>
          <w:tcPr>
            <w:tcW w:w="993" w:type="dxa"/>
          </w:tcPr>
          <w:p w14:paraId="5A49C208" w14:textId="77777777" w:rsidR="006806E8" w:rsidRPr="006E5926" w:rsidRDefault="006806E8" w:rsidP="00046DB0">
            <w:pPr>
              <w:jc w:val="center"/>
              <w:rPr>
                <w:rFonts w:ascii="Garamond" w:hAnsi="Garamond"/>
                <w:sz w:val="24"/>
                <w:szCs w:val="24"/>
              </w:rPr>
            </w:pPr>
            <w:r w:rsidRPr="006E5926">
              <w:rPr>
                <w:rFonts w:ascii="Garamond" w:hAnsi="Garamond"/>
                <w:sz w:val="24"/>
                <w:szCs w:val="24"/>
              </w:rPr>
              <w:t>C</w:t>
            </w:r>
          </w:p>
        </w:tc>
        <w:tc>
          <w:tcPr>
            <w:tcW w:w="850" w:type="dxa"/>
          </w:tcPr>
          <w:p w14:paraId="5AA59368" w14:textId="77777777" w:rsidR="006806E8" w:rsidRPr="006E5926" w:rsidRDefault="006806E8" w:rsidP="00046DB0">
            <w:pPr>
              <w:jc w:val="center"/>
              <w:rPr>
                <w:rFonts w:ascii="Garamond" w:hAnsi="Garamond"/>
                <w:sz w:val="24"/>
                <w:szCs w:val="24"/>
              </w:rPr>
            </w:pPr>
            <w:r w:rsidRPr="006E5926">
              <w:rPr>
                <w:rFonts w:ascii="Garamond" w:hAnsi="Garamond"/>
                <w:sz w:val="24"/>
                <w:szCs w:val="24"/>
              </w:rPr>
              <w:t>15</w:t>
            </w:r>
          </w:p>
        </w:tc>
        <w:tc>
          <w:tcPr>
            <w:tcW w:w="851" w:type="dxa"/>
          </w:tcPr>
          <w:p w14:paraId="1D14E934" w14:textId="77777777" w:rsidR="006806E8" w:rsidRPr="006E5926" w:rsidRDefault="006806E8" w:rsidP="00046DB0">
            <w:pPr>
              <w:jc w:val="center"/>
              <w:rPr>
                <w:rFonts w:ascii="Garamond" w:hAnsi="Garamond"/>
                <w:sz w:val="24"/>
                <w:szCs w:val="24"/>
              </w:rPr>
            </w:pPr>
            <w:r w:rsidRPr="006E5926">
              <w:rPr>
                <w:rFonts w:ascii="Garamond" w:hAnsi="Garamond"/>
                <w:sz w:val="24"/>
                <w:szCs w:val="24"/>
              </w:rPr>
              <w:t>-</w:t>
            </w:r>
          </w:p>
        </w:tc>
      </w:tr>
      <w:tr w:rsidR="006806E8" w:rsidRPr="00236804" w14:paraId="45846427" w14:textId="77777777" w:rsidTr="00C12C31">
        <w:trPr>
          <w:trHeight w:val="233"/>
        </w:trPr>
        <w:tc>
          <w:tcPr>
            <w:tcW w:w="1696" w:type="dxa"/>
          </w:tcPr>
          <w:p w14:paraId="1D7C079A" w14:textId="77777777" w:rsidR="006806E8" w:rsidRPr="006E5926" w:rsidRDefault="006806E8" w:rsidP="00046DB0">
            <w:pPr>
              <w:rPr>
                <w:rFonts w:ascii="Garamond" w:hAnsi="Garamond"/>
                <w:sz w:val="24"/>
                <w:szCs w:val="24"/>
              </w:rPr>
            </w:pPr>
            <w:r w:rsidRPr="006E5926">
              <w:rPr>
                <w:rFonts w:ascii="Garamond" w:hAnsi="Garamond"/>
                <w:sz w:val="24"/>
                <w:szCs w:val="24"/>
              </w:rPr>
              <w:t>SLU-AGR 504</w:t>
            </w:r>
          </w:p>
        </w:tc>
        <w:tc>
          <w:tcPr>
            <w:tcW w:w="4082" w:type="dxa"/>
          </w:tcPr>
          <w:p w14:paraId="3A3C56FE" w14:textId="77777777" w:rsidR="006806E8" w:rsidRPr="006E5926" w:rsidRDefault="006806E8" w:rsidP="00046DB0">
            <w:pPr>
              <w:rPr>
                <w:rFonts w:ascii="Garamond" w:hAnsi="Garamond"/>
                <w:sz w:val="24"/>
                <w:szCs w:val="24"/>
              </w:rPr>
            </w:pPr>
            <w:r w:rsidRPr="006E5926">
              <w:rPr>
                <w:rFonts w:ascii="Garamond" w:hAnsi="Garamond"/>
                <w:sz w:val="24"/>
                <w:szCs w:val="24"/>
              </w:rPr>
              <w:t>Farm Environment and Structure</w:t>
            </w:r>
          </w:p>
        </w:tc>
        <w:tc>
          <w:tcPr>
            <w:tcW w:w="1134" w:type="dxa"/>
          </w:tcPr>
          <w:p w14:paraId="37E22305" w14:textId="77777777" w:rsidR="006806E8" w:rsidRPr="006E5926" w:rsidRDefault="006806E8" w:rsidP="00046DB0">
            <w:pPr>
              <w:jc w:val="center"/>
              <w:rPr>
                <w:rFonts w:ascii="Garamond" w:hAnsi="Garamond"/>
                <w:sz w:val="24"/>
                <w:szCs w:val="24"/>
              </w:rPr>
            </w:pPr>
            <w:r w:rsidRPr="006E5926">
              <w:rPr>
                <w:rFonts w:ascii="Garamond" w:hAnsi="Garamond"/>
                <w:sz w:val="24"/>
                <w:szCs w:val="24"/>
              </w:rPr>
              <w:t>2</w:t>
            </w:r>
          </w:p>
        </w:tc>
        <w:tc>
          <w:tcPr>
            <w:tcW w:w="993" w:type="dxa"/>
          </w:tcPr>
          <w:p w14:paraId="79663AFF" w14:textId="77777777" w:rsidR="006806E8" w:rsidRPr="006E5926" w:rsidRDefault="006806E8" w:rsidP="00046DB0">
            <w:pPr>
              <w:jc w:val="center"/>
              <w:rPr>
                <w:rFonts w:ascii="Garamond" w:hAnsi="Garamond"/>
                <w:sz w:val="24"/>
                <w:szCs w:val="24"/>
              </w:rPr>
            </w:pPr>
            <w:r w:rsidRPr="006E5926">
              <w:rPr>
                <w:rFonts w:ascii="Garamond" w:hAnsi="Garamond"/>
                <w:sz w:val="24"/>
                <w:szCs w:val="24"/>
              </w:rPr>
              <w:t>E</w:t>
            </w:r>
          </w:p>
        </w:tc>
        <w:tc>
          <w:tcPr>
            <w:tcW w:w="850" w:type="dxa"/>
          </w:tcPr>
          <w:p w14:paraId="61F25414" w14:textId="77777777" w:rsidR="006806E8" w:rsidRPr="006E5926" w:rsidRDefault="006806E8" w:rsidP="00046DB0">
            <w:pPr>
              <w:jc w:val="center"/>
              <w:rPr>
                <w:rFonts w:ascii="Garamond" w:hAnsi="Garamond"/>
                <w:sz w:val="24"/>
                <w:szCs w:val="24"/>
              </w:rPr>
            </w:pPr>
            <w:r w:rsidRPr="006E5926">
              <w:rPr>
                <w:rFonts w:ascii="Garamond" w:hAnsi="Garamond"/>
                <w:sz w:val="24"/>
                <w:szCs w:val="24"/>
              </w:rPr>
              <w:t>30</w:t>
            </w:r>
          </w:p>
        </w:tc>
        <w:tc>
          <w:tcPr>
            <w:tcW w:w="851" w:type="dxa"/>
          </w:tcPr>
          <w:p w14:paraId="28905E75" w14:textId="77777777" w:rsidR="006806E8" w:rsidRPr="006E5926" w:rsidRDefault="006806E8" w:rsidP="00046DB0">
            <w:pPr>
              <w:jc w:val="center"/>
              <w:rPr>
                <w:rFonts w:ascii="Garamond" w:hAnsi="Garamond"/>
                <w:sz w:val="24"/>
                <w:szCs w:val="24"/>
              </w:rPr>
            </w:pPr>
            <w:r w:rsidRPr="006E5926">
              <w:rPr>
                <w:rFonts w:ascii="Garamond" w:hAnsi="Garamond"/>
                <w:sz w:val="24"/>
                <w:szCs w:val="24"/>
              </w:rPr>
              <w:t>-</w:t>
            </w:r>
          </w:p>
        </w:tc>
      </w:tr>
      <w:tr w:rsidR="006806E8" w:rsidRPr="00236804" w14:paraId="0DD37118" w14:textId="77777777" w:rsidTr="00C12C31">
        <w:trPr>
          <w:trHeight w:val="450"/>
        </w:trPr>
        <w:tc>
          <w:tcPr>
            <w:tcW w:w="1696" w:type="dxa"/>
          </w:tcPr>
          <w:p w14:paraId="0303081C" w14:textId="77777777" w:rsidR="006806E8" w:rsidRPr="006E5926" w:rsidRDefault="006806E8" w:rsidP="00046DB0">
            <w:pPr>
              <w:rPr>
                <w:rFonts w:ascii="Garamond" w:hAnsi="Garamond"/>
                <w:sz w:val="24"/>
                <w:szCs w:val="24"/>
              </w:rPr>
            </w:pPr>
            <w:r w:rsidRPr="006E5926">
              <w:rPr>
                <w:rFonts w:ascii="Garamond" w:hAnsi="Garamond"/>
                <w:sz w:val="24"/>
                <w:szCs w:val="24"/>
              </w:rPr>
              <w:t>SLU-AGR 508</w:t>
            </w:r>
          </w:p>
        </w:tc>
        <w:tc>
          <w:tcPr>
            <w:tcW w:w="4082" w:type="dxa"/>
          </w:tcPr>
          <w:p w14:paraId="265AC8C7" w14:textId="77777777" w:rsidR="006806E8" w:rsidRPr="006E5926" w:rsidRDefault="006806E8" w:rsidP="00046DB0">
            <w:pPr>
              <w:rPr>
                <w:rFonts w:ascii="Garamond" w:hAnsi="Garamond"/>
                <w:i/>
                <w:sz w:val="24"/>
                <w:szCs w:val="24"/>
              </w:rPr>
            </w:pPr>
            <w:r w:rsidRPr="006E5926">
              <w:rPr>
                <w:rFonts w:ascii="Garamond" w:hAnsi="Garamond"/>
                <w:sz w:val="24"/>
                <w:szCs w:val="24"/>
              </w:rPr>
              <w:t xml:space="preserve">Environmental Quality and Hazards in Agriculture </w:t>
            </w:r>
          </w:p>
        </w:tc>
        <w:tc>
          <w:tcPr>
            <w:tcW w:w="1134" w:type="dxa"/>
          </w:tcPr>
          <w:p w14:paraId="03D55364" w14:textId="77777777" w:rsidR="006806E8" w:rsidRPr="006E5926" w:rsidRDefault="006806E8" w:rsidP="00046DB0">
            <w:pPr>
              <w:jc w:val="center"/>
              <w:rPr>
                <w:rFonts w:ascii="Garamond" w:hAnsi="Garamond"/>
                <w:sz w:val="24"/>
                <w:szCs w:val="24"/>
              </w:rPr>
            </w:pPr>
            <w:r w:rsidRPr="006E5926">
              <w:rPr>
                <w:rFonts w:ascii="Garamond" w:hAnsi="Garamond"/>
                <w:sz w:val="24"/>
                <w:szCs w:val="24"/>
              </w:rPr>
              <w:t>2</w:t>
            </w:r>
          </w:p>
        </w:tc>
        <w:tc>
          <w:tcPr>
            <w:tcW w:w="993" w:type="dxa"/>
          </w:tcPr>
          <w:p w14:paraId="29ECC652" w14:textId="77777777" w:rsidR="006806E8" w:rsidRPr="006E5926" w:rsidRDefault="006806E8" w:rsidP="00046DB0">
            <w:pPr>
              <w:jc w:val="center"/>
              <w:rPr>
                <w:rFonts w:ascii="Garamond" w:hAnsi="Garamond"/>
                <w:sz w:val="24"/>
                <w:szCs w:val="24"/>
              </w:rPr>
            </w:pPr>
            <w:r w:rsidRPr="006E5926">
              <w:rPr>
                <w:rFonts w:ascii="Garamond" w:hAnsi="Garamond"/>
                <w:sz w:val="24"/>
                <w:szCs w:val="24"/>
              </w:rPr>
              <w:t>E</w:t>
            </w:r>
          </w:p>
        </w:tc>
        <w:tc>
          <w:tcPr>
            <w:tcW w:w="850" w:type="dxa"/>
          </w:tcPr>
          <w:p w14:paraId="7B810AF5" w14:textId="77777777" w:rsidR="006806E8" w:rsidRPr="006E5926" w:rsidRDefault="006806E8" w:rsidP="00046DB0">
            <w:pPr>
              <w:jc w:val="center"/>
              <w:rPr>
                <w:rFonts w:ascii="Garamond" w:hAnsi="Garamond"/>
                <w:sz w:val="24"/>
                <w:szCs w:val="24"/>
              </w:rPr>
            </w:pPr>
            <w:r w:rsidRPr="006E5926">
              <w:rPr>
                <w:rFonts w:ascii="Garamond" w:hAnsi="Garamond"/>
                <w:sz w:val="24"/>
                <w:szCs w:val="24"/>
              </w:rPr>
              <w:t>30</w:t>
            </w:r>
          </w:p>
        </w:tc>
        <w:tc>
          <w:tcPr>
            <w:tcW w:w="851" w:type="dxa"/>
          </w:tcPr>
          <w:p w14:paraId="208E4AAC" w14:textId="77777777" w:rsidR="006806E8" w:rsidRPr="006E5926" w:rsidRDefault="006806E8" w:rsidP="00046DB0">
            <w:pPr>
              <w:jc w:val="center"/>
              <w:rPr>
                <w:rFonts w:ascii="Garamond" w:hAnsi="Garamond"/>
                <w:sz w:val="24"/>
                <w:szCs w:val="24"/>
              </w:rPr>
            </w:pPr>
            <w:r w:rsidRPr="006E5926">
              <w:rPr>
                <w:rFonts w:ascii="Garamond" w:hAnsi="Garamond"/>
                <w:sz w:val="24"/>
                <w:szCs w:val="24"/>
              </w:rPr>
              <w:t>-</w:t>
            </w:r>
          </w:p>
        </w:tc>
      </w:tr>
      <w:tr w:rsidR="006806E8" w:rsidRPr="00236804" w14:paraId="45EC1EE7" w14:textId="77777777" w:rsidTr="00C12C31">
        <w:trPr>
          <w:trHeight w:val="270"/>
        </w:trPr>
        <w:tc>
          <w:tcPr>
            <w:tcW w:w="1696" w:type="dxa"/>
          </w:tcPr>
          <w:p w14:paraId="03A65993" w14:textId="77777777" w:rsidR="006806E8" w:rsidRPr="006E5926" w:rsidRDefault="006806E8" w:rsidP="00046DB0">
            <w:pPr>
              <w:rPr>
                <w:rFonts w:ascii="Garamond" w:hAnsi="Garamond"/>
                <w:sz w:val="24"/>
                <w:szCs w:val="24"/>
              </w:rPr>
            </w:pPr>
          </w:p>
        </w:tc>
        <w:tc>
          <w:tcPr>
            <w:tcW w:w="4082" w:type="dxa"/>
          </w:tcPr>
          <w:p w14:paraId="1FC70431" w14:textId="77777777" w:rsidR="006806E8" w:rsidRPr="000355F6" w:rsidRDefault="006806E8" w:rsidP="00046DB0">
            <w:pPr>
              <w:rPr>
                <w:rFonts w:ascii="Garamond" w:hAnsi="Garamond"/>
                <w:b/>
                <w:bCs/>
                <w:sz w:val="24"/>
                <w:szCs w:val="24"/>
              </w:rPr>
            </w:pPr>
            <w:r w:rsidRPr="000355F6">
              <w:rPr>
                <w:rFonts w:ascii="Garamond" w:hAnsi="Garamond"/>
                <w:b/>
                <w:bCs/>
                <w:sz w:val="24"/>
                <w:szCs w:val="24"/>
              </w:rPr>
              <w:t>Total</w:t>
            </w:r>
          </w:p>
        </w:tc>
        <w:tc>
          <w:tcPr>
            <w:tcW w:w="1134" w:type="dxa"/>
          </w:tcPr>
          <w:p w14:paraId="30F89096" w14:textId="77777777" w:rsidR="006806E8" w:rsidRPr="000355F6" w:rsidRDefault="006806E8" w:rsidP="00046DB0">
            <w:pPr>
              <w:jc w:val="center"/>
              <w:rPr>
                <w:rFonts w:ascii="Garamond" w:hAnsi="Garamond"/>
                <w:b/>
                <w:bCs/>
                <w:sz w:val="24"/>
                <w:szCs w:val="24"/>
              </w:rPr>
            </w:pPr>
            <w:r w:rsidRPr="000355F6">
              <w:rPr>
                <w:rFonts w:ascii="Garamond" w:hAnsi="Garamond"/>
                <w:b/>
                <w:bCs/>
                <w:sz w:val="24"/>
                <w:szCs w:val="24"/>
              </w:rPr>
              <w:t>19</w:t>
            </w:r>
          </w:p>
        </w:tc>
        <w:tc>
          <w:tcPr>
            <w:tcW w:w="993" w:type="dxa"/>
          </w:tcPr>
          <w:p w14:paraId="4ACF9A97" w14:textId="77777777" w:rsidR="006806E8" w:rsidRPr="006E5926" w:rsidRDefault="006806E8" w:rsidP="00046DB0">
            <w:pPr>
              <w:jc w:val="center"/>
              <w:rPr>
                <w:rFonts w:ascii="Garamond" w:hAnsi="Garamond"/>
                <w:sz w:val="24"/>
                <w:szCs w:val="24"/>
              </w:rPr>
            </w:pPr>
          </w:p>
        </w:tc>
        <w:tc>
          <w:tcPr>
            <w:tcW w:w="850" w:type="dxa"/>
          </w:tcPr>
          <w:p w14:paraId="196A735E" w14:textId="77777777" w:rsidR="006806E8" w:rsidRPr="006E5926" w:rsidRDefault="006806E8" w:rsidP="00046DB0">
            <w:pPr>
              <w:jc w:val="center"/>
              <w:rPr>
                <w:rFonts w:ascii="Garamond" w:hAnsi="Garamond"/>
                <w:sz w:val="24"/>
                <w:szCs w:val="24"/>
              </w:rPr>
            </w:pPr>
          </w:p>
        </w:tc>
        <w:tc>
          <w:tcPr>
            <w:tcW w:w="851" w:type="dxa"/>
          </w:tcPr>
          <w:p w14:paraId="23D88ED4" w14:textId="77777777" w:rsidR="006806E8" w:rsidRPr="006E5926" w:rsidRDefault="006806E8" w:rsidP="00046DB0">
            <w:pPr>
              <w:jc w:val="center"/>
              <w:rPr>
                <w:rFonts w:ascii="Garamond" w:hAnsi="Garamond"/>
                <w:sz w:val="24"/>
                <w:szCs w:val="24"/>
              </w:rPr>
            </w:pPr>
          </w:p>
        </w:tc>
      </w:tr>
    </w:tbl>
    <w:p w14:paraId="7CA47D6A" w14:textId="77777777" w:rsidR="006806E8" w:rsidRPr="00236804" w:rsidRDefault="006806E8" w:rsidP="002067B8">
      <w:pPr>
        <w:spacing w:after="0"/>
        <w:rPr>
          <w:rFonts w:ascii="Garamond" w:eastAsia="Times New Roman" w:hAnsi="Garamond" w:cs="Times New Roman"/>
          <w:b/>
          <w:sz w:val="28"/>
          <w:szCs w:val="28"/>
        </w:rPr>
      </w:pPr>
    </w:p>
    <w:p w14:paraId="6EB4DA70" w14:textId="77777777" w:rsidR="00CF2DA4" w:rsidRPr="00893BF8" w:rsidRDefault="00CF2DA4" w:rsidP="00CF2DA4">
      <w:pPr>
        <w:spacing w:before="240" w:line="240" w:lineRule="auto"/>
        <w:rPr>
          <w:rFonts w:ascii="Garamond" w:hAnsi="Garamond"/>
          <w:sz w:val="24"/>
          <w:szCs w:val="24"/>
        </w:rPr>
      </w:pPr>
      <w:r w:rsidRPr="00893BF8">
        <w:rPr>
          <w:rFonts w:ascii="Garamond" w:hAnsi="Garamond"/>
          <w:b/>
          <w:bCs/>
          <w:sz w:val="24"/>
          <w:szCs w:val="24"/>
        </w:rPr>
        <w:t>Summary:</w:t>
      </w:r>
      <w:r w:rsidRPr="00893BF8">
        <w:rPr>
          <w:rFonts w:ascii="Garamond" w:hAnsi="Garamond"/>
          <w:sz w:val="24"/>
          <w:szCs w:val="24"/>
        </w:rPr>
        <w:t xml:space="preserve"> Level 500 Student should register a total of 31 credit unit for this session; 16 credit unit for first semester and 15 credit unit for second semester.</w:t>
      </w:r>
    </w:p>
    <w:p w14:paraId="2B2CF9D8" w14:textId="77777777" w:rsidR="00CF2DA4" w:rsidRPr="00893BF8" w:rsidRDefault="00CF2DA4" w:rsidP="00CF2DA4">
      <w:pPr>
        <w:spacing w:line="240" w:lineRule="auto"/>
        <w:rPr>
          <w:rFonts w:ascii="Garamond" w:hAnsi="Garamond"/>
          <w:sz w:val="24"/>
          <w:szCs w:val="24"/>
        </w:rPr>
      </w:pPr>
      <w:r w:rsidRPr="00893BF8">
        <w:rPr>
          <w:rFonts w:ascii="Garamond" w:hAnsi="Garamond"/>
          <w:sz w:val="24"/>
          <w:szCs w:val="24"/>
        </w:rPr>
        <w:t xml:space="preserve">*Level 500 </w:t>
      </w:r>
      <w:r w:rsidRPr="00893BF8">
        <w:rPr>
          <w:rFonts w:ascii="Garamond" w:eastAsia="Times New Roman" w:hAnsi="Garamond" w:cs="Times New Roman"/>
          <w:bCs/>
          <w:sz w:val="24"/>
          <w:szCs w:val="24"/>
        </w:rPr>
        <w:t>Students is to choose a minimum of two (2) credits unit from the elective courses in either first or second semesters.</w:t>
      </w:r>
    </w:p>
    <w:p w14:paraId="510B40EE" w14:textId="77777777" w:rsidR="00D521E5" w:rsidRDefault="00D521E5">
      <w:pPr>
        <w:rPr>
          <w:rFonts w:ascii="Garamond" w:eastAsia="Times New Roman" w:hAnsi="Garamond" w:cs="Times New Roman"/>
          <w:b/>
          <w:sz w:val="28"/>
          <w:szCs w:val="28"/>
        </w:rPr>
      </w:pPr>
      <w:r>
        <w:rPr>
          <w:rFonts w:ascii="Garamond" w:eastAsia="Times New Roman" w:hAnsi="Garamond" w:cs="Times New Roman"/>
          <w:b/>
          <w:sz w:val="28"/>
          <w:szCs w:val="28"/>
        </w:rPr>
        <w:br w:type="page"/>
      </w:r>
    </w:p>
    <w:p w14:paraId="67579229" w14:textId="38849314" w:rsidR="008903C5" w:rsidRPr="00890D70" w:rsidRDefault="0084186C" w:rsidP="0084186C">
      <w:pPr>
        <w:spacing w:line="240" w:lineRule="auto"/>
        <w:jc w:val="both"/>
        <w:rPr>
          <w:rFonts w:ascii="Garamond" w:eastAsia="Times New Roman" w:hAnsi="Garamond" w:cs="Times New Roman"/>
          <w:b/>
          <w:sz w:val="28"/>
          <w:szCs w:val="28"/>
        </w:rPr>
      </w:pPr>
      <w:r>
        <w:rPr>
          <w:rFonts w:ascii="Garamond" w:eastAsia="Times New Roman" w:hAnsi="Garamond" w:cs="Times New Roman"/>
          <w:b/>
          <w:sz w:val="28"/>
          <w:szCs w:val="28"/>
        </w:rPr>
        <w:lastRenderedPageBreak/>
        <w:t>4.2.</w:t>
      </w:r>
      <w:r w:rsidR="009041E4">
        <w:rPr>
          <w:rFonts w:ascii="Garamond" w:eastAsia="Times New Roman" w:hAnsi="Garamond" w:cs="Times New Roman"/>
          <w:b/>
          <w:sz w:val="28"/>
          <w:szCs w:val="28"/>
        </w:rPr>
        <w:t>6</w:t>
      </w:r>
      <w:r>
        <w:rPr>
          <w:rFonts w:ascii="Garamond" w:eastAsia="Times New Roman" w:hAnsi="Garamond" w:cs="Times New Roman"/>
          <w:b/>
          <w:sz w:val="28"/>
          <w:szCs w:val="28"/>
        </w:rPr>
        <w:tab/>
      </w:r>
      <w:r w:rsidR="008903C5" w:rsidRPr="00890D70">
        <w:rPr>
          <w:rFonts w:ascii="Garamond" w:eastAsia="Times New Roman" w:hAnsi="Garamond" w:cs="Times New Roman"/>
          <w:b/>
          <w:sz w:val="28"/>
          <w:szCs w:val="28"/>
        </w:rPr>
        <w:t>500 Level (Department of Animal Science)</w:t>
      </w:r>
    </w:p>
    <w:p w14:paraId="258F13C0" w14:textId="729E249E"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r w:rsidRPr="00890D70">
        <w:rPr>
          <w:rFonts w:ascii="Garamond" w:hAnsi="Garamond" w:cs="Times New Roman"/>
          <w:b/>
          <w:bCs/>
          <w:color w:val="000000"/>
          <w:sz w:val="24"/>
          <w:szCs w:val="24"/>
        </w:rPr>
        <w:t>ANS 501: Applied Animal Breeding and Genetics</w:t>
      </w:r>
      <w:r w:rsidR="00B23213">
        <w:rPr>
          <w:rFonts w:ascii="Garamond" w:hAnsi="Garamond" w:cs="Times New Roman"/>
          <w:b/>
          <w:bCs/>
          <w:color w:val="000000"/>
          <w:sz w:val="24"/>
          <w:szCs w:val="24"/>
        </w:rPr>
        <w:tab/>
      </w:r>
      <w:r w:rsidR="00B23213">
        <w:rPr>
          <w:rFonts w:ascii="Garamond" w:hAnsi="Garamond" w:cs="Times New Roman"/>
          <w:b/>
          <w:bCs/>
          <w:color w:val="000000"/>
          <w:sz w:val="24"/>
          <w:szCs w:val="24"/>
        </w:rPr>
        <w:tab/>
      </w:r>
      <w:r w:rsidR="00B23213">
        <w:rPr>
          <w:rFonts w:ascii="Garamond" w:hAnsi="Garamond" w:cs="Times New Roman"/>
          <w:b/>
          <w:bCs/>
          <w:color w:val="000000"/>
          <w:sz w:val="24"/>
          <w:szCs w:val="24"/>
        </w:rPr>
        <w:tab/>
      </w:r>
      <w:r w:rsidRPr="00890D70">
        <w:rPr>
          <w:rFonts w:ascii="Garamond" w:hAnsi="Garamond" w:cs="Times New Roman"/>
          <w:b/>
          <w:bCs/>
          <w:color w:val="000000"/>
          <w:sz w:val="24"/>
          <w:szCs w:val="24"/>
        </w:rPr>
        <w:t>(2 Units C: P= 0, LH 30)</w:t>
      </w:r>
    </w:p>
    <w:p w14:paraId="7CF572F4" w14:textId="77777777"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Learning Outcomes:</w:t>
      </w:r>
    </w:p>
    <w:p w14:paraId="6F480268"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At the end of the course, the students are expected to have known:</w:t>
      </w:r>
    </w:p>
    <w:p w14:paraId="38915514"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1. The common metric characters in farm animals;</w:t>
      </w:r>
    </w:p>
    <w:p w14:paraId="3A79BF80"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2. Continuous and discrete variables;</w:t>
      </w:r>
    </w:p>
    <w:p w14:paraId="6BB4662B"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3. How to compute the measures of central tendency and dispersion in economic traits;</w:t>
      </w:r>
    </w:p>
    <w:p w14:paraId="02C06334"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4. How to partition the phenotypic variation into the genetic and environmental components;</w:t>
      </w:r>
    </w:p>
    <w:p w14:paraId="29AA84CE"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5. How to estimate heritability and repeatability of economic traits, their genetic and phenotypic correlations;</w:t>
      </w:r>
    </w:p>
    <w:p w14:paraId="0DB58E2F"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6. Common selection principles in Animal Science; and</w:t>
      </w:r>
    </w:p>
    <w:p w14:paraId="091C6629" w14:textId="12E7E7B2" w:rsidR="008903C5"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 xml:space="preserve">7. Breeding systems and the concept of genotype </w:t>
      </w:r>
      <w:r w:rsidR="008C26B4">
        <w:rPr>
          <w:rFonts w:ascii="Garamond" w:eastAsia="Times New Roman" w:hAnsi="Garamond" w:cs="Times New Roman"/>
          <w:color w:val="000000"/>
          <w:sz w:val="24"/>
          <w:szCs w:val="24"/>
          <w:lang w:eastAsia="en-GB"/>
        </w:rPr>
        <w:t>verses</w:t>
      </w:r>
      <w:r w:rsidRPr="00890D70">
        <w:rPr>
          <w:rFonts w:ascii="Garamond" w:eastAsia="Times New Roman" w:hAnsi="Garamond" w:cs="Times New Roman"/>
          <w:color w:val="000000"/>
          <w:sz w:val="24"/>
          <w:szCs w:val="24"/>
          <w:lang w:eastAsia="en-GB"/>
        </w:rPr>
        <w:t xml:space="preserve"> environment interaction.</w:t>
      </w:r>
    </w:p>
    <w:p w14:paraId="0954F60A" w14:textId="77777777" w:rsidR="0046242A" w:rsidRPr="00890D70" w:rsidRDefault="0046242A" w:rsidP="0046242A">
      <w:pPr>
        <w:spacing w:after="0" w:line="240" w:lineRule="auto"/>
        <w:jc w:val="both"/>
        <w:rPr>
          <w:rFonts w:ascii="Garamond" w:eastAsia="Times New Roman" w:hAnsi="Garamond" w:cs="Times New Roman"/>
          <w:color w:val="000000"/>
          <w:sz w:val="24"/>
          <w:szCs w:val="24"/>
          <w:lang w:eastAsia="en-GB"/>
        </w:rPr>
      </w:pPr>
    </w:p>
    <w:p w14:paraId="2187F881" w14:textId="77777777"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Course Contents:</w:t>
      </w:r>
    </w:p>
    <w:p w14:paraId="78553CE2" w14:textId="63494ED0"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Characters of economic importance in farm animals. Statistical tools for studying inheritance. Partitioning phenotypic variance and covariance. Estimation of genetic parameters (heritability, repeatability, genetic correlations). Selection principles and methods. Breeding (mating) systems. Breeding plans for different farm animal species. Foundation stock development. Genotype by environment interaction.</w:t>
      </w:r>
      <w:r w:rsidR="005768F9">
        <w:rPr>
          <w:rFonts w:ascii="Garamond" w:eastAsia="Times New Roman" w:hAnsi="Garamond" w:cs="Times New Roman"/>
          <w:color w:val="000000"/>
          <w:sz w:val="24"/>
          <w:szCs w:val="24"/>
          <w:lang w:eastAsia="en-GB"/>
        </w:rPr>
        <w:t xml:space="preserve"> </w:t>
      </w:r>
    </w:p>
    <w:p w14:paraId="790DAA00"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p>
    <w:p w14:paraId="17ECE3B5" w14:textId="7CEADD0C"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ANS 505: Reproductive Physiology and Artificial Insemination</w:t>
      </w:r>
      <w:r w:rsidR="00EA0760">
        <w:rPr>
          <w:rFonts w:ascii="Garamond" w:eastAsia="Times New Roman" w:hAnsi="Garamond" w:cs="Times New Roman"/>
          <w:b/>
          <w:bCs/>
          <w:color w:val="000000"/>
          <w:sz w:val="24"/>
          <w:szCs w:val="24"/>
          <w:lang w:eastAsia="en-GB"/>
        </w:rPr>
        <w:tab/>
      </w:r>
      <w:r w:rsidRPr="00890D70">
        <w:rPr>
          <w:rFonts w:ascii="Garamond" w:eastAsia="Times New Roman" w:hAnsi="Garamond" w:cs="Times New Roman"/>
          <w:b/>
          <w:bCs/>
          <w:color w:val="000000"/>
          <w:sz w:val="24"/>
          <w:szCs w:val="24"/>
          <w:lang w:eastAsia="en-GB"/>
        </w:rPr>
        <w:t>(2 Units C:</w:t>
      </w:r>
      <w:r w:rsidR="00EA0760">
        <w:rPr>
          <w:rFonts w:ascii="Garamond" w:eastAsia="Times New Roman" w:hAnsi="Garamond" w:cs="Times New Roman"/>
          <w:b/>
          <w:bCs/>
          <w:color w:val="000000"/>
          <w:sz w:val="24"/>
          <w:szCs w:val="24"/>
          <w:lang w:eastAsia="en-GB"/>
        </w:rPr>
        <w:t xml:space="preserve"> </w:t>
      </w:r>
      <w:r w:rsidRPr="00890D70">
        <w:rPr>
          <w:rFonts w:ascii="Garamond" w:eastAsia="Times New Roman" w:hAnsi="Garamond" w:cs="Times New Roman"/>
          <w:b/>
          <w:bCs/>
          <w:color w:val="000000"/>
          <w:sz w:val="24"/>
          <w:szCs w:val="24"/>
          <w:lang w:eastAsia="en-GB"/>
        </w:rPr>
        <w:t>LH 15; PH 45)</w:t>
      </w:r>
    </w:p>
    <w:p w14:paraId="75E85145" w14:textId="77777777"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Learning Outcomes:</w:t>
      </w:r>
    </w:p>
    <w:p w14:paraId="6C82BEF2"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The students are to know the following at the end of the course:</w:t>
      </w:r>
    </w:p>
    <w:p w14:paraId="6EE445EB"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 xml:space="preserve">1. Reproduction and the involvement of mature male and female animals in the act of </w:t>
      </w:r>
      <w:r w:rsidRPr="00890D70">
        <w:rPr>
          <w:rFonts w:ascii="Garamond" w:eastAsia="Times New Roman" w:hAnsi="Garamond" w:cs="Times New Roman"/>
          <w:color w:val="000000"/>
          <w:sz w:val="24"/>
          <w:szCs w:val="24"/>
          <w:lang w:eastAsia="en-GB"/>
        </w:rPr>
        <w:tab/>
        <w:t>reproduction;</w:t>
      </w:r>
    </w:p>
    <w:p w14:paraId="465B39E3"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2. Male and female reproductive organs of the major parts in reproduction;</w:t>
      </w:r>
    </w:p>
    <w:p w14:paraId="34C89A7F"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 xml:space="preserve">3. Male and female gametes to be viewed under microscope to appreciate their forms and </w:t>
      </w:r>
      <w:r w:rsidRPr="00890D70">
        <w:rPr>
          <w:rFonts w:ascii="Garamond" w:eastAsia="Times New Roman" w:hAnsi="Garamond" w:cs="Times New Roman"/>
          <w:color w:val="000000"/>
          <w:sz w:val="24"/>
          <w:szCs w:val="24"/>
          <w:lang w:eastAsia="en-GB"/>
        </w:rPr>
        <w:tab/>
        <w:t xml:space="preserve">functions for the </w:t>
      </w:r>
      <w:proofErr w:type="spellStart"/>
      <w:r w:rsidRPr="00890D70">
        <w:rPr>
          <w:rFonts w:ascii="Garamond" w:eastAsia="Times New Roman" w:hAnsi="Garamond" w:cs="Times New Roman"/>
          <w:color w:val="000000"/>
          <w:sz w:val="24"/>
          <w:szCs w:val="24"/>
          <w:lang w:eastAsia="en-GB"/>
        </w:rPr>
        <w:t>foetus</w:t>
      </w:r>
      <w:proofErr w:type="spellEnd"/>
      <w:r w:rsidRPr="00890D70">
        <w:rPr>
          <w:rFonts w:ascii="Garamond" w:eastAsia="Times New Roman" w:hAnsi="Garamond" w:cs="Times New Roman"/>
          <w:color w:val="000000"/>
          <w:sz w:val="24"/>
          <w:szCs w:val="24"/>
          <w:lang w:eastAsia="en-GB"/>
        </w:rPr>
        <w:t>/embryo formation;</w:t>
      </w:r>
    </w:p>
    <w:p w14:paraId="0EDBDC99"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 xml:space="preserve">4. AI with its merits and demerits side by side with natural insemination in livestock </w:t>
      </w:r>
      <w:r w:rsidRPr="00890D70">
        <w:rPr>
          <w:rFonts w:ascii="Garamond" w:eastAsia="Times New Roman" w:hAnsi="Garamond" w:cs="Times New Roman"/>
          <w:color w:val="000000"/>
          <w:sz w:val="24"/>
          <w:szCs w:val="24"/>
          <w:lang w:eastAsia="en-GB"/>
        </w:rPr>
        <w:tab/>
        <w:t>production. The role of male and female animals in AI, embryo transfer etc.; and</w:t>
      </w:r>
    </w:p>
    <w:p w14:paraId="23AA809F" w14:textId="77777777" w:rsidR="008903C5"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 xml:space="preserve">5. Management practices in terms of feeding and handling that improve and encourage </w:t>
      </w:r>
      <w:r w:rsidRPr="00890D70">
        <w:rPr>
          <w:rFonts w:ascii="Garamond" w:eastAsia="Times New Roman" w:hAnsi="Garamond" w:cs="Times New Roman"/>
          <w:color w:val="000000"/>
          <w:sz w:val="24"/>
          <w:szCs w:val="24"/>
          <w:lang w:eastAsia="en-GB"/>
        </w:rPr>
        <w:tab/>
        <w:t>reproduction among farm animals.</w:t>
      </w:r>
    </w:p>
    <w:p w14:paraId="3E7CED26" w14:textId="77777777" w:rsidR="0046242A" w:rsidRPr="00890D70" w:rsidRDefault="0046242A" w:rsidP="0046242A">
      <w:pPr>
        <w:spacing w:after="0" w:line="240" w:lineRule="auto"/>
        <w:jc w:val="both"/>
        <w:rPr>
          <w:rFonts w:ascii="Garamond" w:eastAsia="Times New Roman" w:hAnsi="Garamond" w:cs="Times New Roman"/>
          <w:color w:val="000000"/>
          <w:sz w:val="24"/>
          <w:szCs w:val="24"/>
          <w:lang w:eastAsia="en-GB"/>
        </w:rPr>
      </w:pPr>
    </w:p>
    <w:p w14:paraId="5F151F96" w14:textId="77777777"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Course Contents:</w:t>
      </w:r>
    </w:p>
    <w:p w14:paraId="4869B6CD" w14:textId="77777777" w:rsidR="008903C5"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The reproductive systems in male and female animals; Physiology of sperm and ovum. Endocrinology; reproduction, Egg production, pregnancy and foetal development. Fertility and sterility of farm animals. Role of AI in livestock production. Cloning, embryo transfer. Management of male donors; semen collection, evaluation, preservation and storage. Artificial insemination techniques.</w:t>
      </w:r>
    </w:p>
    <w:p w14:paraId="03244009" w14:textId="77777777" w:rsidR="00A8474C" w:rsidRDefault="00A8474C" w:rsidP="0046242A">
      <w:pPr>
        <w:spacing w:after="0" w:line="240" w:lineRule="auto"/>
        <w:jc w:val="both"/>
        <w:rPr>
          <w:rFonts w:ascii="Garamond" w:eastAsia="Times New Roman" w:hAnsi="Garamond" w:cs="Times New Roman"/>
          <w:color w:val="000000"/>
          <w:sz w:val="24"/>
          <w:szCs w:val="24"/>
          <w:lang w:eastAsia="en-GB"/>
        </w:rPr>
      </w:pPr>
    </w:p>
    <w:p w14:paraId="5E61B5A7" w14:textId="77777777" w:rsidR="00A8474C" w:rsidRPr="00890D70" w:rsidRDefault="00A8474C" w:rsidP="00A8474C">
      <w:pPr>
        <w:spacing w:after="0" w:line="240" w:lineRule="auto"/>
        <w:rPr>
          <w:rFonts w:ascii="Garamond" w:eastAsia="Times New Roman" w:hAnsi="Garamond" w:cs="Times New Roman"/>
          <w:b/>
          <w:bCs/>
          <w:sz w:val="24"/>
          <w:szCs w:val="24"/>
          <w:lang w:eastAsia="en-GB"/>
        </w:rPr>
      </w:pPr>
      <w:r w:rsidRPr="00890D70">
        <w:rPr>
          <w:rFonts w:ascii="Garamond" w:eastAsia="Times New Roman" w:hAnsi="Garamond" w:cs="Times New Roman"/>
          <w:b/>
          <w:bCs/>
          <w:sz w:val="24"/>
          <w:szCs w:val="24"/>
          <w:lang w:eastAsia="en-GB"/>
        </w:rPr>
        <w:t xml:space="preserve">ANS 599: Project </w:t>
      </w:r>
      <w:r>
        <w:rPr>
          <w:rFonts w:ascii="Garamond" w:eastAsia="Times New Roman" w:hAnsi="Garamond" w:cs="Times New Roman"/>
          <w:b/>
          <w:bCs/>
          <w:sz w:val="24"/>
          <w:szCs w:val="24"/>
          <w:lang w:eastAsia="en-GB"/>
        </w:rPr>
        <w:tab/>
      </w:r>
      <w:r>
        <w:rPr>
          <w:rFonts w:ascii="Garamond" w:eastAsia="Times New Roman" w:hAnsi="Garamond" w:cs="Times New Roman"/>
          <w:b/>
          <w:bCs/>
          <w:sz w:val="24"/>
          <w:szCs w:val="24"/>
          <w:lang w:eastAsia="en-GB"/>
        </w:rPr>
        <w:tab/>
      </w:r>
      <w:r>
        <w:rPr>
          <w:rFonts w:ascii="Garamond" w:eastAsia="Times New Roman" w:hAnsi="Garamond" w:cs="Times New Roman"/>
          <w:b/>
          <w:bCs/>
          <w:sz w:val="24"/>
          <w:szCs w:val="24"/>
          <w:lang w:eastAsia="en-GB"/>
        </w:rPr>
        <w:tab/>
      </w:r>
      <w:r>
        <w:rPr>
          <w:rFonts w:ascii="Garamond" w:eastAsia="Times New Roman" w:hAnsi="Garamond" w:cs="Times New Roman"/>
          <w:b/>
          <w:bCs/>
          <w:sz w:val="24"/>
          <w:szCs w:val="24"/>
          <w:lang w:eastAsia="en-GB"/>
        </w:rPr>
        <w:tab/>
      </w:r>
      <w:r>
        <w:rPr>
          <w:rFonts w:ascii="Garamond" w:eastAsia="Times New Roman" w:hAnsi="Garamond" w:cs="Times New Roman"/>
          <w:b/>
          <w:bCs/>
          <w:sz w:val="24"/>
          <w:szCs w:val="24"/>
          <w:lang w:eastAsia="en-GB"/>
        </w:rPr>
        <w:tab/>
      </w:r>
      <w:r>
        <w:rPr>
          <w:rFonts w:ascii="Garamond" w:eastAsia="Times New Roman" w:hAnsi="Garamond" w:cs="Times New Roman"/>
          <w:b/>
          <w:bCs/>
          <w:sz w:val="24"/>
          <w:szCs w:val="24"/>
          <w:lang w:eastAsia="en-GB"/>
        </w:rPr>
        <w:tab/>
      </w:r>
      <w:r>
        <w:rPr>
          <w:rFonts w:ascii="Garamond" w:eastAsia="Times New Roman" w:hAnsi="Garamond" w:cs="Times New Roman"/>
          <w:b/>
          <w:bCs/>
          <w:sz w:val="24"/>
          <w:szCs w:val="24"/>
          <w:lang w:eastAsia="en-GB"/>
        </w:rPr>
        <w:tab/>
      </w:r>
      <w:r>
        <w:rPr>
          <w:rFonts w:ascii="Garamond" w:eastAsia="Times New Roman" w:hAnsi="Garamond" w:cs="Times New Roman"/>
          <w:b/>
          <w:bCs/>
          <w:sz w:val="24"/>
          <w:szCs w:val="24"/>
          <w:lang w:eastAsia="en-GB"/>
        </w:rPr>
        <w:tab/>
      </w:r>
      <w:r w:rsidRPr="00890D70">
        <w:rPr>
          <w:rFonts w:ascii="Garamond" w:eastAsia="Times New Roman" w:hAnsi="Garamond" w:cs="Times New Roman"/>
          <w:b/>
          <w:bCs/>
          <w:sz w:val="24"/>
          <w:szCs w:val="24"/>
          <w:lang w:eastAsia="en-GB"/>
        </w:rPr>
        <w:t>(4 Units C: PH 180)</w:t>
      </w:r>
    </w:p>
    <w:p w14:paraId="6582A2B4" w14:textId="77777777" w:rsidR="00A8474C" w:rsidRPr="00890D70" w:rsidRDefault="00A8474C" w:rsidP="00A8474C">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Learning Outcomes:</w:t>
      </w:r>
    </w:p>
    <w:p w14:paraId="5FA8C7D4" w14:textId="77777777" w:rsidR="00A8474C" w:rsidRPr="00890D70" w:rsidRDefault="00A8474C" w:rsidP="00A8474C">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At the end of the course, students should be able to:</w:t>
      </w:r>
    </w:p>
    <w:p w14:paraId="6906F431" w14:textId="77777777" w:rsidR="00A8474C" w:rsidRPr="00890D70" w:rsidRDefault="00A8474C" w:rsidP="00A8474C">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1. Identify an investigative research problem;</w:t>
      </w:r>
    </w:p>
    <w:p w14:paraId="4AD2F662" w14:textId="77777777" w:rsidR="00A8474C" w:rsidRPr="00890D70" w:rsidRDefault="00A8474C" w:rsidP="00A8474C">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2. Formulate a research problem and develop a research proposal;</w:t>
      </w:r>
    </w:p>
    <w:p w14:paraId="1A42EDBD" w14:textId="77777777" w:rsidR="00A8474C" w:rsidRPr="00890D70" w:rsidRDefault="00A8474C" w:rsidP="00A8474C">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 xml:space="preserve">3. Employ data collection instruments, measures, processes to solve the identified agricultural   </w:t>
      </w:r>
      <w:r w:rsidRPr="00890D70">
        <w:rPr>
          <w:rFonts w:ascii="Garamond" w:eastAsia="Times New Roman" w:hAnsi="Garamond" w:cs="Times New Roman"/>
          <w:color w:val="000000"/>
          <w:sz w:val="24"/>
          <w:szCs w:val="24"/>
          <w:lang w:eastAsia="en-GB"/>
        </w:rPr>
        <w:tab/>
        <w:t>extension problem</w:t>
      </w:r>
    </w:p>
    <w:p w14:paraId="14A720DD" w14:textId="77777777" w:rsidR="00A8474C" w:rsidRPr="00890D70" w:rsidRDefault="00A8474C" w:rsidP="00A8474C">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lastRenderedPageBreak/>
        <w:t xml:space="preserve">4. Carry out a field survey or source of secondary data, analyze the data using appropriate        </w:t>
      </w:r>
      <w:r w:rsidRPr="00890D70">
        <w:rPr>
          <w:rFonts w:ascii="Garamond" w:eastAsia="Times New Roman" w:hAnsi="Garamond" w:cs="Times New Roman"/>
          <w:color w:val="000000"/>
          <w:sz w:val="24"/>
          <w:szCs w:val="24"/>
          <w:lang w:eastAsia="en-GB"/>
        </w:rPr>
        <w:tab/>
        <w:t>analytical tools and computer software; and</w:t>
      </w:r>
    </w:p>
    <w:p w14:paraId="6AA47069" w14:textId="77777777" w:rsidR="00A8474C" w:rsidRDefault="00A8474C" w:rsidP="00A8474C">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5. Interpret the results and write a project report.</w:t>
      </w:r>
    </w:p>
    <w:p w14:paraId="417959D7" w14:textId="77777777" w:rsidR="00A8474C" w:rsidRPr="00890D70" w:rsidRDefault="00A8474C" w:rsidP="00A8474C">
      <w:pPr>
        <w:spacing w:after="0" w:line="240" w:lineRule="auto"/>
        <w:jc w:val="both"/>
        <w:rPr>
          <w:rFonts w:ascii="Garamond" w:eastAsia="Times New Roman" w:hAnsi="Garamond" w:cs="Times New Roman"/>
          <w:color w:val="000000"/>
          <w:sz w:val="24"/>
          <w:szCs w:val="24"/>
          <w:lang w:eastAsia="en-GB"/>
        </w:rPr>
      </w:pPr>
    </w:p>
    <w:p w14:paraId="677863F2" w14:textId="77777777" w:rsidR="00A8474C" w:rsidRPr="00890D70" w:rsidRDefault="00A8474C" w:rsidP="00A8474C">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Course Contents:</w:t>
      </w:r>
    </w:p>
    <w:p w14:paraId="109F28C3" w14:textId="77777777" w:rsidR="00A8474C" w:rsidRPr="00890D70" w:rsidRDefault="00A8474C" w:rsidP="00A8474C">
      <w:pPr>
        <w:spacing w:after="0" w:line="240" w:lineRule="auto"/>
        <w:jc w:val="both"/>
        <w:rPr>
          <w:rFonts w:ascii="Garamond" w:eastAsia="Times New Roman" w:hAnsi="Garamond" w:cs="Times New Roman"/>
          <w:color w:val="FF0000"/>
          <w:sz w:val="24"/>
          <w:szCs w:val="24"/>
          <w:lang w:eastAsia="en-GB"/>
        </w:rPr>
      </w:pPr>
      <w:r w:rsidRPr="00890D70">
        <w:rPr>
          <w:rFonts w:ascii="Garamond" w:eastAsia="Times New Roman" w:hAnsi="Garamond" w:cs="Times New Roman"/>
          <w:color w:val="000000"/>
          <w:sz w:val="24"/>
          <w:szCs w:val="24"/>
          <w:lang w:eastAsia="en-GB"/>
        </w:rPr>
        <w:t>Each student is expected to carry out a special research project on topical problem under supervision supervisor in the two semesters of the final year. The research should be of a problem</w:t>
      </w:r>
      <w:r>
        <w:rPr>
          <w:rFonts w:ascii="Garamond" w:eastAsia="Times New Roman" w:hAnsi="Garamond" w:cs="Times New Roman"/>
          <w:color w:val="000000"/>
          <w:sz w:val="24"/>
          <w:szCs w:val="24"/>
          <w:lang w:eastAsia="en-GB"/>
        </w:rPr>
        <w:t>-solving</w:t>
      </w:r>
      <w:r w:rsidRPr="00890D70">
        <w:rPr>
          <w:rFonts w:ascii="Garamond" w:eastAsia="Times New Roman" w:hAnsi="Garamond" w:cs="Times New Roman"/>
          <w:color w:val="000000"/>
          <w:sz w:val="24"/>
          <w:szCs w:val="24"/>
          <w:lang w:eastAsia="en-GB"/>
        </w:rPr>
        <w:t xml:space="preserve"> nature. The goal is to develop in the students, the ability to identify problems and to take informed decisions.</w:t>
      </w:r>
    </w:p>
    <w:p w14:paraId="44EB7F41" w14:textId="77777777" w:rsidR="00A8474C" w:rsidRPr="00890D70" w:rsidRDefault="00A8474C" w:rsidP="00A8474C">
      <w:pPr>
        <w:spacing w:after="0" w:line="240" w:lineRule="auto"/>
        <w:jc w:val="both"/>
        <w:rPr>
          <w:rFonts w:ascii="Garamond" w:eastAsia="Times New Roman" w:hAnsi="Garamond" w:cs="Times New Roman"/>
          <w:color w:val="FF0000"/>
          <w:sz w:val="24"/>
          <w:szCs w:val="24"/>
          <w:lang w:eastAsia="en-GB"/>
        </w:rPr>
      </w:pPr>
    </w:p>
    <w:p w14:paraId="606D781C" w14:textId="77777777" w:rsidR="00D4435A" w:rsidRPr="00890D70" w:rsidRDefault="00D4435A" w:rsidP="00D4435A">
      <w:pPr>
        <w:pStyle w:val="Normal1"/>
        <w:spacing w:line="240" w:lineRule="auto"/>
        <w:jc w:val="both"/>
        <w:rPr>
          <w:rFonts w:ascii="Garamond" w:eastAsia="Times New Roman" w:hAnsi="Garamond" w:cs="Times New Roman"/>
          <w:b/>
          <w:sz w:val="24"/>
          <w:szCs w:val="24"/>
          <w:highlight w:val="yellow"/>
        </w:rPr>
      </w:pPr>
      <w:r w:rsidRPr="00890D70">
        <w:rPr>
          <w:rFonts w:ascii="Garamond" w:eastAsia="Times New Roman" w:hAnsi="Garamond" w:cs="Times New Roman"/>
          <w:b/>
          <w:sz w:val="24"/>
          <w:szCs w:val="24"/>
        </w:rPr>
        <w:t>SLU-ANS 507: Principles of Animal Health and Diseases</w:t>
      </w:r>
      <w:r>
        <w:rPr>
          <w:rFonts w:ascii="Garamond" w:eastAsia="Times New Roman" w:hAnsi="Garamond" w:cs="Times New Roman"/>
          <w:b/>
          <w:sz w:val="24"/>
          <w:szCs w:val="24"/>
        </w:rPr>
        <w:tab/>
      </w:r>
      <w:r w:rsidRPr="00890D70">
        <w:rPr>
          <w:rFonts w:ascii="Garamond" w:eastAsia="Times New Roman" w:hAnsi="Garamond" w:cs="Times New Roman"/>
          <w:b/>
          <w:bCs/>
          <w:color w:val="000000"/>
          <w:sz w:val="24"/>
          <w:szCs w:val="24"/>
          <w:lang w:val="en-GB" w:eastAsia="en-GB"/>
        </w:rPr>
        <w:t>(2 Units C: LH 30; PH 0)</w:t>
      </w:r>
    </w:p>
    <w:p w14:paraId="62A5A894" w14:textId="77777777" w:rsidR="00D4435A" w:rsidRPr="00890D70" w:rsidRDefault="00D4435A" w:rsidP="00D4435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Learning Outcomes:</w:t>
      </w:r>
    </w:p>
    <w:p w14:paraId="084130E0" w14:textId="77777777" w:rsidR="00D4435A" w:rsidRPr="00890D70" w:rsidRDefault="00D4435A" w:rsidP="00D4435A">
      <w:pPr>
        <w:pStyle w:val="Normal1"/>
        <w:spacing w:line="240" w:lineRule="auto"/>
        <w:ind w:left="442" w:hanging="270"/>
        <w:jc w:val="both"/>
        <w:rPr>
          <w:rFonts w:ascii="Garamond" w:eastAsia="Times New Roman" w:hAnsi="Garamond" w:cs="Times New Roman"/>
          <w:sz w:val="24"/>
          <w:szCs w:val="24"/>
        </w:rPr>
      </w:pPr>
      <w:r w:rsidRPr="00890D70">
        <w:rPr>
          <w:rFonts w:ascii="Garamond" w:eastAsia="Times New Roman" w:hAnsi="Garamond" w:cs="Times New Roman"/>
          <w:sz w:val="24"/>
          <w:szCs w:val="24"/>
        </w:rPr>
        <w:t>On completion of the course, students should be able to:</w:t>
      </w:r>
    </w:p>
    <w:p w14:paraId="47FCC58F" w14:textId="77777777" w:rsidR="00D4435A" w:rsidRPr="00890D70" w:rsidRDefault="00D4435A" w:rsidP="00D4435A">
      <w:pPr>
        <w:pStyle w:val="Normal1"/>
        <w:spacing w:line="240" w:lineRule="auto"/>
        <w:ind w:left="442" w:hanging="270"/>
        <w:jc w:val="both"/>
        <w:rPr>
          <w:rFonts w:ascii="Garamond" w:eastAsia="Times New Roman" w:hAnsi="Garamond" w:cs="Times New Roman"/>
          <w:sz w:val="24"/>
          <w:szCs w:val="24"/>
        </w:rPr>
      </w:pPr>
      <w:r w:rsidRPr="00890D70">
        <w:rPr>
          <w:rFonts w:ascii="Garamond" w:eastAsia="Times New Roman" w:hAnsi="Garamond" w:cs="Times New Roman"/>
          <w:sz w:val="24"/>
          <w:szCs w:val="24"/>
        </w:rPr>
        <w:t>1. Identify organisms that cause diseases in livestock;</w:t>
      </w:r>
    </w:p>
    <w:p w14:paraId="4733E407" w14:textId="77777777" w:rsidR="00D4435A" w:rsidRPr="00890D70" w:rsidRDefault="00D4435A" w:rsidP="00D4435A">
      <w:pPr>
        <w:pStyle w:val="Normal1"/>
        <w:spacing w:line="240" w:lineRule="auto"/>
        <w:ind w:left="442" w:hanging="270"/>
        <w:jc w:val="both"/>
        <w:rPr>
          <w:rFonts w:ascii="Garamond" w:eastAsia="Times New Roman" w:hAnsi="Garamond" w:cs="Times New Roman"/>
          <w:sz w:val="24"/>
          <w:szCs w:val="24"/>
        </w:rPr>
      </w:pPr>
      <w:r w:rsidRPr="00890D70">
        <w:rPr>
          <w:rFonts w:ascii="Garamond" w:eastAsia="Times New Roman" w:hAnsi="Garamond" w:cs="Times New Roman"/>
          <w:sz w:val="24"/>
          <w:szCs w:val="24"/>
        </w:rPr>
        <w:t xml:space="preserve">2. </w:t>
      </w:r>
      <w:proofErr w:type="spellStart"/>
      <w:r w:rsidRPr="00890D70">
        <w:rPr>
          <w:rFonts w:ascii="Garamond" w:eastAsia="Times New Roman" w:hAnsi="Garamond" w:cs="Times New Roman"/>
          <w:sz w:val="24"/>
          <w:szCs w:val="24"/>
        </w:rPr>
        <w:t>Analyse</w:t>
      </w:r>
      <w:proofErr w:type="spellEnd"/>
      <w:r w:rsidRPr="00890D70">
        <w:rPr>
          <w:rFonts w:ascii="Garamond" w:eastAsia="Times New Roman" w:hAnsi="Garamond" w:cs="Times New Roman"/>
          <w:sz w:val="24"/>
          <w:szCs w:val="24"/>
        </w:rPr>
        <w:t xml:space="preserve"> symptoms of common livestock diseases, undertake diagnosis, treatment and control;</w:t>
      </w:r>
    </w:p>
    <w:p w14:paraId="2CBFBBA8" w14:textId="77777777" w:rsidR="00D4435A" w:rsidRPr="00890D70" w:rsidRDefault="00D4435A" w:rsidP="00D4435A">
      <w:pPr>
        <w:pStyle w:val="Normal1"/>
        <w:spacing w:line="240" w:lineRule="auto"/>
        <w:ind w:left="442" w:hanging="270"/>
        <w:jc w:val="both"/>
        <w:rPr>
          <w:rFonts w:ascii="Garamond" w:eastAsia="Times New Roman" w:hAnsi="Garamond" w:cs="Times New Roman"/>
          <w:sz w:val="24"/>
          <w:szCs w:val="24"/>
        </w:rPr>
      </w:pPr>
      <w:r w:rsidRPr="00890D70">
        <w:rPr>
          <w:rFonts w:ascii="Garamond" w:eastAsia="Times New Roman" w:hAnsi="Garamond" w:cs="Times New Roman"/>
          <w:sz w:val="24"/>
          <w:szCs w:val="24"/>
        </w:rPr>
        <w:t>3. Explain life-cycles of disease-causing organisms and principles of parasite control;</w:t>
      </w:r>
    </w:p>
    <w:p w14:paraId="528EF113" w14:textId="77777777" w:rsidR="00D4435A" w:rsidRPr="00890D70" w:rsidRDefault="00D4435A" w:rsidP="00D4435A">
      <w:pPr>
        <w:pStyle w:val="Normal1"/>
        <w:spacing w:line="240" w:lineRule="auto"/>
        <w:ind w:left="442" w:hanging="270"/>
        <w:jc w:val="both"/>
        <w:rPr>
          <w:rFonts w:ascii="Garamond" w:eastAsia="Times New Roman" w:hAnsi="Garamond" w:cs="Times New Roman"/>
          <w:sz w:val="24"/>
          <w:szCs w:val="24"/>
        </w:rPr>
      </w:pPr>
      <w:r w:rsidRPr="00890D70">
        <w:rPr>
          <w:rFonts w:ascii="Garamond" w:eastAsia="Times New Roman" w:hAnsi="Garamond" w:cs="Times New Roman"/>
          <w:sz w:val="24"/>
          <w:szCs w:val="24"/>
        </w:rPr>
        <w:t>4. Explain the immune system of livestock;</w:t>
      </w:r>
    </w:p>
    <w:p w14:paraId="50C345F6" w14:textId="77777777" w:rsidR="00D4435A" w:rsidRPr="00890D70" w:rsidRDefault="00D4435A" w:rsidP="00D4435A">
      <w:pPr>
        <w:pStyle w:val="Normal1"/>
        <w:spacing w:line="240" w:lineRule="auto"/>
        <w:ind w:left="442" w:hanging="270"/>
        <w:jc w:val="both"/>
        <w:rPr>
          <w:rFonts w:ascii="Garamond" w:eastAsia="Times New Roman" w:hAnsi="Garamond" w:cs="Times New Roman"/>
          <w:sz w:val="24"/>
          <w:szCs w:val="24"/>
        </w:rPr>
      </w:pPr>
      <w:r w:rsidRPr="00890D70">
        <w:rPr>
          <w:rFonts w:ascii="Garamond" w:eastAsia="Times New Roman" w:hAnsi="Garamond" w:cs="Times New Roman"/>
          <w:sz w:val="24"/>
          <w:szCs w:val="24"/>
        </w:rPr>
        <w:t>5. Take care of sick animals;</w:t>
      </w:r>
    </w:p>
    <w:p w14:paraId="6E5FC2F5" w14:textId="77777777" w:rsidR="00D4435A" w:rsidRPr="00890D70" w:rsidRDefault="00D4435A" w:rsidP="00D4435A">
      <w:pPr>
        <w:pStyle w:val="Normal1"/>
        <w:spacing w:line="240" w:lineRule="auto"/>
        <w:ind w:left="442" w:hanging="270"/>
        <w:jc w:val="both"/>
        <w:rPr>
          <w:rFonts w:ascii="Garamond" w:eastAsia="Times New Roman" w:hAnsi="Garamond" w:cs="Times New Roman"/>
          <w:sz w:val="24"/>
          <w:szCs w:val="24"/>
        </w:rPr>
      </w:pPr>
      <w:r w:rsidRPr="00890D70">
        <w:rPr>
          <w:rFonts w:ascii="Garamond" w:eastAsia="Times New Roman" w:hAnsi="Garamond" w:cs="Times New Roman"/>
          <w:sz w:val="24"/>
          <w:szCs w:val="24"/>
        </w:rPr>
        <w:t>6. Carry out simple livestock management operations;</w:t>
      </w:r>
    </w:p>
    <w:p w14:paraId="6AC733FA" w14:textId="77777777" w:rsidR="00D4435A" w:rsidRPr="00890D70" w:rsidRDefault="00D4435A" w:rsidP="00D4435A">
      <w:pPr>
        <w:pStyle w:val="Normal1"/>
        <w:spacing w:line="240" w:lineRule="auto"/>
        <w:ind w:left="442" w:hanging="270"/>
        <w:jc w:val="both"/>
        <w:rPr>
          <w:rFonts w:ascii="Garamond" w:eastAsia="Times New Roman" w:hAnsi="Garamond" w:cs="Times New Roman"/>
          <w:sz w:val="24"/>
          <w:szCs w:val="24"/>
        </w:rPr>
      </w:pPr>
      <w:r w:rsidRPr="00890D70">
        <w:rPr>
          <w:rFonts w:ascii="Garamond" w:eastAsia="Times New Roman" w:hAnsi="Garamond" w:cs="Times New Roman"/>
          <w:sz w:val="24"/>
          <w:szCs w:val="24"/>
        </w:rPr>
        <w:t>7. State the principles of public health as related to animal production;</w:t>
      </w:r>
    </w:p>
    <w:p w14:paraId="7721EB23" w14:textId="77777777" w:rsidR="00D4435A" w:rsidRPr="00890D70" w:rsidRDefault="00D4435A" w:rsidP="00D4435A">
      <w:pPr>
        <w:pStyle w:val="Normal1"/>
        <w:spacing w:line="240" w:lineRule="auto"/>
        <w:ind w:left="442" w:hanging="270"/>
        <w:jc w:val="both"/>
        <w:rPr>
          <w:rFonts w:ascii="Garamond" w:eastAsia="Times New Roman" w:hAnsi="Garamond" w:cs="Times New Roman"/>
          <w:sz w:val="24"/>
          <w:szCs w:val="24"/>
        </w:rPr>
      </w:pPr>
      <w:r w:rsidRPr="00890D70">
        <w:rPr>
          <w:rFonts w:ascii="Garamond" w:eastAsia="Times New Roman" w:hAnsi="Garamond" w:cs="Times New Roman"/>
          <w:sz w:val="24"/>
          <w:szCs w:val="24"/>
        </w:rPr>
        <w:t>8. Discuss the significance of animal diseases; and</w:t>
      </w:r>
    </w:p>
    <w:p w14:paraId="6B469E84" w14:textId="77777777" w:rsidR="00D4435A" w:rsidRDefault="00D4435A" w:rsidP="00D4435A">
      <w:pPr>
        <w:spacing w:after="0" w:line="240" w:lineRule="auto"/>
        <w:jc w:val="both"/>
        <w:rPr>
          <w:rFonts w:ascii="Garamond" w:eastAsia="Times New Roman" w:hAnsi="Garamond" w:cs="Times New Roman"/>
          <w:sz w:val="24"/>
          <w:szCs w:val="24"/>
        </w:rPr>
      </w:pPr>
      <w:r w:rsidRPr="00890D70">
        <w:rPr>
          <w:rFonts w:ascii="Garamond" w:eastAsia="Times New Roman" w:hAnsi="Garamond" w:cs="Times New Roman"/>
          <w:sz w:val="24"/>
          <w:szCs w:val="24"/>
        </w:rPr>
        <w:t xml:space="preserve">   9. </w:t>
      </w:r>
      <w:proofErr w:type="spellStart"/>
      <w:r w:rsidRPr="00890D70">
        <w:rPr>
          <w:rFonts w:ascii="Garamond" w:eastAsia="Times New Roman" w:hAnsi="Garamond" w:cs="Times New Roman"/>
          <w:sz w:val="24"/>
          <w:szCs w:val="24"/>
        </w:rPr>
        <w:t>Analyse</w:t>
      </w:r>
      <w:proofErr w:type="spellEnd"/>
      <w:r w:rsidRPr="00890D70">
        <w:rPr>
          <w:rFonts w:ascii="Garamond" w:eastAsia="Times New Roman" w:hAnsi="Garamond" w:cs="Times New Roman"/>
          <w:sz w:val="24"/>
          <w:szCs w:val="24"/>
        </w:rPr>
        <w:t xml:space="preserve"> details and consequences of common zoonotic diseases identify the various      </w:t>
      </w:r>
      <w:r w:rsidRPr="00890D70">
        <w:rPr>
          <w:rFonts w:ascii="Garamond" w:eastAsia="Times New Roman" w:hAnsi="Garamond" w:cs="Times New Roman"/>
          <w:sz w:val="24"/>
          <w:szCs w:val="24"/>
        </w:rPr>
        <w:tab/>
        <w:t>portals of disease entry into an animal farm.</w:t>
      </w:r>
    </w:p>
    <w:p w14:paraId="0F3C1116" w14:textId="77777777" w:rsidR="00D4435A" w:rsidRPr="00890D70" w:rsidRDefault="00D4435A" w:rsidP="00D4435A">
      <w:pPr>
        <w:spacing w:after="0" w:line="240" w:lineRule="auto"/>
        <w:jc w:val="both"/>
        <w:rPr>
          <w:rFonts w:ascii="Garamond" w:eastAsia="Times New Roman" w:hAnsi="Garamond" w:cs="Times New Roman"/>
          <w:b/>
          <w:bCs/>
          <w:color w:val="000000"/>
          <w:sz w:val="24"/>
          <w:szCs w:val="24"/>
          <w:lang w:eastAsia="en-GB"/>
        </w:rPr>
      </w:pPr>
    </w:p>
    <w:p w14:paraId="0E683876" w14:textId="77777777" w:rsidR="00D4435A" w:rsidRPr="00890D70" w:rsidRDefault="00D4435A" w:rsidP="00D4435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Course Contents:</w:t>
      </w:r>
    </w:p>
    <w:p w14:paraId="4F4AB493" w14:textId="77777777" w:rsidR="00D4435A" w:rsidRPr="00890D70" w:rsidRDefault="00D4435A" w:rsidP="00D4435A">
      <w:pPr>
        <w:pStyle w:val="Normal1"/>
        <w:spacing w:line="240" w:lineRule="auto"/>
        <w:jc w:val="both"/>
        <w:rPr>
          <w:rFonts w:ascii="Garamond" w:eastAsia="Times New Roman" w:hAnsi="Garamond" w:cs="Times New Roman"/>
          <w:sz w:val="24"/>
          <w:szCs w:val="24"/>
        </w:rPr>
      </w:pPr>
      <w:r w:rsidRPr="00890D70">
        <w:rPr>
          <w:rFonts w:ascii="Garamond" w:eastAsia="Times New Roman" w:hAnsi="Garamond" w:cs="Times New Roman"/>
          <w:sz w:val="24"/>
          <w:szCs w:val="24"/>
        </w:rPr>
        <w:t>Disease-causing organisms – bacteria, viruses, fungi, protozoa, etc. Symptoms, diagnosis, treatment and control of common livestock diseases. Life cycle of parasites. Principles of parasite control immune system of the body. Care of sick animals – isolation, quarantine, and culling. Simple animal operations – castration, dehorning, drenching, drug administration. Public health significance of animal diseases and common zoonotic diseases.</w:t>
      </w:r>
    </w:p>
    <w:p w14:paraId="7FFE3D98" w14:textId="77777777" w:rsidR="00D4435A" w:rsidRPr="00890D70" w:rsidRDefault="00D4435A" w:rsidP="00D4435A">
      <w:pPr>
        <w:spacing w:after="0" w:line="240" w:lineRule="auto"/>
        <w:jc w:val="both"/>
        <w:rPr>
          <w:rFonts w:ascii="Garamond" w:eastAsia="Times New Roman" w:hAnsi="Garamond" w:cs="Times New Roman"/>
          <w:b/>
          <w:bCs/>
          <w:sz w:val="24"/>
          <w:szCs w:val="24"/>
          <w:lang w:eastAsia="en-GB"/>
        </w:rPr>
      </w:pPr>
      <w:r w:rsidRPr="00890D70">
        <w:rPr>
          <w:rFonts w:ascii="Garamond" w:eastAsia="Times New Roman" w:hAnsi="Garamond" w:cs="Times New Roman"/>
          <w:sz w:val="24"/>
          <w:szCs w:val="24"/>
        </w:rPr>
        <w:t>Disease causative organisms. Symptoms, diagnosis, treatment and control of common livestock diseases. Ecto- and endo-parasites and their control measures. Nutritional diseases of monogastric and ruminant animals. Basic health management operations (identification aids, dehorning, debeaking, hoof trimming, dipping, castration and drug administration). Care of sick animals – isolation, quarantine and culling. Public health, significance of animal diseases and common zoonotic diseases.</w:t>
      </w:r>
    </w:p>
    <w:p w14:paraId="6FAE5530" w14:textId="77777777" w:rsidR="00D4435A" w:rsidRDefault="00D4435A" w:rsidP="0046242A">
      <w:pPr>
        <w:spacing w:after="0" w:line="240" w:lineRule="auto"/>
        <w:jc w:val="both"/>
        <w:rPr>
          <w:rFonts w:ascii="Garamond" w:eastAsia="Times New Roman" w:hAnsi="Garamond" w:cs="Times New Roman"/>
          <w:b/>
          <w:bCs/>
          <w:color w:val="000000"/>
          <w:sz w:val="24"/>
          <w:szCs w:val="24"/>
          <w:lang w:eastAsia="en-GB"/>
        </w:rPr>
      </w:pPr>
    </w:p>
    <w:p w14:paraId="28A14917" w14:textId="77777777" w:rsidR="00222046" w:rsidRPr="00890D70" w:rsidRDefault="00222046" w:rsidP="00222046">
      <w:pPr>
        <w:pStyle w:val="Normal1"/>
        <w:spacing w:line="240" w:lineRule="auto"/>
        <w:jc w:val="both"/>
        <w:rPr>
          <w:rFonts w:ascii="Garamond" w:eastAsia="Times New Roman" w:hAnsi="Garamond" w:cs="Times New Roman"/>
          <w:b/>
          <w:sz w:val="24"/>
          <w:szCs w:val="24"/>
          <w:highlight w:val="yellow"/>
        </w:rPr>
      </w:pPr>
      <w:r w:rsidRPr="00890D70">
        <w:rPr>
          <w:rFonts w:ascii="Garamond" w:eastAsia="Times New Roman" w:hAnsi="Garamond" w:cs="Times New Roman"/>
          <w:b/>
          <w:sz w:val="24"/>
          <w:szCs w:val="24"/>
        </w:rPr>
        <w:t>SLU-ANS 503: Non-Ruminants Animal Nutrition</w:t>
      </w:r>
      <w:r>
        <w:rPr>
          <w:rFonts w:ascii="Garamond" w:eastAsia="Times New Roman" w:hAnsi="Garamond" w:cs="Times New Roman"/>
          <w:b/>
          <w:sz w:val="24"/>
          <w:szCs w:val="24"/>
        </w:rPr>
        <w:tab/>
      </w:r>
      <w:r>
        <w:rPr>
          <w:rFonts w:ascii="Garamond" w:eastAsia="Times New Roman" w:hAnsi="Garamond" w:cs="Times New Roman"/>
          <w:b/>
          <w:sz w:val="24"/>
          <w:szCs w:val="24"/>
        </w:rPr>
        <w:tab/>
      </w:r>
      <w:r>
        <w:rPr>
          <w:rFonts w:ascii="Garamond" w:eastAsia="Times New Roman" w:hAnsi="Garamond" w:cs="Times New Roman"/>
          <w:b/>
          <w:sz w:val="24"/>
          <w:szCs w:val="24"/>
        </w:rPr>
        <w:tab/>
      </w:r>
      <w:r w:rsidRPr="00890D70">
        <w:rPr>
          <w:rFonts w:ascii="Garamond" w:eastAsia="Times New Roman" w:hAnsi="Garamond" w:cs="Times New Roman"/>
          <w:b/>
          <w:bCs/>
          <w:color w:val="000000"/>
          <w:sz w:val="24"/>
          <w:szCs w:val="24"/>
          <w:lang w:val="en-GB" w:eastAsia="en-GB"/>
        </w:rPr>
        <w:t>(2 Units C: LH 30; PH 0)</w:t>
      </w:r>
    </w:p>
    <w:p w14:paraId="4E7DC8CD" w14:textId="77777777" w:rsidR="00222046" w:rsidRPr="00890D70" w:rsidRDefault="00222046" w:rsidP="00222046">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Learning Outcomes:</w:t>
      </w:r>
    </w:p>
    <w:p w14:paraId="4A8D4B52" w14:textId="77777777" w:rsidR="00222046" w:rsidRPr="00890D70" w:rsidRDefault="00222046" w:rsidP="00222046">
      <w:pPr>
        <w:pStyle w:val="Normal1"/>
        <w:spacing w:line="240" w:lineRule="auto"/>
        <w:jc w:val="both"/>
        <w:rPr>
          <w:rFonts w:ascii="Garamond" w:eastAsia="Times New Roman" w:hAnsi="Garamond" w:cs="Times New Roman"/>
          <w:sz w:val="24"/>
          <w:szCs w:val="24"/>
        </w:rPr>
      </w:pPr>
      <w:r w:rsidRPr="00890D70">
        <w:rPr>
          <w:rFonts w:ascii="Garamond" w:eastAsia="Times New Roman" w:hAnsi="Garamond" w:cs="Times New Roman"/>
          <w:sz w:val="24"/>
          <w:szCs w:val="24"/>
        </w:rPr>
        <w:t>Students are expected to acquire knowledge of:</w:t>
      </w:r>
    </w:p>
    <w:p w14:paraId="298F6361" w14:textId="77777777" w:rsidR="00222046" w:rsidRPr="00890D70" w:rsidRDefault="00222046" w:rsidP="00222046">
      <w:pPr>
        <w:pStyle w:val="Normal1"/>
        <w:spacing w:line="240" w:lineRule="auto"/>
        <w:ind w:left="488" w:hanging="270"/>
        <w:jc w:val="both"/>
        <w:rPr>
          <w:rStyle w:val="markedcontent"/>
          <w:rFonts w:ascii="Garamond" w:hAnsi="Garamond" w:cs="Times New Roman"/>
          <w:sz w:val="24"/>
          <w:szCs w:val="24"/>
        </w:rPr>
      </w:pPr>
      <w:r w:rsidRPr="00890D70">
        <w:rPr>
          <w:rStyle w:val="markedcontent"/>
          <w:rFonts w:ascii="Garamond" w:hAnsi="Garamond" w:cs="Times New Roman"/>
          <w:sz w:val="24"/>
          <w:szCs w:val="24"/>
        </w:rPr>
        <w:t>1. Explain clearly the production and management of poultry, swine and rabbits</w:t>
      </w:r>
    </w:p>
    <w:p w14:paraId="7CE44ADD" w14:textId="77777777" w:rsidR="00222046" w:rsidRPr="00890D70" w:rsidRDefault="00222046" w:rsidP="00222046">
      <w:pPr>
        <w:pStyle w:val="Normal1"/>
        <w:spacing w:line="240" w:lineRule="auto"/>
        <w:ind w:left="488" w:hanging="270"/>
        <w:jc w:val="both"/>
        <w:rPr>
          <w:rStyle w:val="markedcontent"/>
          <w:rFonts w:ascii="Garamond" w:hAnsi="Garamond" w:cs="Times New Roman"/>
          <w:sz w:val="24"/>
          <w:szCs w:val="24"/>
        </w:rPr>
      </w:pPr>
      <w:r w:rsidRPr="00890D70">
        <w:rPr>
          <w:rStyle w:val="markedcontent"/>
          <w:rFonts w:ascii="Garamond" w:hAnsi="Garamond" w:cs="Times New Roman"/>
          <w:sz w:val="24"/>
          <w:szCs w:val="24"/>
        </w:rPr>
        <w:t>2. Identify and discuss the attributes, problems and prospects of each species.</w:t>
      </w:r>
    </w:p>
    <w:p w14:paraId="5D18FD30" w14:textId="77777777" w:rsidR="00222046" w:rsidRPr="00890D70" w:rsidRDefault="00222046" w:rsidP="00222046">
      <w:pPr>
        <w:pStyle w:val="Normal1"/>
        <w:spacing w:line="240" w:lineRule="auto"/>
        <w:ind w:left="488" w:hanging="270"/>
        <w:jc w:val="both"/>
        <w:rPr>
          <w:rStyle w:val="markedcontent"/>
          <w:rFonts w:ascii="Garamond" w:hAnsi="Garamond" w:cs="Times New Roman"/>
          <w:sz w:val="24"/>
          <w:szCs w:val="24"/>
        </w:rPr>
      </w:pPr>
      <w:r w:rsidRPr="00890D70">
        <w:rPr>
          <w:rStyle w:val="markedcontent"/>
          <w:rFonts w:ascii="Garamond" w:hAnsi="Garamond" w:cs="Times New Roman"/>
          <w:sz w:val="24"/>
          <w:szCs w:val="24"/>
        </w:rPr>
        <w:t>3. Identify and describe of various enterprises (growing, fattening, hatching and breeder).</w:t>
      </w:r>
    </w:p>
    <w:p w14:paraId="22B612D9" w14:textId="77777777" w:rsidR="00222046" w:rsidRPr="00890D70" w:rsidRDefault="00222046" w:rsidP="00222046">
      <w:pPr>
        <w:pStyle w:val="Normal1"/>
        <w:spacing w:line="240" w:lineRule="auto"/>
        <w:ind w:left="488" w:hanging="270"/>
        <w:jc w:val="both"/>
        <w:rPr>
          <w:rStyle w:val="markedcontent"/>
          <w:rFonts w:ascii="Garamond" w:hAnsi="Garamond" w:cs="Times New Roman"/>
          <w:sz w:val="24"/>
          <w:szCs w:val="24"/>
        </w:rPr>
      </w:pPr>
      <w:r w:rsidRPr="00890D70">
        <w:rPr>
          <w:rStyle w:val="markedcontent"/>
          <w:rFonts w:ascii="Garamond" w:hAnsi="Garamond" w:cs="Times New Roman"/>
          <w:sz w:val="24"/>
          <w:szCs w:val="24"/>
        </w:rPr>
        <w:t>4. Explain the management practices peculiar to each enterprise (Housing, health, breeding, and feeding).</w:t>
      </w:r>
    </w:p>
    <w:p w14:paraId="3DFDE4B3" w14:textId="77777777" w:rsidR="00222046" w:rsidRDefault="00222046" w:rsidP="00222046">
      <w:pPr>
        <w:spacing w:after="0" w:line="240" w:lineRule="auto"/>
        <w:jc w:val="both"/>
        <w:rPr>
          <w:rStyle w:val="markedcontent"/>
          <w:rFonts w:ascii="Garamond" w:hAnsi="Garamond" w:cs="Times New Roman"/>
          <w:sz w:val="24"/>
          <w:szCs w:val="24"/>
        </w:rPr>
      </w:pPr>
      <w:r w:rsidRPr="00890D70">
        <w:rPr>
          <w:rStyle w:val="markedcontent"/>
          <w:rFonts w:ascii="Garamond" w:hAnsi="Garamond" w:cs="Times New Roman"/>
          <w:sz w:val="24"/>
          <w:szCs w:val="24"/>
        </w:rPr>
        <w:t xml:space="preserve">    5. Describe the processing and marketing of stock and products.</w:t>
      </w:r>
    </w:p>
    <w:p w14:paraId="503B8703" w14:textId="77777777" w:rsidR="00222046" w:rsidRPr="00890D70" w:rsidRDefault="00222046" w:rsidP="00222046">
      <w:pPr>
        <w:spacing w:after="0" w:line="240" w:lineRule="auto"/>
        <w:jc w:val="both"/>
        <w:rPr>
          <w:rFonts w:ascii="Garamond" w:eastAsia="Times New Roman" w:hAnsi="Garamond" w:cs="Times New Roman"/>
          <w:b/>
          <w:bCs/>
          <w:color w:val="000000"/>
          <w:sz w:val="24"/>
          <w:szCs w:val="24"/>
          <w:lang w:eastAsia="en-GB"/>
        </w:rPr>
      </w:pPr>
    </w:p>
    <w:p w14:paraId="16B74BB8" w14:textId="77777777" w:rsidR="00222046" w:rsidRPr="00890D70" w:rsidRDefault="00222046" w:rsidP="00222046">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Course Contents:</w:t>
      </w:r>
    </w:p>
    <w:p w14:paraId="10E08C37" w14:textId="77777777" w:rsidR="00222046" w:rsidRPr="00890D70" w:rsidRDefault="00222046" w:rsidP="00222046">
      <w:pPr>
        <w:spacing w:after="0" w:line="240" w:lineRule="auto"/>
        <w:jc w:val="both"/>
        <w:rPr>
          <w:rFonts w:ascii="Garamond" w:eastAsia="Times New Roman" w:hAnsi="Garamond" w:cs="Times New Roman"/>
          <w:b/>
          <w:bCs/>
          <w:sz w:val="24"/>
          <w:szCs w:val="24"/>
          <w:lang w:eastAsia="en-GB"/>
        </w:rPr>
      </w:pPr>
      <w:r w:rsidRPr="00890D70">
        <w:rPr>
          <w:rFonts w:ascii="Garamond" w:eastAsia="Times New Roman" w:hAnsi="Garamond" w:cs="Times New Roman"/>
          <w:sz w:val="24"/>
          <w:szCs w:val="24"/>
        </w:rPr>
        <w:t xml:space="preserve">Principles of monogastric nutrition, elements of human nutrition; dietary allowance, food surveys, food balance sheets, feeding standards; nutrient requirements for the various classes of animals, feed </w:t>
      </w:r>
      <w:r w:rsidRPr="00890D70">
        <w:rPr>
          <w:rFonts w:ascii="Garamond" w:eastAsia="Times New Roman" w:hAnsi="Garamond" w:cs="Times New Roman"/>
          <w:sz w:val="24"/>
          <w:szCs w:val="24"/>
        </w:rPr>
        <w:lastRenderedPageBreak/>
        <w:t>additives; water in relation to nutrition; water metabolic computation and ration formulation; feed evaluation; feed mixing and feed manufacture on large scale; the feed industry.</w:t>
      </w:r>
    </w:p>
    <w:p w14:paraId="3BBCE4DE" w14:textId="77777777" w:rsidR="00D4435A" w:rsidRPr="00E34E4B" w:rsidRDefault="00D4435A" w:rsidP="0046242A">
      <w:pPr>
        <w:spacing w:after="0" w:line="240" w:lineRule="auto"/>
        <w:jc w:val="both"/>
        <w:rPr>
          <w:rFonts w:ascii="Garamond" w:eastAsia="Times New Roman" w:hAnsi="Garamond" w:cs="Times New Roman"/>
          <w:b/>
          <w:bCs/>
          <w:color w:val="EE0000"/>
          <w:sz w:val="24"/>
          <w:szCs w:val="24"/>
          <w:lang w:eastAsia="en-GB"/>
        </w:rPr>
      </w:pPr>
    </w:p>
    <w:p w14:paraId="797C51C9" w14:textId="77777777" w:rsidR="00F0372E" w:rsidRPr="00E34E4B" w:rsidRDefault="00F0372E" w:rsidP="00F0372E">
      <w:pPr>
        <w:pStyle w:val="Normal1"/>
        <w:spacing w:line="240" w:lineRule="auto"/>
        <w:jc w:val="both"/>
        <w:rPr>
          <w:rFonts w:ascii="Garamond" w:eastAsia="Times New Roman" w:hAnsi="Garamond" w:cs="Times New Roman"/>
          <w:b/>
          <w:sz w:val="24"/>
          <w:szCs w:val="24"/>
          <w:highlight w:val="yellow"/>
        </w:rPr>
      </w:pPr>
      <w:r w:rsidRPr="00E34E4B">
        <w:rPr>
          <w:rFonts w:ascii="Garamond" w:eastAsia="Times New Roman" w:hAnsi="Garamond" w:cs="Times New Roman"/>
          <w:b/>
          <w:sz w:val="24"/>
          <w:szCs w:val="24"/>
        </w:rPr>
        <w:t>SLU-ANS 509: Feed and Feeding Principles</w:t>
      </w:r>
      <w:r w:rsidRPr="00E34E4B">
        <w:rPr>
          <w:rFonts w:ascii="Garamond" w:eastAsia="Times New Roman" w:hAnsi="Garamond" w:cs="Times New Roman"/>
          <w:b/>
          <w:sz w:val="24"/>
          <w:szCs w:val="24"/>
        </w:rPr>
        <w:tab/>
      </w:r>
      <w:r w:rsidRPr="00E34E4B">
        <w:rPr>
          <w:rFonts w:ascii="Garamond" w:eastAsia="Times New Roman" w:hAnsi="Garamond" w:cs="Times New Roman"/>
          <w:b/>
          <w:sz w:val="24"/>
          <w:szCs w:val="24"/>
        </w:rPr>
        <w:tab/>
      </w:r>
      <w:r w:rsidRPr="00E34E4B">
        <w:rPr>
          <w:rFonts w:ascii="Garamond" w:eastAsia="Times New Roman" w:hAnsi="Garamond" w:cs="Times New Roman"/>
          <w:b/>
          <w:sz w:val="24"/>
          <w:szCs w:val="24"/>
        </w:rPr>
        <w:tab/>
      </w:r>
      <w:r w:rsidRPr="00E34E4B">
        <w:rPr>
          <w:rFonts w:ascii="Garamond" w:eastAsia="Times New Roman" w:hAnsi="Garamond" w:cs="Times New Roman"/>
          <w:b/>
          <w:bCs/>
          <w:sz w:val="24"/>
          <w:szCs w:val="24"/>
          <w:lang w:val="en-GB" w:eastAsia="en-GB"/>
        </w:rPr>
        <w:t>(2 Units C: LH 30; PH 0)</w:t>
      </w:r>
    </w:p>
    <w:p w14:paraId="315A7645" w14:textId="77777777" w:rsidR="00F0372E" w:rsidRPr="00E34E4B" w:rsidRDefault="00F0372E" w:rsidP="00F0372E">
      <w:pPr>
        <w:spacing w:after="0" w:line="240" w:lineRule="auto"/>
        <w:jc w:val="both"/>
        <w:rPr>
          <w:rFonts w:ascii="Garamond" w:eastAsia="Times New Roman" w:hAnsi="Garamond" w:cs="Times New Roman"/>
          <w:b/>
          <w:bCs/>
          <w:sz w:val="24"/>
          <w:szCs w:val="24"/>
          <w:lang w:eastAsia="en-GB"/>
        </w:rPr>
      </w:pPr>
      <w:r w:rsidRPr="00E34E4B">
        <w:rPr>
          <w:rFonts w:ascii="Garamond" w:eastAsia="Times New Roman" w:hAnsi="Garamond" w:cs="Times New Roman"/>
          <w:b/>
          <w:bCs/>
          <w:sz w:val="24"/>
          <w:szCs w:val="24"/>
          <w:lang w:eastAsia="en-GB"/>
        </w:rPr>
        <w:t>Learning Outcomes:</w:t>
      </w:r>
    </w:p>
    <w:p w14:paraId="7677FE6B" w14:textId="77777777" w:rsidR="00F0372E" w:rsidRPr="00E34E4B" w:rsidRDefault="00F0372E" w:rsidP="00F0372E">
      <w:pPr>
        <w:spacing w:after="0" w:line="240" w:lineRule="auto"/>
        <w:jc w:val="both"/>
        <w:rPr>
          <w:rFonts w:ascii="Garamond" w:eastAsia="Times New Roman" w:hAnsi="Garamond" w:cs="Times New Roman"/>
          <w:sz w:val="24"/>
          <w:szCs w:val="24"/>
          <w:lang w:eastAsia="en-GB"/>
        </w:rPr>
      </w:pPr>
      <w:r w:rsidRPr="00E34E4B">
        <w:rPr>
          <w:rFonts w:ascii="Garamond" w:eastAsia="Times New Roman" w:hAnsi="Garamond" w:cs="Times New Roman"/>
          <w:sz w:val="24"/>
          <w:szCs w:val="24"/>
          <w:lang w:eastAsia="en-GB"/>
        </w:rPr>
        <w:t>At the end of this course, the students should be able to:</w:t>
      </w:r>
    </w:p>
    <w:p w14:paraId="74684867" w14:textId="77777777" w:rsidR="00F0372E" w:rsidRPr="00E34E4B" w:rsidRDefault="00F0372E" w:rsidP="00F0372E">
      <w:pPr>
        <w:spacing w:after="0" w:line="240" w:lineRule="auto"/>
        <w:jc w:val="both"/>
        <w:rPr>
          <w:rFonts w:ascii="Garamond" w:eastAsia="Times New Roman" w:hAnsi="Garamond" w:cs="Times New Roman"/>
          <w:sz w:val="24"/>
          <w:szCs w:val="24"/>
          <w:lang w:eastAsia="en-GB"/>
        </w:rPr>
      </w:pPr>
      <w:r w:rsidRPr="00E34E4B">
        <w:rPr>
          <w:rFonts w:ascii="Garamond" w:eastAsia="Times New Roman" w:hAnsi="Garamond" w:cs="Times New Roman"/>
          <w:sz w:val="24"/>
          <w:szCs w:val="24"/>
          <w:lang w:eastAsia="en-GB"/>
        </w:rPr>
        <w:t>1. Identify the different feed ingredients;</w:t>
      </w:r>
    </w:p>
    <w:p w14:paraId="5FAE893C" w14:textId="77777777" w:rsidR="00F0372E" w:rsidRPr="00E34E4B" w:rsidRDefault="00F0372E" w:rsidP="00F0372E">
      <w:pPr>
        <w:spacing w:after="0" w:line="240" w:lineRule="auto"/>
        <w:jc w:val="both"/>
        <w:rPr>
          <w:rFonts w:ascii="Garamond" w:eastAsia="Times New Roman" w:hAnsi="Garamond" w:cs="Times New Roman"/>
          <w:sz w:val="24"/>
          <w:szCs w:val="24"/>
          <w:lang w:eastAsia="en-GB"/>
        </w:rPr>
      </w:pPr>
      <w:r w:rsidRPr="00E34E4B">
        <w:rPr>
          <w:rFonts w:ascii="Garamond" w:eastAsia="Times New Roman" w:hAnsi="Garamond" w:cs="Times New Roman"/>
          <w:sz w:val="24"/>
          <w:szCs w:val="24"/>
          <w:lang w:eastAsia="en-GB"/>
        </w:rPr>
        <w:t>2. Determine the chemical composition of the ingredients;</w:t>
      </w:r>
    </w:p>
    <w:p w14:paraId="45D39957" w14:textId="77777777" w:rsidR="00F0372E" w:rsidRPr="00E34E4B" w:rsidRDefault="00F0372E" w:rsidP="00F0372E">
      <w:pPr>
        <w:spacing w:after="0" w:line="240" w:lineRule="auto"/>
        <w:jc w:val="both"/>
        <w:rPr>
          <w:rFonts w:ascii="Garamond" w:eastAsia="Times New Roman" w:hAnsi="Garamond" w:cs="Times New Roman"/>
          <w:sz w:val="24"/>
          <w:szCs w:val="24"/>
          <w:lang w:eastAsia="en-GB"/>
        </w:rPr>
      </w:pPr>
      <w:r w:rsidRPr="00E34E4B">
        <w:rPr>
          <w:rFonts w:ascii="Garamond" w:eastAsia="Times New Roman" w:hAnsi="Garamond" w:cs="Times New Roman"/>
          <w:sz w:val="24"/>
          <w:szCs w:val="24"/>
          <w:lang w:eastAsia="en-GB"/>
        </w:rPr>
        <w:t>3. Know the nutritional contribution of each ingredient to the feed;</w:t>
      </w:r>
    </w:p>
    <w:p w14:paraId="61AE7093" w14:textId="77777777" w:rsidR="00F0372E" w:rsidRPr="00E34E4B" w:rsidRDefault="00F0372E" w:rsidP="00F0372E">
      <w:pPr>
        <w:spacing w:after="0" w:line="240" w:lineRule="auto"/>
        <w:jc w:val="both"/>
        <w:rPr>
          <w:rFonts w:ascii="Garamond" w:eastAsia="Times New Roman" w:hAnsi="Garamond" w:cs="Times New Roman"/>
          <w:sz w:val="24"/>
          <w:szCs w:val="24"/>
          <w:lang w:eastAsia="en-GB"/>
        </w:rPr>
      </w:pPr>
      <w:r w:rsidRPr="00E34E4B">
        <w:rPr>
          <w:rFonts w:ascii="Garamond" w:eastAsia="Times New Roman" w:hAnsi="Garamond" w:cs="Times New Roman"/>
          <w:sz w:val="24"/>
          <w:szCs w:val="24"/>
          <w:lang w:eastAsia="en-GB"/>
        </w:rPr>
        <w:t>4. Substitute one ingredient for another in and make for a balanced diet; and,</w:t>
      </w:r>
    </w:p>
    <w:p w14:paraId="7C21ACA9" w14:textId="77777777" w:rsidR="00F0372E" w:rsidRPr="00E34E4B" w:rsidRDefault="00F0372E" w:rsidP="00F0372E">
      <w:pPr>
        <w:spacing w:after="0" w:line="240" w:lineRule="auto"/>
        <w:jc w:val="both"/>
        <w:rPr>
          <w:rFonts w:ascii="Garamond" w:eastAsia="Times New Roman" w:hAnsi="Garamond" w:cs="Times New Roman"/>
          <w:sz w:val="24"/>
          <w:szCs w:val="24"/>
          <w:lang w:eastAsia="en-GB"/>
        </w:rPr>
      </w:pPr>
      <w:r w:rsidRPr="00E34E4B">
        <w:rPr>
          <w:rFonts w:ascii="Garamond" w:eastAsia="Times New Roman" w:hAnsi="Garamond" w:cs="Times New Roman"/>
          <w:sz w:val="24"/>
          <w:szCs w:val="24"/>
          <w:lang w:eastAsia="en-GB"/>
        </w:rPr>
        <w:t>5. Know the role of each ingredient in the feed.</w:t>
      </w:r>
    </w:p>
    <w:p w14:paraId="32E9D9DD" w14:textId="77777777" w:rsidR="00F0372E" w:rsidRPr="00E34E4B" w:rsidRDefault="00F0372E" w:rsidP="00F0372E">
      <w:pPr>
        <w:spacing w:after="0" w:line="240" w:lineRule="auto"/>
        <w:jc w:val="both"/>
        <w:rPr>
          <w:rFonts w:ascii="Garamond" w:eastAsia="Times New Roman" w:hAnsi="Garamond" w:cs="Times New Roman"/>
          <w:sz w:val="24"/>
          <w:szCs w:val="24"/>
          <w:lang w:eastAsia="en-GB"/>
        </w:rPr>
      </w:pPr>
    </w:p>
    <w:p w14:paraId="5057C089" w14:textId="77777777" w:rsidR="00F0372E" w:rsidRPr="00E34E4B" w:rsidRDefault="00F0372E" w:rsidP="00F0372E">
      <w:pPr>
        <w:spacing w:after="0" w:line="240" w:lineRule="auto"/>
        <w:jc w:val="both"/>
        <w:rPr>
          <w:rFonts w:ascii="Garamond" w:eastAsia="Times New Roman" w:hAnsi="Garamond" w:cs="Times New Roman"/>
          <w:b/>
          <w:bCs/>
          <w:sz w:val="24"/>
          <w:szCs w:val="24"/>
          <w:lang w:eastAsia="en-GB"/>
        </w:rPr>
      </w:pPr>
      <w:r w:rsidRPr="00E34E4B">
        <w:rPr>
          <w:rFonts w:ascii="Garamond" w:eastAsia="Times New Roman" w:hAnsi="Garamond" w:cs="Times New Roman"/>
          <w:b/>
          <w:bCs/>
          <w:sz w:val="24"/>
          <w:szCs w:val="24"/>
          <w:lang w:eastAsia="en-GB"/>
        </w:rPr>
        <w:t>Course Content:</w:t>
      </w:r>
    </w:p>
    <w:p w14:paraId="51822C06" w14:textId="77777777" w:rsidR="00F0372E" w:rsidRPr="00E34E4B" w:rsidRDefault="00F0372E" w:rsidP="00F0372E">
      <w:pPr>
        <w:spacing w:after="0" w:line="240" w:lineRule="auto"/>
        <w:jc w:val="both"/>
        <w:rPr>
          <w:rFonts w:ascii="Garamond" w:eastAsia="Times New Roman" w:hAnsi="Garamond" w:cs="Times New Roman"/>
          <w:sz w:val="24"/>
          <w:szCs w:val="24"/>
          <w:lang w:eastAsia="en-GB"/>
        </w:rPr>
      </w:pPr>
      <w:r w:rsidRPr="00E34E4B">
        <w:rPr>
          <w:rFonts w:ascii="Garamond" w:eastAsia="Times New Roman" w:hAnsi="Garamond" w:cs="Times New Roman"/>
          <w:sz w:val="24"/>
          <w:szCs w:val="24"/>
          <w:lang w:eastAsia="en-GB"/>
        </w:rPr>
        <w:t>Classification of foods, feeding stuffs and supplements, chemistry and nutritive values of succulent feeding stuffs; concentrate feeds, cereals, legumes and oil seeds, chemistry and nutritive values of some Nigerian grasses and legume species; storage and quality control of feeding stuffs and feeds</w:t>
      </w:r>
    </w:p>
    <w:p w14:paraId="48E96EC0" w14:textId="77777777" w:rsidR="00D4435A" w:rsidRPr="00E34E4B" w:rsidRDefault="00D4435A" w:rsidP="0046242A">
      <w:pPr>
        <w:spacing w:after="0" w:line="240" w:lineRule="auto"/>
        <w:jc w:val="both"/>
        <w:rPr>
          <w:rFonts w:ascii="Garamond" w:eastAsia="Times New Roman" w:hAnsi="Garamond" w:cs="Times New Roman"/>
          <w:b/>
          <w:bCs/>
          <w:color w:val="EE0000"/>
          <w:sz w:val="24"/>
          <w:szCs w:val="24"/>
          <w:lang w:eastAsia="en-GB"/>
        </w:rPr>
      </w:pPr>
    </w:p>
    <w:p w14:paraId="58E98283" w14:textId="77777777" w:rsidR="00E34E4B" w:rsidRPr="00E34E4B" w:rsidRDefault="00E34E4B" w:rsidP="00E34E4B">
      <w:pPr>
        <w:spacing w:after="0" w:line="240" w:lineRule="auto"/>
        <w:jc w:val="both"/>
        <w:rPr>
          <w:rFonts w:ascii="Garamond" w:eastAsia="Times New Roman" w:hAnsi="Garamond" w:cs="Times New Roman"/>
          <w:b/>
          <w:bCs/>
          <w:sz w:val="24"/>
          <w:szCs w:val="24"/>
          <w:lang w:eastAsia="en-GB"/>
        </w:rPr>
      </w:pPr>
      <w:r w:rsidRPr="00E34E4B">
        <w:rPr>
          <w:rFonts w:ascii="Garamond" w:eastAsia="Times New Roman" w:hAnsi="Garamond" w:cs="Times New Roman"/>
          <w:b/>
          <w:sz w:val="24"/>
          <w:szCs w:val="24"/>
        </w:rPr>
        <w:t>SLU-ANS 511: Rabbit, Equine and Camelid Production</w:t>
      </w:r>
      <w:r w:rsidRPr="00E34E4B">
        <w:rPr>
          <w:rFonts w:ascii="Garamond" w:eastAsia="Times New Roman" w:hAnsi="Garamond" w:cs="Times New Roman"/>
          <w:b/>
          <w:sz w:val="24"/>
          <w:szCs w:val="24"/>
        </w:rPr>
        <w:tab/>
      </w:r>
      <w:r w:rsidRPr="00E34E4B">
        <w:rPr>
          <w:rFonts w:ascii="Garamond" w:eastAsia="Times New Roman" w:hAnsi="Garamond" w:cs="Times New Roman"/>
          <w:b/>
          <w:sz w:val="24"/>
          <w:szCs w:val="24"/>
        </w:rPr>
        <w:tab/>
      </w:r>
      <w:r w:rsidRPr="00E34E4B">
        <w:rPr>
          <w:rFonts w:ascii="Garamond" w:eastAsia="Times New Roman" w:hAnsi="Garamond" w:cs="Times New Roman"/>
          <w:b/>
          <w:bCs/>
          <w:sz w:val="24"/>
          <w:szCs w:val="24"/>
          <w:lang w:eastAsia="en-GB"/>
        </w:rPr>
        <w:t>(2 Units C: LH 30; PH 0)</w:t>
      </w:r>
    </w:p>
    <w:p w14:paraId="1140BD99" w14:textId="77777777" w:rsidR="00E34E4B" w:rsidRPr="00E34E4B" w:rsidRDefault="00E34E4B" w:rsidP="00E34E4B">
      <w:pPr>
        <w:spacing w:after="0" w:line="240" w:lineRule="auto"/>
        <w:jc w:val="both"/>
        <w:rPr>
          <w:rFonts w:ascii="Garamond" w:eastAsia="Times New Roman" w:hAnsi="Garamond" w:cs="Times New Roman"/>
          <w:b/>
          <w:bCs/>
          <w:sz w:val="24"/>
          <w:szCs w:val="24"/>
          <w:lang w:eastAsia="en-GB"/>
        </w:rPr>
      </w:pPr>
      <w:r w:rsidRPr="00E34E4B">
        <w:rPr>
          <w:rFonts w:ascii="Garamond" w:eastAsia="Times New Roman" w:hAnsi="Garamond" w:cs="Times New Roman"/>
          <w:b/>
          <w:bCs/>
          <w:sz w:val="24"/>
          <w:szCs w:val="24"/>
          <w:lang w:eastAsia="en-GB"/>
        </w:rPr>
        <w:t>Learning Outcomes:</w:t>
      </w:r>
    </w:p>
    <w:p w14:paraId="7BB66088" w14:textId="77777777" w:rsidR="00E34E4B" w:rsidRPr="00E34E4B" w:rsidRDefault="00E34E4B" w:rsidP="00E34E4B">
      <w:pPr>
        <w:pStyle w:val="Normal1"/>
        <w:spacing w:line="240" w:lineRule="auto"/>
        <w:jc w:val="both"/>
        <w:rPr>
          <w:rFonts w:ascii="Garamond" w:eastAsia="Times New Roman" w:hAnsi="Garamond" w:cs="Times New Roman"/>
          <w:sz w:val="24"/>
          <w:szCs w:val="24"/>
        </w:rPr>
      </w:pPr>
      <w:r w:rsidRPr="00E34E4B">
        <w:rPr>
          <w:rFonts w:ascii="Garamond" w:eastAsia="Times New Roman" w:hAnsi="Garamond" w:cs="Times New Roman"/>
          <w:sz w:val="24"/>
          <w:szCs w:val="24"/>
        </w:rPr>
        <w:t>At the end of the course, the students are expected to have known of the following:</w:t>
      </w:r>
    </w:p>
    <w:p w14:paraId="1EA24C53" w14:textId="77777777" w:rsidR="00E34E4B" w:rsidRPr="00E34E4B" w:rsidRDefault="00E34E4B" w:rsidP="00E34E4B">
      <w:pPr>
        <w:pStyle w:val="Normal1"/>
        <w:spacing w:line="240" w:lineRule="auto"/>
        <w:ind w:left="452" w:hanging="360"/>
        <w:jc w:val="both"/>
        <w:rPr>
          <w:rFonts w:ascii="Garamond" w:eastAsia="Times New Roman" w:hAnsi="Garamond" w:cs="Times New Roman"/>
          <w:sz w:val="24"/>
          <w:szCs w:val="24"/>
        </w:rPr>
      </w:pPr>
      <w:r w:rsidRPr="00E34E4B">
        <w:rPr>
          <w:rFonts w:ascii="Garamond" w:eastAsia="Times New Roman" w:hAnsi="Garamond" w:cs="Times New Roman"/>
          <w:sz w:val="24"/>
          <w:szCs w:val="24"/>
        </w:rPr>
        <w:t xml:space="preserve">1. </w:t>
      </w:r>
      <w:r w:rsidRPr="00E34E4B">
        <w:rPr>
          <w:rFonts w:ascii="Garamond" w:eastAsia="Times New Roman" w:hAnsi="Garamond" w:cs="Times New Roman"/>
          <w:sz w:val="24"/>
          <w:szCs w:val="24"/>
        </w:rPr>
        <w:tab/>
        <w:t>Prospects and problems of the animal in question.</w:t>
      </w:r>
    </w:p>
    <w:p w14:paraId="5356DD00" w14:textId="77777777" w:rsidR="00E34E4B" w:rsidRPr="00E34E4B" w:rsidRDefault="00E34E4B" w:rsidP="00E34E4B">
      <w:pPr>
        <w:pStyle w:val="Normal1"/>
        <w:spacing w:line="240" w:lineRule="auto"/>
        <w:ind w:left="452" w:hanging="360"/>
        <w:jc w:val="both"/>
        <w:rPr>
          <w:rFonts w:ascii="Garamond" w:eastAsia="Times New Roman" w:hAnsi="Garamond" w:cs="Times New Roman"/>
          <w:sz w:val="24"/>
          <w:szCs w:val="24"/>
        </w:rPr>
      </w:pPr>
      <w:r w:rsidRPr="00E34E4B">
        <w:rPr>
          <w:rFonts w:ascii="Garamond" w:eastAsia="Times New Roman" w:hAnsi="Garamond" w:cs="Times New Roman"/>
          <w:sz w:val="24"/>
          <w:szCs w:val="24"/>
        </w:rPr>
        <w:t>2. Identification/description of Breeds of rabbit, equine and strains of camel</w:t>
      </w:r>
    </w:p>
    <w:p w14:paraId="46692277" w14:textId="77777777" w:rsidR="00E34E4B" w:rsidRPr="00E34E4B" w:rsidRDefault="00E34E4B" w:rsidP="00E34E4B">
      <w:pPr>
        <w:pStyle w:val="Normal1"/>
        <w:spacing w:line="240" w:lineRule="auto"/>
        <w:ind w:left="452" w:hanging="360"/>
        <w:jc w:val="both"/>
        <w:rPr>
          <w:rFonts w:ascii="Garamond" w:eastAsia="Times New Roman" w:hAnsi="Garamond" w:cs="Times New Roman"/>
          <w:sz w:val="24"/>
          <w:szCs w:val="24"/>
        </w:rPr>
      </w:pPr>
      <w:r w:rsidRPr="00E34E4B">
        <w:rPr>
          <w:rFonts w:ascii="Garamond" w:eastAsia="Times New Roman" w:hAnsi="Garamond" w:cs="Times New Roman"/>
          <w:sz w:val="24"/>
          <w:szCs w:val="24"/>
        </w:rPr>
        <w:t>3. Feeds and feeding management.</w:t>
      </w:r>
    </w:p>
    <w:p w14:paraId="4A5C046C" w14:textId="77777777" w:rsidR="00E34E4B" w:rsidRPr="00E34E4B" w:rsidRDefault="00E34E4B" w:rsidP="00E34E4B">
      <w:pPr>
        <w:pStyle w:val="Normal1"/>
        <w:spacing w:line="240" w:lineRule="auto"/>
        <w:ind w:left="452" w:hanging="360"/>
        <w:jc w:val="both"/>
        <w:rPr>
          <w:rFonts w:ascii="Garamond" w:eastAsia="Times New Roman" w:hAnsi="Garamond" w:cs="Times New Roman"/>
          <w:sz w:val="24"/>
          <w:szCs w:val="24"/>
        </w:rPr>
      </w:pPr>
      <w:r w:rsidRPr="00E34E4B">
        <w:rPr>
          <w:rFonts w:ascii="Garamond" w:eastAsia="Times New Roman" w:hAnsi="Garamond" w:cs="Times New Roman"/>
          <w:sz w:val="24"/>
          <w:szCs w:val="24"/>
        </w:rPr>
        <w:t>4.  Housing and management systems</w:t>
      </w:r>
    </w:p>
    <w:p w14:paraId="4722913B" w14:textId="77777777" w:rsidR="00E34E4B" w:rsidRPr="00E34E4B" w:rsidRDefault="00E34E4B" w:rsidP="00E34E4B">
      <w:pPr>
        <w:spacing w:after="0" w:line="240" w:lineRule="auto"/>
        <w:jc w:val="both"/>
        <w:rPr>
          <w:rFonts w:ascii="Garamond" w:eastAsia="Times New Roman" w:hAnsi="Garamond" w:cs="Times New Roman"/>
          <w:color w:val="EE0000"/>
          <w:sz w:val="24"/>
          <w:szCs w:val="24"/>
        </w:rPr>
      </w:pPr>
      <w:r w:rsidRPr="00E34E4B">
        <w:rPr>
          <w:rFonts w:ascii="Garamond" w:eastAsia="Times New Roman" w:hAnsi="Garamond" w:cs="Times New Roman"/>
          <w:sz w:val="24"/>
          <w:szCs w:val="24"/>
        </w:rPr>
        <w:t>5. Marketing of Camelid products</w:t>
      </w:r>
      <w:r w:rsidRPr="00E34E4B">
        <w:rPr>
          <w:rFonts w:ascii="Garamond" w:eastAsia="Times New Roman" w:hAnsi="Garamond" w:cs="Times New Roman"/>
          <w:color w:val="EE0000"/>
          <w:sz w:val="24"/>
          <w:szCs w:val="24"/>
        </w:rPr>
        <w:t xml:space="preserve">.  </w:t>
      </w:r>
    </w:p>
    <w:p w14:paraId="142A50CA" w14:textId="77777777" w:rsidR="00E34E4B" w:rsidRPr="00E34E4B" w:rsidRDefault="00E34E4B" w:rsidP="00E34E4B">
      <w:pPr>
        <w:spacing w:after="0" w:line="240" w:lineRule="auto"/>
        <w:jc w:val="both"/>
        <w:rPr>
          <w:rFonts w:ascii="Garamond" w:eastAsia="Times New Roman" w:hAnsi="Garamond" w:cs="Times New Roman"/>
          <w:b/>
          <w:bCs/>
          <w:color w:val="EE0000"/>
          <w:sz w:val="24"/>
          <w:szCs w:val="24"/>
          <w:lang w:eastAsia="en-GB"/>
        </w:rPr>
      </w:pPr>
    </w:p>
    <w:p w14:paraId="366A0C62" w14:textId="77777777" w:rsidR="00E34E4B" w:rsidRPr="00486E49" w:rsidRDefault="00E34E4B" w:rsidP="00E34E4B">
      <w:pPr>
        <w:spacing w:after="0" w:line="240" w:lineRule="auto"/>
        <w:jc w:val="both"/>
        <w:rPr>
          <w:rFonts w:ascii="Garamond" w:eastAsia="Times New Roman" w:hAnsi="Garamond" w:cs="Times New Roman"/>
          <w:b/>
          <w:bCs/>
          <w:sz w:val="24"/>
          <w:szCs w:val="24"/>
          <w:lang w:eastAsia="en-GB"/>
        </w:rPr>
      </w:pPr>
      <w:r w:rsidRPr="00486E49">
        <w:rPr>
          <w:rFonts w:ascii="Garamond" w:eastAsia="Times New Roman" w:hAnsi="Garamond" w:cs="Times New Roman"/>
          <w:b/>
          <w:bCs/>
          <w:sz w:val="24"/>
          <w:szCs w:val="24"/>
          <w:lang w:eastAsia="en-GB"/>
        </w:rPr>
        <w:t>Course Contents:</w:t>
      </w:r>
    </w:p>
    <w:p w14:paraId="1D69CB85" w14:textId="77777777" w:rsidR="00E34E4B" w:rsidRPr="00486E49" w:rsidRDefault="00E34E4B" w:rsidP="00E34E4B">
      <w:pPr>
        <w:spacing w:after="0" w:line="240" w:lineRule="auto"/>
        <w:jc w:val="both"/>
        <w:rPr>
          <w:rFonts w:ascii="Garamond" w:eastAsia="Times New Roman" w:hAnsi="Garamond" w:cs="Times New Roman"/>
          <w:sz w:val="24"/>
          <w:szCs w:val="24"/>
        </w:rPr>
      </w:pPr>
      <w:r w:rsidRPr="00486E49">
        <w:rPr>
          <w:rFonts w:ascii="Garamond" w:eastAsia="Times New Roman" w:hAnsi="Garamond" w:cs="Times New Roman"/>
          <w:sz w:val="24"/>
          <w:szCs w:val="24"/>
        </w:rPr>
        <w:t>Breeds of rabbit, equine and strains of camel, feed and feeding, housing and management of breeding stock; lactation management, care of young, growing and lactating equine and camelid; healthcare management; rabbit, equine and camelid products marketing.</w:t>
      </w:r>
    </w:p>
    <w:p w14:paraId="51D411DB" w14:textId="77777777" w:rsidR="00E34E4B" w:rsidRDefault="00E34E4B" w:rsidP="00E34E4B">
      <w:pPr>
        <w:spacing w:after="0" w:line="240" w:lineRule="auto"/>
        <w:jc w:val="both"/>
        <w:rPr>
          <w:rFonts w:ascii="Garamond" w:eastAsia="Times New Roman" w:hAnsi="Garamond" w:cs="Times New Roman"/>
          <w:color w:val="EE0000"/>
          <w:sz w:val="24"/>
          <w:szCs w:val="24"/>
        </w:rPr>
      </w:pPr>
    </w:p>
    <w:p w14:paraId="60C178C6" w14:textId="6A36CB00" w:rsidR="00FE0512" w:rsidRPr="00890D70" w:rsidRDefault="00FE0512" w:rsidP="00FE0512">
      <w:pPr>
        <w:spacing w:after="0" w:line="240" w:lineRule="auto"/>
        <w:rPr>
          <w:rFonts w:ascii="Garamond" w:eastAsia="Times New Roman" w:hAnsi="Garamond" w:cs="Times New Roman"/>
          <w:b/>
          <w:sz w:val="24"/>
          <w:szCs w:val="24"/>
        </w:rPr>
      </w:pPr>
      <w:r w:rsidRPr="00890D70">
        <w:rPr>
          <w:rFonts w:ascii="Garamond" w:eastAsia="Times New Roman" w:hAnsi="Garamond" w:cs="Times New Roman"/>
          <w:b/>
          <w:sz w:val="24"/>
          <w:szCs w:val="24"/>
        </w:rPr>
        <w:t xml:space="preserve">SLU-ANS 512 </w:t>
      </w:r>
      <w:r w:rsidRPr="00890D70">
        <w:rPr>
          <w:rFonts w:ascii="Garamond" w:hAnsi="Garamond"/>
          <w:b/>
          <w:sz w:val="24"/>
          <w:szCs w:val="24"/>
        </w:rPr>
        <w:t>Dairy and Meat Technology</w:t>
      </w:r>
      <w:r>
        <w:rPr>
          <w:rFonts w:ascii="Garamond" w:eastAsia="Times New Roman" w:hAnsi="Garamond" w:cs="Times New Roman"/>
          <w:b/>
          <w:sz w:val="24"/>
          <w:szCs w:val="24"/>
        </w:rPr>
        <w:tab/>
      </w:r>
      <w:r>
        <w:rPr>
          <w:rFonts w:ascii="Garamond" w:eastAsia="Times New Roman" w:hAnsi="Garamond" w:cs="Times New Roman"/>
          <w:b/>
          <w:sz w:val="24"/>
          <w:szCs w:val="24"/>
        </w:rPr>
        <w:tab/>
      </w:r>
      <w:r>
        <w:rPr>
          <w:rFonts w:ascii="Garamond" w:eastAsia="Times New Roman" w:hAnsi="Garamond" w:cs="Times New Roman"/>
          <w:b/>
          <w:sz w:val="24"/>
          <w:szCs w:val="24"/>
        </w:rPr>
        <w:tab/>
      </w:r>
      <w:r>
        <w:rPr>
          <w:rFonts w:ascii="Garamond" w:eastAsia="Times New Roman" w:hAnsi="Garamond" w:cs="Times New Roman"/>
          <w:b/>
          <w:sz w:val="24"/>
          <w:szCs w:val="24"/>
        </w:rPr>
        <w:tab/>
      </w:r>
      <w:r w:rsidRPr="00890D70">
        <w:rPr>
          <w:rFonts w:ascii="Garamond" w:eastAsia="Times New Roman" w:hAnsi="Garamond" w:cs="Times New Roman"/>
          <w:b/>
          <w:sz w:val="24"/>
          <w:szCs w:val="24"/>
        </w:rPr>
        <w:t xml:space="preserve">(2 Units, </w:t>
      </w:r>
      <w:r w:rsidR="00A458C8">
        <w:rPr>
          <w:rFonts w:ascii="Garamond" w:eastAsia="Times New Roman" w:hAnsi="Garamond" w:cs="Times New Roman"/>
          <w:b/>
          <w:sz w:val="24"/>
          <w:szCs w:val="24"/>
        </w:rPr>
        <w:t>E,</w:t>
      </w:r>
      <w:r w:rsidRPr="00890D70">
        <w:rPr>
          <w:rFonts w:ascii="Garamond" w:eastAsia="Times New Roman" w:hAnsi="Garamond" w:cs="Times New Roman"/>
          <w:b/>
          <w:sz w:val="24"/>
          <w:szCs w:val="24"/>
        </w:rPr>
        <w:t xml:space="preserve"> L = 30 p = 0)</w:t>
      </w:r>
    </w:p>
    <w:p w14:paraId="79434015" w14:textId="77777777" w:rsidR="00FE0512" w:rsidRPr="00890D70" w:rsidRDefault="00FE0512" w:rsidP="00FE0512">
      <w:pPr>
        <w:spacing w:after="0" w:line="240" w:lineRule="auto"/>
        <w:rPr>
          <w:rFonts w:ascii="Garamond" w:eastAsia="Times New Roman" w:hAnsi="Garamond" w:cs="Times New Roman"/>
          <w:b/>
          <w:sz w:val="24"/>
          <w:szCs w:val="24"/>
        </w:rPr>
      </w:pPr>
      <w:r w:rsidRPr="00890D70">
        <w:rPr>
          <w:rFonts w:ascii="Garamond" w:eastAsia="Times New Roman" w:hAnsi="Garamond" w:cs="Times New Roman"/>
          <w:b/>
          <w:sz w:val="24"/>
          <w:szCs w:val="24"/>
        </w:rPr>
        <w:t>Learning outcomes:</w:t>
      </w:r>
    </w:p>
    <w:p w14:paraId="23FE6502" w14:textId="77777777" w:rsidR="00FE0512" w:rsidRPr="00890D70" w:rsidRDefault="00FE0512" w:rsidP="00FE0512">
      <w:pPr>
        <w:spacing w:after="0" w:line="240" w:lineRule="auto"/>
        <w:jc w:val="both"/>
        <w:rPr>
          <w:rFonts w:ascii="Garamond" w:eastAsia="Times New Roman" w:hAnsi="Garamond" w:cs="Times New Roman"/>
          <w:sz w:val="24"/>
          <w:szCs w:val="24"/>
          <w:lang w:eastAsia="en-GB"/>
        </w:rPr>
      </w:pPr>
      <w:r w:rsidRPr="00890D70">
        <w:rPr>
          <w:rFonts w:ascii="Garamond" w:eastAsia="Times New Roman" w:hAnsi="Garamond" w:cs="Times New Roman"/>
          <w:sz w:val="24"/>
          <w:szCs w:val="24"/>
          <w:lang w:eastAsia="en-GB"/>
        </w:rPr>
        <w:t>At the end of the course, students should be able to:</w:t>
      </w:r>
    </w:p>
    <w:p w14:paraId="7175CF78" w14:textId="77777777" w:rsidR="00FE0512" w:rsidRPr="00890D70" w:rsidRDefault="00FE0512" w:rsidP="00FE0512">
      <w:pPr>
        <w:spacing w:after="0" w:line="240" w:lineRule="auto"/>
        <w:jc w:val="both"/>
        <w:rPr>
          <w:rFonts w:ascii="Garamond" w:eastAsia="Times New Roman" w:hAnsi="Garamond" w:cs="Times New Roman"/>
          <w:sz w:val="24"/>
          <w:szCs w:val="24"/>
          <w:lang w:eastAsia="en-GB"/>
        </w:rPr>
      </w:pPr>
      <w:r w:rsidRPr="00890D70">
        <w:rPr>
          <w:rFonts w:ascii="Garamond" w:eastAsia="Times New Roman" w:hAnsi="Garamond" w:cs="Times New Roman"/>
          <w:sz w:val="24"/>
          <w:szCs w:val="24"/>
          <w:lang w:eastAsia="en-GB"/>
        </w:rPr>
        <w:t xml:space="preserve">1. Identify various ways of </w:t>
      </w:r>
      <w:r w:rsidRPr="00890D70">
        <w:rPr>
          <w:rFonts w:ascii="Garamond" w:hAnsi="Garamond"/>
          <w:sz w:val="24"/>
          <w:szCs w:val="24"/>
        </w:rPr>
        <w:t>meat inspection, grading, processing, storage and preservation;</w:t>
      </w:r>
    </w:p>
    <w:p w14:paraId="4FA53550" w14:textId="77777777" w:rsidR="00FE0512" w:rsidRPr="00890D70" w:rsidRDefault="00FE0512" w:rsidP="00FE0512">
      <w:pPr>
        <w:spacing w:after="0" w:line="240" w:lineRule="auto"/>
        <w:jc w:val="both"/>
        <w:rPr>
          <w:rFonts w:ascii="Garamond" w:eastAsia="Times New Roman" w:hAnsi="Garamond" w:cs="Times New Roman"/>
          <w:sz w:val="24"/>
          <w:szCs w:val="24"/>
          <w:lang w:eastAsia="en-GB"/>
        </w:rPr>
      </w:pPr>
      <w:r w:rsidRPr="00890D70">
        <w:rPr>
          <w:rFonts w:ascii="Garamond" w:eastAsia="Times New Roman" w:hAnsi="Garamond" w:cs="Times New Roman"/>
          <w:sz w:val="24"/>
          <w:szCs w:val="24"/>
          <w:lang w:eastAsia="en-GB"/>
        </w:rPr>
        <w:t xml:space="preserve">2. To know </w:t>
      </w:r>
      <w:r w:rsidRPr="00890D70">
        <w:rPr>
          <w:rFonts w:ascii="Garamond" w:hAnsi="Garamond"/>
          <w:sz w:val="24"/>
          <w:szCs w:val="24"/>
        </w:rPr>
        <w:t>slaughter and dressing techniques for</w:t>
      </w:r>
      <w:r w:rsidRPr="00890D70">
        <w:rPr>
          <w:rFonts w:ascii="Garamond" w:eastAsia="Times New Roman" w:hAnsi="Garamond" w:cs="Times New Roman"/>
          <w:sz w:val="24"/>
          <w:szCs w:val="24"/>
          <w:lang w:eastAsia="en-GB"/>
        </w:rPr>
        <w:t xml:space="preserve"> </w:t>
      </w:r>
      <w:r w:rsidRPr="00890D70">
        <w:rPr>
          <w:rFonts w:ascii="Garamond" w:hAnsi="Garamond"/>
          <w:sz w:val="24"/>
          <w:szCs w:val="24"/>
        </w:rPr>
        <w:t>various types of livestock and poultry;</w:t>
      </w:r>
    </w:p>
    <w:p w14:paraId="0FFB2EAF" w14:textId="77777777" w:rsidR="00FE0512" w:rsidRDefault="00FE0512" w:rsidP="00FE0512">
      <w:pPr>
        <w:spacing w:after="0" w:line="240" w:lineRule="auto"/>
        <w:jc w:val="both"/>
        <w:rPr>
          <w:rFonts w:ascii="Garamond" w:eastAsia="Times New Roman" w:hAnsi="Garamond" w:cs="Times New Roman"/>
          <w:sz w:val="24"/>
          <w:szCs w:val="24"/>
          <w:lang w:eastAsia="en-GB"/>
        </w:rPr>
      </w:pPr>
      <w:r w:rsidRPr="00890D70">
        <w:rPr>
          <w:rFonts w:ascii="Garamond" w:eastAsia="Times New Roman" w:hAnsi="Garamond" w:cs="Times New Roman"/>
          <w:sz w:val="24"/>
          <w:szCs w:val="24"/>
          <w:lang w:eastAsia="en-GB"/>
        </w:rPr>
        <w:t xml:space="preserve">3. to be able to setup a dairy industry by knowing all process in </w:t>
      </w:r>
      <w:r w:rsidRPr="00890D70">
        <w:rPr>
          <w:rFonts w:ascii="Garamond" w:hAnsi="Garamond"/>
          <w:sz w:val="24"/>
          <w:szCs w:val="24"/>
        </w:rPr>
        <w:t>milk sanitation, processing of dairy products, storage, preservation and merchandising; dairy microbiology care and maintenance of equipment.</w:t>
      </w:r>
      <w:r w:rsidRPr="00890D70">
        <w:rPr>
          <w:rFonts w:ascii="Garamond" w:eastAsia="Times New Roman" w:hAnsi="Garamond" w:cs="Times New Roman"/>
          <w:sz w:val="24"/>
          <w:szCs w:val="24"/>
          <w:lang w:eastAsia="en-GB"/>
        </w:rPr>
        <w:t xml:space="preserve">  </w:t>
      </w:r>
    </w:p>
    <w:p w14:paraId="323AA347" w14:textId="77777777" w:rsidR="00FE0512" w:rsidRPr="00890D70" w:rsidRDefault="00FE0512" w:rsidP="00FE0512">
      <w:pPr>
        <w:spacing w:after="0" w:line="240" w:lineRule="auto"/>
        <w:jc w:val="both"/>
        <w:rPr>
          <w:rStyle w:val="markedcontent"/>
          <w:rFonts w:ascii="Garamond" w:hAnsi="Garamond" w:cs="Times New Roman"/>
          <w:sz w:val="24"/>
          <w:szCs w:val="24"/>
        </w:rPr>
      </w:pPr>
    </w:p>
    <w:p w14:paraId="0E969B03" w14:textId="77777777" w:rsidR="00FE0512" w:rsidRPr="00890D70" w:rsidRDefault="00FE0512" w:rsidP="00FE0512">
      <w:pPr>
        <w:pStyle w:val="Normal1"/>
        <w:spacing w:line="240" w:lineRule="auto"/>
        <w:jc w:val="both"/>
        <w:rPr>
          <w:rFonts w:ascii="Garamond" w:hAnsi="Garamond"/>
          <w:sz w:val="24"/>
          <w:szCs w:val="24"/>
        </w:rPr>
      </w:pPr>
      <w:r w:rsidRPr="00890D70">
        <w:rPr>
          <w:rFonts w:ascii="Garamond" w:eastAsia="Times New Roman" w:hAnsi="Garamond" w:cs="Times New Roman"/>
          <w:b/>
          <w:sz w:val="24"/>
          <w:szCs w:val="24"/>
        </w:rPr>
        <w:t>Course Contents:</w:t>
      </w:r>
      <w:r w:rsidRPr="00890D70">
        <w:rPr>
          <w:rFonts w:ascii="Garamond" w:hAnsi="Garamond"/>
          <w:b/>
          <w:sz w:val="24"/>
          <w:szCs w:val="24"/>
        </w:rPr>
        <w:tab/>
      </w:r>
    </w:p>
    <w:p w14:paraId="26AD141E" w14:textId="42C568C1" w:rsidR="00E34E4B" w:rsidRDefault="00FE0512" w:rsidP="00FE0512">
      <w:pPr>
        <w:spacing w:after="0" w:line="240" w:lineRule="auto"/>
        <w:jc w:val="both"/>
        <w:rPr>
          <w:rFonts w:ascii="Garamond" w:hAnsi="Garamond"/>
          <w:sz w:val="24"/>
          <w:szCs w:val="24"/>
        </w:rPr>
      </w:pPr>
      <w:r w:rsidRPr="00890D70">
        <w:rPr>
          <w:rFonts w:ascii="Garamond" w:hAnsi="Garamond"/>
          <w:sz w:val="24"/>
          <w:szCs w:val="24"/>
        </w:rPr>
        <w:t>A survey of the meat and dairy industry in Nigeria; slaughter and dressing techniques for various types of livestock and poultry; wholesale and retail meat cutting; meat inspection of grading, processing, storage, preservation, sanitation, packaging, pricing and merchandising; processing of abattoir – by product; physical and chemical properties of milk; milk sanitation, processing of dairy products, storage, preservation and merchandising; dairy microbiology care and maintenance of equipment; practicals, assignment and Field Trips.</w:t>
      </w:r>
    </w:p>
    <w:p w14:paraId="6DD02D6A" w14:textId="77777777" w:rsidR="00FE0512" w:rsidRDefault="00FE0512" w:rsidP="00FE0512">
      <w:pPr>
        <w:spacing w:after="0" w:line="240" w:lineRule="auto"/>
        <w:jc w:val="both"/>
        <w:rPr>
          <w:rFonts w:ascii="Garamond" w:eastAsia="Times New Roman" w:hAnsi="Garamond" w:cs="Times New Roman"/>
          <w:b/>
          <w:bCs/>
          <w:sz w:val="24"/>
          <w:szCs w:val="24"/>
          <w:lang w:eastAsia="en-GB"/>
        </w:rPr>
      </w:pPr>
    </w:p>
    <w:p w14:paraId="60D87E81" w14:textId="15923FFA" w:rsidR="009C60D3" w:rsidRPr="00123ED1" w:rsidRDefault="009C60D3" w:rsidP="009C60D3">
      <w:pPr>
        <w:spacing w:after="0" w:line="240" w:lineRule="auto"/>
        <w:jc w:val="both"/>
        <w:rPr>
          <w:rFonts w:ascii="Garamond" w:eastAsia="Times New Roman" w:hAnsi="Garamond" w:cs="Times New Roman"/>
          <w:b/>
          <w:bCs/>
          <w:sz w:val="24"/>
          <w:szCs w:val="24"/>
          <w:lang w:eastAsia="en-GB"/>
        </w:rPr>
      </w:pPr>
      <w:r w:rsidRPr="00123ED1">
        <w:rPr>
          <w:rFonts w:ascii="Garamond" w:eastAsia="Times New Roman" w:hAnsi="Garamond" w:cs="Times New Roman"/>
          <w:b/>
          <w:bCs/>
          <w:sz w:val="24"/>
          <w:szCs w:val="24"/>
          <w:lang w:eastAsia="en-GB"/>
        </w:rPr>
        <w:lastRenderedPageBreak/>
        <w:t>ANS 502: Animal Experimentation and Research Techniques</w:t>
      </w:r>
      <w:r w:rsidRPr="00123ED1">
        <w:rPr>
          <w:rFonts w:ascii="Garamond" w:eastAsia="Times New Roman" w:hAnsi="Garamond" w:cs="Times New Roman"/>
          <w:b/>
          <w:bCs/>
          <w:sz w:val="24"/>
          <w:szCs w:val="24"/>
          <w:lang w:eastAsia="en-GB"/>
        </w:rPr>
        <w:tab/>
        <w:t>(2 Units C: P= 0, LH 30)</w:t>
      </w:r>
    </w:p>
    <w:p w14:paraId="6C7A1285" w14:textId="77777777" w:rsidR="009C60D3" w:rsidRPr="00123ED1" w:rsidRDefault="009C60D3" w:rsidP="009C60D3">
      <w:pPr>
        <w:spacing w:after="0" w:line="240" w:lineRule="auto"/>
        <w:jc w:val="both"/>
        <w:rPr>
          <w:rFonts w:ascii="Garamond" w:eastAsia="Times New Roman" w:hAnsi="Garamond" w:cs="Times New Roman"/>
          <w:b/>
          <w:bCs/>
          <w:sz w:val="24"/>
          <w:szCs w:val="24"/>
          <w:lang w:eastAsia="en-GB"/>
        </w:rPr>
      </w:pPr>
      <w:r w:rsidRPr="00123ED1">
        <w:rPr>
          <w:rFonts w:ascii="Garamond" w:eastAsia="Times New Roman" w:hAnsi="Garamond" w:cs="Times New Roman"/>
          <w:b/>
          <w:bCs/>
          <w:sz w:val="24"/>
          <w:szCs w:val="24"/>
          <w:lang w:eastAsia="en-GB"/>
        </w:rPr>
        <w:t>Learning Outcomes:</w:t>
      </w:r>
    </w:p>
    <w:p w14:paraId="22257B98" w14:textId="77777777" w:rsidR="009C60D3" w:rsidRPr="00123ED1" w:rsidRDefault="009C60D3" w:rsidP="009C60D3">
      <w:pPr>
        <w:spacing w:after="0" w:line="240" w:lineRule="auto"/>
        <w:jc w:val="both"/>
        <w:rPr>
          <w:rFonts w:ascii="Garamond" w:eastAsia="Times New Roman" w:hAnsi="Garamond" w:cs="Times New Roman"/>
          <w:sz w:val="24"/>
          <w:szCs w:val="24"/>
          <w:lang w:eastAsia="en-GB"/>
        </w:rPr>
      </w:pPr>
      <w:r w:rsidRPr="00123ED1">
        <w:rPr>
          <w:rFonts w:ascii="Garamond" w:eastAsia="Times New Roman" w:hAnsi="Garamond" w:cs="Times New Roman"/>
          <w:sz w:val="24"/>
          <w:szCs w:val="24"/>
          <w:lang w:eastAsia="en-GB"/>
        </w:rPr>
        <w:t>At the end of this course, students will understand:</w:t>
      </w:r>
    </w:p>
    <w:p w14:paraId="130332B0" w14:textId="77777777" w:rsidR="009C60D3" w:rsidRPr="00123ED1" w:rsidRDefault="009C60D3" w:rsidP="009C60D3">
      <w:pPr>
        <w:spacing w:after="0" w:line="240" w:lineRule="auto"/>
        <w:jc w:val="both"/>
        <w:rPr>
          <w:rFonts w:ascii="Garamond" w:eastAsia="Times New Roman" w:hAnsi="Garamond" w:cs="Times New Roman"/>
          <w:sz w:val="24"/>
          <w:szCs w:val="24"/>
          <w:lang w:eastAsia="en-GB"/>
        </w:rPr>
      </w:pPr>
      <w:r w:rsidRPr="00123ED1">
        <w:rPr>
          <w:rFonts w:ascii="Garamond" w:eastAsia="Times New Roman" w:hAnsi="Garamond" w:cs="Times New Roman"/>
          <w:sz w:val="24"/>
          <w:szCs w:val="24"/>
          <w:lang w:eastAsia="en-GB"/>
        </w:rPr>
        <w:t xml:space="preserve">1. What an experiment is, the various steps taken to set up an experiment and formulate </w:t>
      </w:r>
      <w:r w:rsidRPr="00123ED1">
        <w:rPr>
          <w:rFonts w:ascii="Garamond" w:eastAsia="Times New Roman" w:hAnsi="Garamond" w:cs="Times New Roman"/>
          <w:sz w:val="24"/>
          <w:szCs w:val="24"/>
          <w:lang w:eastAsia="en-GB"/>
        </w:rPr>
        <w:tab/>
        <w:t>hypotheses;</w:t>
      </w:r>
    </w:p>
    <w:p w14:paraId="7CBC53D0" w14:textId="77777777" w:rsidR="009C60D3" w:rsidRPr="00890D70" w:rsidRDefault="009C60D3" w:rsidP="009C60D3">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2. How to conduct animal experiments in the different areas of Animal Science;</w:t>
      </w:r>
    </w:p>
    <w:p w14:paraId="5FE85682" w14:textId="77777777" w:rsidR="009C60D3" w:rsidRPr="00890D70" w:rsidRDefault="009C60D3" w:rsidP="009C60D3">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3. The basic statistical designs in animal experiment and when and how to deploy each;</w:t>
      </w:r>
    </w:p>
    <w:p w14:paraId="6F4BB47B" w14:textId="77777777" w:rsidR="009C60D3" w:rsidRPr="00890D70" w:rsidRDefault="009C60D3" w:rsidP="009C60D3">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4. How to collect and collate experimental data; and</w:t>
      </w:r>
    </w:p>
    <w:p w14:paraId="4657CB2B" w14:textId="77777777" w:rsidR="009C60D3" w:rsidRDefault="009C60D3" w:rsidP="009C60D3">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 xml:space="preserve">5. How to employ appropriate statistical tools for data analysis, interpretation and results </w:t>
      </w:r>
      <w:r w:rsidRPr="00890D70">
        <w:rPr>
          <w:rFonts w:ascii="Garamond" w:eastAsia="Times New Roman" w:hAnsi="Garamond" w:cs="Times New Roman"/>
          <w:color w:val="000000"/>
          <w:sz w:val="24"/>
          <w:szCs w:val="24"/>
          <w:lang w:eastAsia="en-GB"/>
        </w:rPr>
        <w:tab/>
        <w:t>presentation.</w:t>
      </w:r>
    </w:p>
    <w:p w14:paraId="311A0D75" w14:textId="77777777" w:rsidR="009C60D3" w:rsidRPr="00890D70" w:rsidRDefault="009C60D3" w:rsidP="009C60D3">
      <w:pPr>
        <w:spacing w:after="0" w:line="240" w:lineRule="auto"/>
        <w:jc w:val="both"/>
        <w:rPr>
          <w:rFonts w:ascii="Garamond" w:eastAsia="Times New Roman" w:hAnsi="Garamond" w:cs="Times New Roman"/>
          <w:color w:val="000000"/>
          <w:sz w:val="24"/>
          <w:szCs w:val="24"/>
          <w:lang w:eastAsia="en-GB"/>
        </w:rPr>
      </w:pPr>
    </w:p>
    <w:p w14:paraId="4F831D5E" w14:textId="77777777" w:rsidR="009C60D3" w:rsidRPr="00890D70" w:rsidRDefault="009C60D3" w:rsidP="009C60D3">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Course Contents:</w:t>
      </w:r>
    </w:p>
    <w:p w14:paraId="740A6D25" w14:textId="77777777" w:rsidR="009C60D3" w:rsidRPr="00890D70" w:rsidRDefault="009C60D3" w:rsidP="009C60D3">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Planning of experiments. Research techniques in animal Science; Dairy Science research, physiological research, applied genetics, animal nutrition research i.e. germ</w:t>
      </w:r>
      <w:r>
        <w:rPr>
          <w:rFonts w:ascii="Garamond" w:eastAsia="Times New Roman" w:hAnsi="Garamond" w:cs="Times New Roman"/>
          <w:color w:val="000000"/>
          <w:sz w:val="24"/>
          <w:szCs w:val="24"/>
          <w:lang w:eastAsia="en-GB"/>
        </w:rPr>
        <w:t>-free</w:t>
      </w:r>
      <w:r w:rsidRPr="00890D70">
        <w:rPr>
          <w:rFonts w:ascii="Garamond" w:eastAsia="Times New Roman" w:hAnsi="Garamond" w:cs="Times New Roman"/>
          <w:color w:val="000000"/>
          <w:sz w:val="24"/>
          <w:szCs w:val="24"/>
          <w:lang w:eastAsia="en-GB"/>
        </w:rPr>
        <w:t xml:space="preserve"> animals, Annulations, Colostomy. Research techniques in pasture. Basic statistical designs in animal science research: Completely randomized design (CRD), Randomized complete block design (RCBD), Hierarchical design, repeat design, Animal model, etc. Analysis, interpretation and presentation of results.</w:t>
      </w:r>
    </w:p>
    <w:p w14:paraId="57CA06E0" w14:textId="77777777" w:rsidR="009C60D3" w:rsidRDefault="009C60D3" w:rsidP="0046242A">
      <w:pPr>
        <w:spacing w:after="0" w:line="240" w:lineRule="auto"/>
        <w:jc w:val="both"/>
        <w:rPr>
          <w:rFonts w:ascii="Garamond" w:eastAsia="Times New Roman" w:hAnsi="Garamond" w:cs="Times New Roman"/>
          <w:b/>
          <w:bCs/>
          <w:color w:val="000000"/>
          <w:sz w:val="24"/>
          <w:szCs w:val="24"/>
          <w:lang w:eastAsia="en-GB"/>
        </w:rPr>
      </w:pPr>
    </w:p>
    <w:p w14:paraId="5EBA2D6C" w14:textId="7C76B71B"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ANS 506: Pasture and Range Production and Management</w:t>
      </w:r>
      <w:r w:rsidR="00BA5CA6">
        <w:rPr>
          <w:rFonts w:ascii="Garamond" w:eastAsia="Times New Roman" w:hAnsi="Garamond" w:cs="Times New Roman"/>
          <w:b/>
          <w:bCs/>
          <w:color w:val="000000"/>
          <w:sz w:val="24"/>
          <w:szCs w:val="24"/>
          <w:lang w:eastAsia="en-GB"/>
        </w:rPr>
        <w:tab/>
      </w:r>
      <w:r w:rsidRPr="00890D70">
        <w:rPr>
          <w:rFonts w:ascii="Garamond" w:eastAsia="Times New Roman" w:hAnsi="Garamond" w:cs="Times New Roman"/>
          <w:b/>
          <w:bCs/>
          <w:color w:val="000000"/>
          <w:sz w:val="24"/>
          <w:szCs w:val="24"/>
          <w:lang w:eastAsia="en-GB"/>
        </w:rPr>
        <w:t>(2 Units C:</w:t>
      </w:r>
      <w:r w:rsidR="00BA5CA6">
        <w:rPr>
          <w:rFonts w:ascii="Garamond" w:eastAsia="Times New Roman" w:hAnsi="Garamond" w:cs="Times New Roman"/>
          <w:b/>
          <w:bCs/>
          <w:color w:val="000000"/>
          <w:sz w:val="24"/>
          <w:szCs w:val="24"/>
          <w:lang w:eastAsia="en-GB"/>
        </w:rPr>
        <w:t xml:space="preserve"> </w:t>
      </w:r>
      <w:r w:rsidRPr="00890D70">
        <w:rPr>
          <w:rFonts w:ascii="Garamond" w:eastAsia="Times New Roman" w:hAnsi="Garamond" w:cs="Times New Roman"/>
          <w:b/>
          <w:bCs/>
          <w:color w:val="000000"/>
          <w:sz w:val="24"/>
          <w:szCs w:val="24"/>
          <w:lang w:eastAsia="en-GB"/>
        </w:rPr>
        <w:t>LH 15; PH 45)</w:t>
      </w:r>
    </w:p>
    <w:p w14:paraId="276D6513" w14:textId="77777777"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Learning Outcomes:</w:t>
      </w:r>
    </w:p>
    <w:p w14:paraId="2ACB3F67"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At the end of this course, the students should be able to:</w:t>
      </w:r>
    </w:p>
    <w:p w14:paraId="524C206B"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1. Distinguish between pasture and forage;</w:t>
      </w:r>
    </w:p>
    <w:p w14:paraId="4D848615"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2. Know the common and botanical names of common indigenous and foreign pasture and forage species;</w:t>
      </w:r>
    </w:p>
    <w:p w14:paraId="7018ABF7"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3. Establish and maintain a pasture land;</w:t>
      </w:r>
    </w:p>
    <w:p w14:paraId="7D8A28D9"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4. Establish a fodder bank; germplasm collection, preservation and storage; and</w:t>
      </w:r>
    </w:p>
    <w:p w14:paraId="384E126E" w14:textId="77777777" w:rsidR="008903C5"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5. Understand what range management is.</w:t>
      </w:r>
    </w:p>
    <w:p w14:paraId="4DEC92A0" w14:textId="77777777" w:rsidR="0046242A" w:rsidRPr="00890D70" w:rsidRDefault="0046242A" w:rsidP="0046242A">
      <w:pPr>
        <w:spacing w:after="0" w:line="240" w:lineRule="auto"/>
        <w:jc w:val="both"/>
        <w:rPr>
          <w:rFonts w:ascii="Garamond" w:eastAsia="Times New Roman" w:hAnsi="Garamond" w:cs="Times New Roman"/>
          <w:color w:val="000000"/>
          <w:sz w:val="24"/>
          <w:szCs w:val="24"/>
          <w:lang w:eastAsia="en-GB"/>
        </w:rPr>
      </w:pPr>
    </w:p>
    <w:p w14:paraId="2625DAB5" w14:textId="77777777"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Course Contents:</w:t>
      </w:r>
    </w:p>
    <w:p w14:paraId="154415F1"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 xml:space="preserve">Adaptation and botany of indigenous and introduced pastures and forage plants. Characteristics of grasses, legumes and shrubs. Establishment, production and seed production of pasture plants; the utilization and maintenance in permanent and temporary pastures. Forage legumes and their roles in tropical farming system. Fodder bank technology; shrubs and trees legumes. Agronomic management for seed production. Seed harvesting, processing and storage. Germplasm collection, preservation and storage. Range Management; Grazing Systems; Forage conservation, dry season feeds. (2 hour of lectures and 1hour of practicals per week).     </w:t>
      </w:r>
    </w:p>
    <w:p w14:paraId="700A7D43" w14:textId="77777777" w:rsidR="008903C5" w:rsidRPr="00890D70" w:rsidRDefault="008903C5" w:rsidP="0046242A">
      <w:pPr>
        <w:spacing w:after="0" w:line="240" w:lineRule="auto"/>
        <w:jc w:val="both"/>
        <w:rPr>
          <w:rFonts w:ascii="Garamond" w:hAnsi="Garamond" w:cs="Times New Roman"/>
          <w:b/>
          <w:sz w:val="24"/>
          <w:szCs w:val="24"/>
        </w:rPr>
      </w:pPr>
    </w:p>
    <w:p w14:paraId="7B5CE4A5" w14:textId="3EF54EDB"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sz w:val="24"/>
          <w:szCs w:val="24"/>
        </w:rPr>
        <w:t>SLU-ANS 504: Ruminants Animal Nutrition</w:t>
      </w:r>
      <w:r w:rsidR="00AD2F5B">
        <w:rPr>
          <w:rFonts w:ascii="Garamond" w:eastAsia="Times New Roman" w:hAnsi="Garamond" w:cs="Times New Roman"/>
          <w:b/>
          <w:sz w:val="24"/>
          <w:szCs w:val="24"/>
        </w:rPr>
        <w:tab/>
      </w:r>
      <w:r w:rsidR="00AD2F5B">
        <w:rPr>
          <w:rFonts w:ascii="Garamond" w:eastAsia="Times New Roman" w:hAnsi="Garamond" w:cs="Times New Roman"/>
          <w:b/>
          <w:sz w:val="24"/>
          <w:szCs w:val="24"/>
        </w:rPr>
        <w:tab/>
      </w:r>
      <w:r w:rsidR="00AD2F5B">
        <w:rPr>
          <w:rFonts w:ascii="Garamond" w:eastAsia="Times New Roman" w:hAnsi="Garamond" w:cs="Times New Roman"/>
          <w:b/>
          <w:sz w:val="24"/>
          <w:szCs w:val="24"/>
        </w:rPr>
        <w:tab/>
      </w:r>
      <w:r w:rsidRPr="00890D70">
        <w:rPr>
          <w:rFonts w:ascii="Garamond" w:eastAsia="Times New Roman" w:hAnsi="Garamond" w:cs="Times New Roman"/>
          <w:b/>
          <w:bCs/>
          <w:color w:val="000000"/>
          <w:sz w:val="24"/>
          <w:szCs w:val="24"/>
          <w:lang w:eastAsia="en-GB"/>
        </w:rPr>
        <w:t>(2 Units C: LH 30; PH 0)</w:t>
      </w:r>
    </w:p>
    <w:p w14:paraId="35BC8860" w14:textId="77777777"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Learning Outcomes:</w:t>
      </w:r>
    </w:p>
    <w:p w14:paraId="1CC89D39" w14:textId="77777777" w:rsidR="008903C5" w:rsidRPr="00890D70" w:rsidRDefault="008903C5" w:rsidP="0046242A">
      <w:pPr>
        <w:pStyle w:val="Normal1"/>
        <w:spacing w:line="240" w:lineRule="auto"/>
        <w:jc w:val="both"/>
        <w:rPr>
          <w:rFonts w:ascii="Garamond" w:eastAsia="Times New Roman" w:hAnsi="Garamond" w:cs="Times New Roman"/>
          <w:sz w:val="24"/>
          <w:szCs w:val="24"/>
        </w:rPr>
      </w:pPr>
      <w:r w:rsidRPr="00890D70">
        <w:rPr>
          <w:rFonts w:ascii="Garamond" w:eastAsia="Times New Roman" w:hAnsi="Garamond" w:cs="Times New Roman"/>
          <w:sz w:val="24"/>
          <w:szCs w:val="24"/>
        </w:rPr>
        <w:t>Students at the end of the course are expected to learn about the following in relation to ruminants Animals:</w:t>
      </w:r>
    </w:p>
    <w:p w14:paraId="57445F15" w14:textId="77777777" w:rsidR="008903C5" w:rsidRPr="00890D70" w:rsidRDefault="008903C5" w:rsidP="0046242A">
      <w:pPr>
        <w:pStyle w:val="Normal1"/>
        <w:spacing w:line="240" w:lineRule="auto"/>
        <w:ind w:left="578"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1. Chemical groups in animal body such as fats, proteins, carbohydrates, minerals, vitamins, hormones, etc.;</w:t>
      </w:r>
    </w:p>
    <w:p w14:paraId="75009E7D" w14:textId="77777777" w:rsidR="008903C5" w:rsidRPr="00890D70" w:rsidRDefault="008903C5" w:rsidP="0046242A">
      <w:pPr>
        <w:pStyle w:val="Normal1"/>
        <w:spacing w:line="240" w:lineRule="auto"/>
        <w:ind w:left="578"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2. Chemical groups in feed, which are the same as those in the animal body;</w:t>
      </w:r>
    </w:p>
    <w:p w14:paraId="33CD16E6" w14:textId="77777777" w:rsidR="008903C5" w:rsidRPr="00890D70" w:rsidRDefault="008903C5" w:rsidP="0046242A">
      <w:pPr>
        <w:pStyle w:val="Normal1"/>
        <w:spacing w:line="240" w:lineRule="auto"/>
        <w:ind w:left="578"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 xml:space="preserve">3. Pathways in nutrient metabolism in the animal body; glycolysis, TCA, </w:t>
      </w:r>
      <w:proofErr w:type="spellStart"/>
      <w:r w:rsidRPr="00890D70">
        <w:rPr>
          <w:rFonts w:ascii="Garamond" w:eastAsia="Times New Roman" w:hAnsi="Garamond" w:cs="Times New Roman"/>
          <w:sz w:val="24"/>
          <w:szCs w:val="24"/>
        </w:rPr>
        <w:t>Gluconogensis</w:t>
      </w:r>
      <w:proofErr w:type="spellEnd"/>
      <w:r w:rsidRPr="00890D70">
        <w:rPr>
          <w:rFonts w:ascii="Garamond" w:eastAsia="Times New Roman" w:hAnsi="Garamond" w:cs="Times New Roman"/>
          <w:sz w:val="24"/>
          <w:szCs w:val="24"/>
        </w:rPr>
        <w:t>;</w:t>
      </w:r>
    </w:p>
    <w:p w14:paraId="5DF44833" w14:textId="77777777" w:rsidR="008903C5" w:rsidRPr="00890D70" w:rsidRDefault="008903C5" w:rsidP="0046242A">
      <w:pPr>
        <w:pStyle w:val="Normal1"/>
        <w:spacing w:line="240" w:lineRule="auto"/>
        <w:ind w:left="578"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 xml:space="preserve">4. Digestion and absorption of the various </w:t>
      </w:r>
      <w:r w:rsidRPr="00890D70">
        <w:rPr>
          <w:rFonts w:ascii="Garamond" w:eastAsia="Times New Roman" w:hAnsi="Garamond" w:cs="Times New Roman"/>
          <w:sz w:val="24"/>
          <w:szCs w:val="24"/>
        </w:rPr>
        <w:tab/>
        <w:t>nutrients;</w:t>
      </w:r>
    </w:p>
    <w:p w14:paraId="7F82B3C6" w14:textId="77777777" w:rsidR="008903C5" w:rsidRPr="00890D70" w:rsidRDefault="008903C5" w:rsidP="0046242A">
      <w:pPr>
        <w:pStyle w:val="Normal1"/>
        <w:spacing w:line="240" w:lineRule="auto"/>
        <w:ind w:left="578"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5. Symptoms of protein deficiency, mineral deficiency (specific and selected);</w:t>
      </w:r>
    </w:p>
    <w:p w14:paraId="5437BEAC" w14:textId="77777777" w:rsidR="008903C5" w:rsidRPr="00890D70" w:rsidRDefault="008903C5" w:rsidP="0046242A">
      <w:pPr>
        <w:pStyle w:val="Normal1"/>
        <w:spacing w:line="240" w:lineRule="auto"/>
        <w:ind w:left="578"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6. Classifications of the various organic molecules in the animal body and their uses;</w:t>
      </w:r>
    </w:p>
    <w:p w14:paraId="799A9D2E" w14:textId="77777777" w:rsidR="008903C5" w:rsidRPr="00890D70" w:rsidRDefault="008903C5" w:rsidP="0046242A">
      <w:pPr>
        <w:pStyle w:val="Normal1"/>
        <w:spacing w:line="240" w:lineRule="auto"/>
        <w:ind w:left="578"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lastRenderedPageBreak/>
        <w:t>7. The mode of actions of the various molecules in the body;</w:t>
      </w:r>
    </w:p>
    <w:p w14:paraId="3B8CDF9A" w14:textId="77777777" w:rsidR="008903C5" w:rsidRPr="00890D70" w:rsidRDefault="008903C5" w:rsidP="0046242A">
      <w:pPr>
        <w:pStyle w:val="Normal1"/>
        <w:spacing w:line="240" w:lineRule="auto"/>
        <w:ind w:left="578"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 xml:space="preserve">8. Differences between enzymes and hormone; classes of biological enzymes and their   </w:t>
      </w:r>
      <w:r w:rsidRPr="00890D70">
        <w:rPr>
          <w:rFonts w:ascii="Garamond" w:eastAsia="Times New Roman" w:hAnsi="Garamond" w:cs="Times New Roman"/>
          <w:sz w:val="24"/>
          <w:szCs w:val="24"/>
        </w:rPr>
        <w:tab/>
        <w:t>uses</w:t>
      </w:r>
    </w:p>
    <w:p w14:paraId="266AF462" w14:textId="77777777" w:rsidR="008903C5" w:rsidRDefault="008903C5" w:rsidP="0046242A">
      <w:pPr>
        <w:spacing w:after="0" w:line="240" w:lineRule="auto"/>
        <w:jc w:val="both"/>
        <w:rPr>
          <w:rFonts w:ascii="Garamond" w:eastAsia="Times New Roman" w:hAnsi="Garamond" w:cs="Times New Roman"/>
          <w:sz w:val="24"/>
          <w:szCs w:val="24"/>
        </w:rPr>
      </w:pPr>
      <w:r w:rsidRPr="00890D70">
        <w:rPr>
          <w:rFonts w:ascii="Garamond" w:eastAsia="Times New Roman" w:hAnsi="Garamond" w:cs="Times New Roman"/>
          <w:sz w:val="24"/>
          <w:szCs w:val="24"/>
        </w:rPr>
        <w:t xml:space="preserve">    9. How the proximate components of agricultural products are determined in the   </w:t>
      </w:r>
      <w:r w:rsidRPr="00890D70">
        <w:rPr>
          <w:rFonts w:ascii="Garamond" w:eastAsia="Times New Roman" w:hAnsi="Garamond" w:cs="Times New Roman"/>
          <w:sz w:val="24"/>
          <w:szCs w:val="24"/>
        </w:rPr>
        <w:tab/>
        <w:t>laboratory.</w:t>
      </w:r>
    </w:p>
    <w:p w14:paraId="238D5BEF" w14:textId="77777777" w:rsidR="0063465E" w:rsidRPr="00890D70" w:rsidRDefault="0063465E" w:rsidP="0046242A">
      <w:pPr>
        <w:spacing w:after="0" w:line="240" w:lineRule="auto"/>
        <w:jc w:val="both"/>
        <w:rPr>
          <w:rFonts w:ascii="Garamond" w:eastAsia="Times New Roman" w:hAnsi="Garamond" w:cs="Times New Roman"/>
          <w:b/>
          <w:bCs/>
          <w:color w:val="000000"/>
          <w:sz w:val="24"/>
          <w:szCs w:val="24"/>
          <w:lang w:eastAsia="en-GB"/>
        </w:rPr>
      </w:pPr>
    </w:p>
    <w:p w14:paraId="702E1A7B" w14:textId="77777777"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Course Contents:</w:t>
      </w:r>
    </w:p>
    <w:p w14:paraId="33BADA71" w14:textId="77777777" w:rsidR="008903C5" w:rsidRPr="00890D70" w:rsidRDefault="008903C5" w:rsidP="0046242A">
      <w:pPr>
        <w:pStyle w:val="Normal1"/>
        <w:spacing w:line="240" w:lineRule="auto"/>
        <w:jc w:val="both"/>
        <w:rPr>
          <w:rFonts w:ascii="Garamond" w:eastAsia="Times New Roman" w:hAnsi="Garamond" w:cs="Times New Roman"/>
          <w:color w:val="FF0000"/>
          <w:sz w:val="24"/>
          <w:szCs w:val="24"/>
        </w:rPr>
      </w:pPr>
      <w:r w:rsidRPr="00890D70">
        <w:rPr>
          <w:rFonts w:ascii="Garamond" w:eastAsia="Times New Roman" w:hAnsi="Garamond" w:cs="Times New Roman"/>
          <w:sz w:val="24"/>
          <w:szCs w:val="24"/>
        </w:rPr>
        <w:t>Microbiology of rumen; physiology of rumen action; metabolic processes and pathways; non-protein nitrogen utilization; determination of digestion coefficients, balance trials; systems for energy evaluation, scheme for protein values; water in relation to nutrition and water metabolism; requirements and their inter-relationship in nutrition; feed additives, proximate analysis; ration formulation, nutritional disorders.</w:t>
      </w:r>
      <w:r w:rsidRPr="00890D70">
        <w:rPr>
          <w:rFonts w:ascii="Garamond" w:eastAsia="Times New Roman" w:hAnsi="Garamond" w:cs="Times New Roman"/>
          <w:color w:val="FF0000"/>
          <w:sz w:val="24"/>
          <w:szCs w:val="24"/>
        </w:rPr>
        <w:t xml:space="preserve"> </w:t>
      </w:r>
    </w:p>
    <w:p w14:paraId="225B0156" w14:textId="77777777"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p>
    <w:p w14:paraId="73BC123B" w14:textId="6DB37F1B" w:rsidR="00AB29BB" w:rsidRDefault="004C0C2B" w:rsidP="00FE0512">
      <w:pPr>
        <w:spacing w:after="120"/>
        <w:jc w:val="both"/>
        <w:rPr>
          <w:rFonts w:ascii="Times New Roman" w:hAnsi="Times New Roman"/>
          <w:color w:val="EE0000"/>
          <w:sz w:val="24"/>
          <w:szCs w:val="24"/>
        </w:rPr>
      </w:pPr>
      <w:r w:rsidRPr="004C0C2B">
        <w:rPr>
          <w:rFonts w:ascii="Garamond" w:hAnsi="Garamond"/>
          <w:b/>
          <w:bCs/>
          <w:sz w:val="24"/>
          <w:szCs w:val="24"/>
        </w:rPr>
        <w:t xml:space="preserve">SLU-ANS 508: </w:t>
      </w:r>
      <w:r w:rsidR="00AB29BB" w:rsidRPr="004C0C2B">
        <w:rPr>
          <w:rFonts w:ascii="Times New Roman" w:hAnsi="Times New Roman"/>
          <w:b/>
          <w:bCs/>
          <w:sz w:val="24"/>
          <w:szCs w:val="24"/>
        </w:rPr>
        <w:t>Poultry</w:t>
      </w:r>
      <w:r w:rsidR="00AB29BB" w:rsidRPr="00A35E83">
        <w:rPr>
          <w:rFonts w:ascii="Times New Roman" w:hAnsi="Times New Roman"/>
          <w:b/>
          <w:sz w:val="24"/>
          <w:szCs w:val="24"/>
        </w:rPr>
        <w:t xml:space="preserve"> and Hatchery Management</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sidRPr="00890D70">
        <w:rPr>
          <w:rFonts w:ascii="Garamond" w:eastAsia="Times New Roman" w:hAnsi="Garamond" w:cs="Times New Roman"/>
          <w:b/>
          <w:bCs/>
          <w:color w:val="000000"/>
          <w:sz w:val="24"/>
          <w:szCs w:val="24"/>
          <w:lang w:eastAsia="en-GB"/>
        </w:rPr>
        <w:t>(2 Units C: LH 30; PH 0)</w:t>
      </w:r>
    </w:p>
    <w:p w14:paraId="14432BB7" w14:textId="77777777" w:rsidR="00AB29BB" w:rsidRPr="00AB29BB" w:rsidRDefault="00AB29BB" w:rsidP="00AB29BB">
      <w:pPr>
        <w:spacing w:after="120"/>
        <w:jc w:val="both"/>
        <w:rPr>
          <w:rFonts w:ascii="Times New Roman" w:hAnsi="Times New Roman"/>
          <w:b/>
          <w:bCs/>
          <w:sz w:val="24"/>
          <w:szCs w:val="24"/>
          <w:lang w:val="en-NG"/>
        </w:rPr>
      </w:pPr>
      <w:r w:rsidRPr="00AB29BB">
        <w:rPr>
          <w:rFonts w:ascii="Times New Roman" w:hAnsi="Times New Roman"/>
          <w:b/>
          <w:bCs/>
          <w:sz w:val="24"/>
          <w:szCs w:val="24"/>
          <w:lang w:val="en-NG"/>
        </w:rPr>
        <w:t>Learning Outcomes</w:t>
      </w:r>
    </w:p>
    <w:p w14:paraId="6FF0CC71" w14:textId="77777777" w:rsidR="00AB29BB" w:rsidRPr="00AB29BB" w:rsidRDefault="00AB29BB" w:rsidP="00AB29BB">
      <w:pPr>
        <w:spacing w:after="120"/>
        <w:jc w:val="both"/>
        <w:rPr>
          <w:rFonts w:ascii="Times New Roman" w:hAnsi="Times New Roman"/>
          <w:sz w:val="24"/>
          <w:szCs w:val="24"/>
          <w:lang w:val="en-NG"/>
        </w:rPr>
      </w:pPr>
      <w:r w:rsidRPr="00AB29BB">
        <w:rPr>
          <w:rFonts w:ascii="Times New Roman" w:hAnsi="Times New Roman"/>
          <w:sz w:val="24"/>
          <w:szCs w:val="24"/>
          <w:lang w:val="en-NG"/>
        </w:rPr>
        <w:t>Upon successful completion of this course, students will be able to:</w:t>
      </w:r>
    </w:p>
    <w:p w14:paraId="4222D0B5" w14:textId="78A2A303" w:rsidR="00AB29BB" w:rsidRPr="00AB29BB" w:rsidRDefault="00AB29BB" w:rsidP="001D7A6A">
      <w:pPr>
        <w:numPr>
          <w:ilvl w:val="0"/>
          <w:numId w:val="50"/>
        </w:numPr>
        <w:tabs>
          <w:tab w:val="clear" w:pos="720"/>
          <w:tab w:val="num" w:pos="360"/>
        </w:tabs>
        <w:spacing w:after="0" w:line="240" w:lineRule="auto"/>
        <w:ind w:left="426"/>
        <w:jc w:val="both"/>
        <w:rPr>
          <w:rFonts w:ascii="Garamond" w:hAnsi="Garamond"/>
          <w:sz w:val="24"/>
          <w:szCs w:val="24"/>
          <w:lang w:val="en-NG"/>
        </w:rPr>
      </w:pPr>
      <w:r w:rsidRPr="00AB29BB">
        <w:rPr>
          <w:rFonts w:ascii="Garamond" w:hAnsi="Garamond"/>
          <w:sz w:val="24"/>
          <w:szCs w:val="24"/>
          <w:lang w:val="en-NG"/>
        </w:rPr>
        <w:t xml:space="preserve">Explain principles of poultry housing design, equipment </w:t>
      </w:r>
      <w:proofErr w:type="gramStart"/>
      <w:r w:rsidRPr="00AB29BB">
        <w:rPr>
          <w:rFonts w:ascii="Garamond" w:hAnsi="Garamond"/>
          <w:sz w:val="24"/>
          <w:szCs w:val="24"/>
          <w:lang w:val="en-NG"/>
        </w:rPr>
        <w:t>use</w:t>
      </w:r>
      <w:proofErr w:type="gramEnd"/>
      <w:r w:rsidRPr="00AB29BB">
        <w:rPr>
          <w:rFonts w:ascii="Garamond" w:hAnsi="Garamond"/>
          <w:sz w:val="24"/>
          <w:szCs w:val="24"/>
          <w:lang w:val="en-NG"/>
        </w:rPr>
        <w:t>, and environmental control for optimal bird health and performance.</w:t>
      </w:r>
    </w:p>
    <w:p w14:paraId="4CAD82A0" w14:textId="42052ADF" w:rsidR="00AB29BB" w:rsidRPr="00AB29BB" w:rsidRDefault="00AB29BB" w:rsidP="001D7A6A">
      <w:pPr>
        <w:numPr>
          <w:ilvl w:val="0"/>
          <w:numId w:val="50"/>
        </w:numPr>
        <w:tabs>
          <w:tab w:val="clear" w:pos="720"/>
          <w:tab w:val="num" w:pos="360"/>
        </w:tabs>
        <w:spacing w:after="0" w:line="240" w:lineRule="auto"/>
        <w:ind w:left="426"/>
        <w:jc w:val="both"/>
        <w:rPr>
          <w:rFonts w:ascii="Garamond" w:hAnsi="Garamond"/>
          <w:sz w:val="24"/>
          <w:szCs w:val="24"/>
          <w:lang w:val="en-NG"/>
        </w:rPr>
      </w:pPr>
      <w:r w:rsidRPr="00AB29BB">
        <w:rPr>
          <w:rFonts w:ascii="Garamond" w:hAnsi="Garamond"/>
          <w:sz w:val="24"/>
          <w:szCs w:val="24"/>
          <w:lang w:val="en-NG"/>
        </w:rPr>
        <w:t>Describe the biological, physical, and management processes in incubation and hatchery operations for various poultry species.</w:t>
      </w:r>
    </w:p>
    <w:p w14:paraId="377909EB" w14:textId="2ECB6C49" w:rsidR="00AB29BB" w:rsidRPr="00AB29BB" w:rsidRDefault="00AB29BB" w:rsidP="001D7A6A">
      <w:pPr>
        <w:numPr>
          <w:ilvl w:val="0"/>
          <w:numId w:val="50"/>
        </w:numPr>
        <w:tabs>
          <w:tab w:val="clear" w:pos="720"/>
          <w:tab w:val="num" w:pos="360"/>
        </w:tabs>
        <w:spacing w:after="0" w:line="240" w:lineRule="auto"/>
        <w:ind w:left="426"/>
        <w:jc w:val="both"/>
        <w:rPr>
          <w:rFonts w:ascii="Garamond" w:hAnsi="Garamond"/>
          <w:sz w:val="24"/>
          <w:szCs w:val="24"/>
          <w:lang w:val="en-NG"/>
        </w:rPr>
      </w:pPr>
      <w:r w:rsidRPr="00AB29BB">
        <w:rPr>
          <w:rFonts w:ascii="Garamond" w:hAnsi="Garamond"/>
          <w:sz w:val="24"/>
          <w:szCs w:val="24"/>
          <w:lang w:val="en-NG"/>
        </w:rPr>
        <w:t xml:space="preserve">Identify and compare egg production characteristics and management strategies for chicken, turkey, duck, geese, and guinea fowl. </w:t>
      </w:r>
      <w:hyperlink r:id="rId33" w:tgtFrame="_blank" w:history="1"/>
    </w:p>
    <w:p w14:paraId="3E9E88B6" w14:textId="30A6B278" w:rsidR="00AB29BB" w:rsidRPr="00AB29BB" w:rsidRDefault="00AB29BB" w:rsidP="001D7A6A">
      <w:pPr>
        <w:numPr>
          <w:ilvl w:val="0"/>
          <w:numId w:val="50"/>
        </w:numPr>
        <w:tabs>
          <w:tab w:val="clear" w:pos="720"/>
          <w:tab w:val="num" w:pos="360"/>
        </w:tabs>
        <w:spacing w:after="0" w:line="240" w:lineRule="auto"/>
        <w:ind w:left="426"/>
        <w:jc w:val="both"/>
        <w:rPr>
          <w:rFonts w:ascii="Garamond" w:hAnsi="Garamond"/>
          <w:sz w:val="24"/>
          <w:szCs w:val="24"/>
          <w:lang w:val="en-NG"/>
        </w:rPr>
      </w:pPr>
      <w:r w:rsidRPr="00AB29BB">
        <w:rPr>
          <w:rFonts w:ascii="Garamond" w:hAnsi="Garamond"/>
          <w:sz w:val="24"/>
          <w:szCs w:val="24"/>
          <w:lang w:val="en-NG"/>
        </w:rPr>
        <w:t xml:space="preserve">Explain nutritional requirements and feeding regimes for different poultry types and production goals. </w:t>
      </w:r>
    </w:p>
    <w:p w14:paraId="1B39A86D" w14:textId="061968F5" w:rsidR="00AB29BB" w:rsidRPr="00AB29BB" w:rsidRDefault="00AB29BB" w:rsidP="001D7A6A">
      <w:pPr>
        <w:numPr>
          <w:ilvl w:val="0"/>
          <w:numId w:val="51"/>
        </w:numPr>
        <w:tabs>
          <w:tab w:val="clear" w:pos="720"/>
          <w:tab w:val="num" w:pos="360"/>
        </w:tabs>
        <w:spacing w:after="0" w:line="240" w:lineRule="auto"/>
        <w:ind w:left="426"/>
        <w:jc w:val="both"/>
        <w:rPr>
          <w:rFonts w:ascii="Garamond" w:hAnsi="Garamond"/>
          <w:sz w:val="24"/>
          <w:szCs w:val="24"/>
          <w:lang w:val="en-NG"/>
        </w:rPr>
      </w:pPr>
      <w:r w:rsidRPr="00AB29BB">
        <w:rPr>
          <w:rFonts w:ascii="Garamond" w:hAnsi="Garamond"/>
          <w:sz w:val="24"/>
          <w:szCs w:val="24"/>
          <w:lang w:val="en-NG"/>
        </w:rPr>
        <w:t xml:space="preserve">Apply best practices in poultry feeding, housing, and care to enhance production efficiency and bird welfare. </w:t>
      </w:r>
    </w:p>
    <w:p w14:paraId="0DFF29BA" w14:textId="17DC3DCC" w:rsidR="00AB29BB" w:rsidRPr="00AB29BB" w:rsidRDefault="00AB29BB" w:rsidP="001D7A6A">
      <w:pPr>
        <w:numPr>
          <w:ilvl w:val="0"/>
          <w:numId w:val="51"/>
        </w:numPr>
        <w:tabs>
          <w:tab w:val="clear" w:pos="720"/>
          <w:tab w:val="num" w:pos="360"/>
        </w:tabs>
        <w:spacing w:after="0" w:line="240" w:lineRule="auto"/>
        <w:ind w:left="426"/>
        <w:jc w:val="both"/>
        <w:rPr>
          <w:rFonts w:ascii="Garamond" w:hAnsi="Garamond"/>
          <w:sz w:val="24"/>
          <w:szCs w:val="24"/>
          <w:lang w:val="en-NG"/>
        </w:rPr>
      </w:pPr>
      <w:r w:rsidRPr="00AB29BB">
        <w:rPr>
          <w:rFonts w:ascii="Garamond" w:hAnsi="Garamond"/>
          <w:sz w:val="24"/>
          <w:szCs w:val="24"/>
          <w:lang w:val="en-NG"/>
        </w:rPr>
        <w:t xml:space="preserve">Demonstrate proper hatchery management, including handling of fertile eggs, incubator operation, and early chick care. </w:t>
      </w:r>
    </w:p>
    <w:p w14:paraId="775F11D1" w14:textId="4A2D9867" w:rsidR="00AB29BB" w:rsidRPr="00AB29BB" w:rsidRDefault="00AB29BB" w:rsidP="001D7A6A">
      <w:pPr>
        <w:numPr>
          <w:ilvl w:val="0"/>
          <w:numId w:val="51"/>
        </w:numPr>
        <w:tabs>
          <w:tab w:val="clear" w:pos="720"/>
          <w:tab w:val="num" w:pos="360"/>
        </w:tabs>
        <w:spacing w:after="0" w:line="240" w:lineRule="auto"/>
        <w:ind w:left="426"/>
        <w:jc w:val="both"/>
        <w:rPr>
          <w:rFonts w:ascii="Garamond" w:hAnsi="Garamond"/>
          <w:sz w:val="24"/>
          <w:szCs w:val="24"/>
          <w:lang w:val="en-NG"/>
        </w:rPr>
      </w:pPr>
      <w:r w:rsidRPr="00AB29BB">
        <w:rPr>
          <w:rFonts w:ascii="Garamond" w:hAnsi="Garamond"/>
          <w:sz w:val="24"/>
          <w:szCs w:val="24"/>
          <w:lang w:val="en-NG"/>
        </w:rPr>
        <w:t xml:space="preserve">Perform carcass evaluation and implement quality measures in poultry meat and egg processing. </w:t>
      </w:r>
    </w:p>
    <w:p w14:paraId="2604ACB0" w14:textId="77777777" w:rsidR="00AB29BB" w:rsidRPr="00AB29BB" w:rsidRDefault="00AB29BB" w:rsidP="001D7A6A">
      <w:pPr>
        <w:numPr>
          <w:ilvl w:val="0"/>
          <w:numId w:val="52"/>
        </w:numPr>
        <w:tabs>
          <w:tab w:val="clear" w:pos="720"/>
          <w:tab w:val="num" w:pos="360"/>
        </w:tabs>
        <w:spacing w:after="0" w:line="240" w:lineRule="auto"/>
        <w:ind w:left="426"/>
        <w:jc w:val="both"/>
        <w:rPr>
          <w:rFonts w:ascii="Garamond" w:hAnsi="Garamond"/>
          <w:sz w:val="24"/>
          <w:szCs w:val="24"/>
          <w:lang w:val="en-NG"/>
        </w:rPr>
      </w:pPr>
      <w:r w:rsidRPr="00AB29BB">
        <w:rPr>
          <w:rFonts w:ascii="Garamond" w:hAnsi="Garamond"/>
          <w:sz w:val="24"/>
          <w:szCs w:val="24"/>
          <w:lang w:val="en-NG"/>
        </w:rPr>
        <w:t xml:space="preserve">Develop and evaluate poultry production plans that integrate feeding, breeding, housing, and health management to maximize productivity. </w:t>
      </w:r>
      <w:hyperlink r:id="rId34" w:tgtFrame="_blank" w:history="1">
        <w:r w:rsidRPr="00AB29BB">
          <w:rPr>
            <w:rStyle w:val="Hyperlink"/>
            <w:rFonts w:ascii="Garamond" w:hAnsi="Garamond"/>
            <w:color w:val="auto"/>
            <w:sz w:val="24"/>
            <w:szCs w:val="24"/>
            <w:lang w:val="en-NG"/>
          </w:rPr>
          <w:t>ijbcoe.edu.ng</w:t>
        </w:r>
      </w:hyperlink>
    </w:p>
    <w:p w14:paraId="1C6193B0" w14:textId="77777777" w:rsidR="00AB29BB" w:rsidRPr="00AB29BB" w:rsidRDefault="00AB29BB" w:rsidP="001E44E0">
      <w:pPr>
        <w:numPr>
          <w:ilvl w:val="0"/>
          <w:numId w:val="52"/>
        </w:numPr>
        <w:tabs>
          <w:tab w:val="clear" w:pos="720"/>
          <w:tab w:val="num" w:pos="360"/>
        </w:tabs>
        <w:spacing w:line="240" w:lineRule="auto"/>
        <w:ind w:left="426"/>
        <w:jc w:val="both"/>
        <w:rPr>
          <w:rFonts w:ascii="Garamond" w:hAnsi="Garamond"/>
          <w:sz w:val="24"/>
          <w:szCs w:val="24"/>
          <w:lang w:val="en-NG"/>
        </w:rPr>
      </w:pPr>
      <w:r w:rsidRPr="00AB29BB">
        <w:rPr>
          <w:rFonts w:ascii="Garamond" w:hAnsi="Garamond"/>
          <w:sz w:val="24"/>
          <w:szCs w:val="24"/>
          <w:lang w:val="en-NG"/>
        </w:rPr>
        <w:t>Assess the economic and marketing aspects of poultry enterprises, including product value-addition and sustainable farm business strategies.</w:t>
      </w:r>
    </w:p>
    <w:p w14:paraId="622EBA6B" w14:textId="77777777" w:rsidR="00DB1E77" w:rsidRPr="00DB1E77" w:rsidRDefault="00DB1E77" w:rsidP="00DB1E77">
      <w:pPr>
        <w:spacing w:after="0" w:line="240" w:lineRule="auto"/>
        <w:jc w:val="both"/>
        <w:rPr>
          <w:rFonts w:ascii="Garamond" w:hAnsi="Garamond" w:cs="Times New Roman"/>
          <w:b/>
          <w:bCs/>
          <w:sz w:val="24"/>
          <w:szCs w:val="24"/>
          <w:lang w:val="en-NG"/>
        </w:rPr>
      </w:pPr>
      <w:r w:rsidRPr="00DB1E77">
        <w:rPr>
          <w:rFonts w:ascii="Garamond" w:hAnsi="Garamond" w:cs="Times New Roman"/>
          <w:b/>
          <w:bCs/>
          <w:sz w:val="24"/>
          <w:szCs w:val="24"/>
          <w:lang w:val="en-NG"/>
        </w:rPr>
        <w:t>Course Content</w:t>
      </w:r>
    </w:p>
    <w:p w14:paraId="16817D30" w14:textId="73A9D384" w:rsidR="00DB1E77" w:rsidRPr="00DB1E77" w:rsidRDefault="00DB1E77" w:rsidP="00C44A3E">
      <w:pPr>
        <w:tabs>
          <w:tab w:val="num" w:pos="720"/>
        </w:tabs>
        <w:spacing w:after="0" w:line="240" w:lineRule="auto"/>
        <w:jc w:val="both"/>
        <w:rPr>
          <w:rFonts w:ascii="Garamond" w:hAnsi="Garamond" w:cs="Times New Roman"/>
          <w:sz w:val="24"/>
          <w:szCs w:val="24"/>
          <w:lang w:val="en-NG"/>
        </w:rPr>
      </w:pPr>
      <w:r w:rsidRPr="00DB1E77">
        <w:rPr>
          <w:rFonts w:ascii="Garamond" w:hAnsi="Garamond" w:cs="Times New Roman"/>
          <w:sz w:val="24"/>
          <w:szCs w:val="24"/>
          <w:lang w:val="en-NG"/>
        </w:rPr>
        <w:t>Poultry Housing and Equipment</w:t>
      </w:r>
      <w:r>
        <w:rPr>
          <w:rFonts w:ascii="Garamond" w:hAnsi="Garamond" w:cs="Times New Roman"/>
          <w:sz w:val="24"/>
          <w:szCs w:val="24"/>
          <w:lang w:val="en-NG"/>
        </w:rPr>
        <w:t xml:space="preserve">; </w:t>
      </w:r>
      <w:r w:rsidRPr="00DB1E77">
        <w:rPr>
          <w:rFonts w:ascii="Garamond" w:hAnsi="Garamond" w:cs="Times New Roman"/>
          <w:sz w:val="24"/>
          <w:szCs w:val="24"/>
          <w:lang w:val="en-NG"/>
        </w:rPr>
        <w:t>Importance and principles of poultry buildings</w:t>
      </w:r>
      <w:r>
        <w:rPr>
          <w:rFonts w:ascii="Garamond" w:hAnsi="Garamond" w:cs="Times New Roman"/>
          <w:sz w:val="24"/>
          <w:szCs w:val="24"/>
          <w:lang w:val="en-NG"/>
        </w:rPr>
        <w:t xml:space="preserve">, </w:t>
      </w:r>
      <w:r w:rsidRPr="00DB1E77">
        <w:rPr>
          <w:rFonts w:ascii="Garamond" w:hAnsi="Garamond" w:cs="Times New Roman"/>
          <w:sz w:val="24"/>
          <w:szCs w:val="24"/>
          <w:lang w:val="en-NG"/>
        </w:rPr>
        <w:t>Types of poultry houses (deep litter, battery cage, free-range)</w:t>
      </w:r>
      <w:r>
        <w:rPr>
          <w:rFonts w:ascii="Garamond" w:hAnsi="Garamond" w:cs="Times New Roman"/>
          <w:sz w:val="24"/>
          <w:szCs w:val="24"/>
          <w:lang w:val="en-NG"/>
        </w:rPr>
        <w:t xml:space="preserve">, </w:t>
      </w:r>
      <w:r w:rsidRPr="00DB1E77">
        <w:rPr>
          <w:rFonts w:ascii="Garamond" w:hAnsi="Garamond" w:cs="Times New Roman"/>
          <w:sz w:val="24"/>
          <w:szCs w:val="24"/>
          <w:lang w:val="en-NG"/>
        </w:rPr>
        <w:t>Site selection, ventilation, lighting, and environmental control</w:t>
      </w:r>
      <w:r>
        <w:rPr>
          <w:rFonts w:ascii="Garamond" w:hAnsi="Garamond" w:cs="Times New Roman"/>
          <w:sz w:val="24"/>
          <w:szCs w:val="24"/>
          <w:lang w:val="en-NG"/>
        </w:rPr>
        <w:t xml:space="preserve">, </w:t>
      </w:r>
      <w:r w:rsidRPr="00DB1E77">
        <w:rPr>
          <w:rFonts w:ascii="Garamond" w:hAnsi="Garamond" w:cs="Times New Roman"/>
          <w:sz w:val="24"/>
          <w:szCs w:val="24"/>
          <w:lang w:val="en-NG"/>
        </w:rPr>
        <w:t>Poultry equipment: feeders, drinkers, brooders, nest boxes, and handling tools</w:t>
      </w:r>
      <w:r>
        <w:rPr>
          <w:rFonts w:ascii="Garamond" w:hAnsi="Garamond" w:cs="Times New Roman"/>
          <w:sz w:val="24"/>
          <w:szCs w:val="24"/>
          <w:lang w:val="en-NG"/>
        </w:rPr>
        <w:t xml:space="preserve">, </w:t>
      </w:r>
      <w:r w:rsidRPr="00DB1E77">
        <w:rPr>
          <w:rFonts w:ascii="Garamond" w:hAnsi="Garamond" w:cs="Times New Roman"/>
          <w:sz w:val="24"/>
          <w:szCs w:val="24"/>
          <w:lang w:val="en-NG"/>
        </w:rPr>
        <w:t>Sanitation and biosecurity measures for housing systems</w:t>
      </w:r>
      <w:r>
        <w:rPr>
          <w:rFonts w:ascii="Garamond" w:hAnsi="Garamond" w:cs="Times New Roman"/>
          <w:sz w:val="24"/>
          <w:szCs w:val="24"/>
          <w:lang w:val="en-NG"/>
        </w:rPr>
        <w:t xml:space="preserve">. </w:t>
      </w:r>
      <w:r w:rsidRPr="00DB1E77">
        <w:rPr>
          <w:rFonts w:ascii="Garamond" w:hAnsi="Garamond" w:cs="Times New Roman"/>
          <w:sz w:val="24"/>
          <w:szCs w:val="24"/>
          <w:lang w:val="en-NG"/>
        </w:rPr>
        <w:t>Incubation and Hatchery Management;</w:t>
      </w:r>
      <w:r>
        <w:rPr>
          <w:rFonts w:ascii="Garamond" w:hAnsi="Garamond" w:cs="Times New Roman"/>
          <w:sz w:val="24"/>
          <w:szCs w:val="24"/>
          <w:lang w:val="en-NG"/>
        </w:rPr>
        <w:t xml:space="preserve"> </w:t>
      </w:r>
      <w:r w:rsidRPr="00DB1E77">
        <w:rPr>
          <w:rFonts w:ascii="Garamond" w:hAnsi="Garamond" w:cs="Times New Roman"/>
          <w:sz w:val="24"/>
          <w:szCs w:val="24"/>
          <w:lang w:val="en-NG"/>
        </w:rPr>
        <w:t>Role of hatcheries in poultry production</w:t>
      </w:r>
      <w:r>
        <w:rPr>
          <w:rFonts w:ascii="Garamond" w:hAnsi="Garamond" w:cs="Times New Roman"/>
          <w:sz w:val="24"/>
          <w:szCs w:val="24"/>
          <w:lang w:val="en-NG"/>
        </w:rPr>
        <w:t xml:space="preserve">, </w:t>
      </w:r>
      <w:r w:rsidRPr="00DB1E77">
        <w:rPr>
          <w:rFonts w:ascii="Garamond" w:hAnsi="Garamond" w:cs="Times New Roman"/>
          <w:sz w:val="24"/>
          <w:szCs w:val="24"/>
          <w:lang w:val="en-NG"/>
        </w:rPr>
        <w:t>Principles of artificial incubation</w:t>
      </w:r>
      <w:r>
        <w:rPr>
          <w:rFonts w:ascii="Garamond" w:hAnsi="Garamond" w:cs="Times New Roman"/>
          <w:sz w:val="24"/>
          <w:szCs w:val="24"/>
          <w:lang w:val="en-NG"/>
        </w:rPr>
        <w:t xml:space="preserve">, </w:t>
      </w:r>
      <w:r w:rsidRPr="00DB1E77">
        <w:rPr>
          <w:rFonts w:ascii="Garamond" w:hAnsi="Garamond" w:cs="Times New Roman"/>
          <w:sz w:val="24"/>
          <w:szCs w:val="24"/>
          <w:lang w:val="en-NG"/>
        </w:rPr>
        <w:t>Hatchery infrastructure and layout</w:t>
      </w:r>
      <w:r>
        <w:rPr>
          <w:rFonts w:ascii="Garamond" w:hAnsi="Garamond" w:cs="Times New Roman"/>
          <w:sz w:val="24"/>
          <w:szCs w:val="24"/>
          <w:lang w:val="en-NG"/>
        </w:rPr>
        <w:t xml:space="preserve">, </w:t>
      </w:r>
      <w:r w:rsidRPr="00DB1E77">
        <w:rPr>
          <w:rFonts w:ascii="Garamond" w:hAnsi="Garamond" w:cs="Times New Roman"/>
          <w:sz w:val="24"/>
          <w:szCs w:val="24"/>
          <w:lang w:val="en-NG"/>
        </w:rPr>
        <w:t>Egg handling, storage, sanitation, and setting operations</w:t>
      </w:r>
      <w:r>
        <w:rPr>
          <w:rFonts w:ascii="Garamond" w:hAnsi="Garamond" w:cs="Times New Roman"/>
          <w:sz w:val="24"/>
          <w:szCs w:val="24"/>
          <w:lang w:val="en-NG"/>
        </w:rPr>
        <w:t xml:space="preserve">, </w:t>
      </w:r>
      <w:r w:rsidRPr="00DB1E77">
        <w:rPr>
          <w:rFonts w:ascii="Garamond" w:hAnsi="Garamond" w:cs="Times New Roman"/>
          <w:sz w:val="24"/>
          <w:szCs w:val="24"/>
          <w:lang w:val="en-NG"/>
        </w:rPr>
        <w:t>Incubation conditions: temperature, humidity, ventilation</w:t>
      </w:r>
      <w:r>
        <w:rPr>
          <w:rFonts w:ascii="Garamond" w:hAnsi="Garamond" w:cs="Times New Roman"/>
          <w:sz w:val="24"/>
          <w:szCs w:val="24"/>
          <w:lang w:val="en-NG"/>
        </w:rPr>
        <w:t xml:space="preserve">, </w:t>
      </w:r>
      <w:r w:rsidRPr="00DB1E77">
        <w:rPr>
          <w:rFonts w:ascii="Garamond" w:hAnsi="Garamond" w:cs="Times New Roman"/>
          <w:sz w:val="24"/>
          <w:szCs w:val="24"/>
          <w:lang w:val="en-NG"/>
        </w:rPr>
        <w:t>Candling, hatchability assessment, and chick handling</w:t>
      </w:r>
      <w:r>
        <w:rPr>
          <w:rFonts w:ascii="Garamond" w:hAnsi="Garamond" w:cs="Times New Roman"/>
          <w:sz w:val="24"/>
          <w:szCs w:val="24"/>
          <w:lang w:val="en-NG"/>
        </w:rPr>
        <w:t xml:space="preserve">, and </w:t>
      </w:r>
      <w:r w:rsidRPr="00DB1E77">
        <w:rPr>
          <w:rFonts w:ascii="Garamond" w:hAnsi="Garamond" w:cs="Times New Roman"/>
          <w:sz w:val="24"/>
          <w:szCs w:val="24"/>
          <w:lang w:val="en-NG"/>
        </w:rPr>
        <w:t>Hygiene and disease prevention in hatcheries</w:t>
      </w:r>
      <w:r>
        <w:rPr>
          <w:rFonts w:ascii="Garamond" w:hAnsi="Garamond" w:cs="Times New Roman"/>
          <w:sz w:val="24"/>
          <w:szCs w:val="24"/>
          <w:lang w:val="en-NG"/>
        </w:rPr>
        <w:t>.</w:t>
      </w:r>
      <w:r w:rsidR="00830753">
        <w:rPr>
          <w:rFonts w:ascii="Garamond" w:hAnsi="Garamond" w:cs="Times New Roman"/>
          <w:sz w:val="24"/>
          <w:szCs w:val="24"/>
          <w:lang w:val="en-NG"/>
        </w:rPr>
        <w:t xml:space="preserve"> </w:t>
      </w:r>
      <w:r w:rsidRPr="00DB1E77">
        <w:rPr>
          <w:rFonts w:ascii="Garamond" w:hAnsi="Garamond" w:cs="Times New Roman"/>
          <w:sz w:val="24"/>
          <w:szCs w:val="24"/>
          <w:lang w:val="en-NG"/>
        </w:rPr>
        <w:t>Management of Egg Production</w:t>
      </w:r>
      <w:r w:rsidR="00830753">
        <w:rPr>
          <w:rFonts w:ascii="Garamond" w:hAnsi="Garamond" w:cs="Times New Roman"/>
          <w:sz w:val="24"/>
          <w:szCs w:val="24"/>
          <w:lang w:val="en-NG"/>
        </w:rPr>
        <w:t xml:space="preserve">; </w:t>
      </w:r>
      <w:r w:rsidRPr="00DB1E77">
        <w:rPr>
          <w:rFonts w:ascii="Garamond" w:hAnsi="Garamond" w:cs="Times New Roman"/>
          <w:sz w:val="24"/>
          <w:szCs w:val="24"/>
          <w:lang w:val="en-NG"/>
        </w:rPr>
        <w:t>Physiology of egg formation and laying cycle</w:t>
      </w:r>
      <w:r w:rsidR="00830753">
        <w:rPr>
          <w:rFonts w:ascii="Garamond" w:hAnsi="Garamond" w:cs="Times New Roman"/>
          <w:sz w:val="24"/>
          <w:szCs w:val="24"/>
          <w:lang w:val="en-NG"/>
        </w:rPr>
        <w:t xml:space="preserve">, </w:t>
      </w:r>
      <w:r w:rsidRPr="00DB1E77">
        <w:rPr>
          <w:rFonts w:ascii="Garamond" w:hAnsi="Garamond" w:cs="Times New Roman"/>
          <w:sz w:val="24"/>
          <w:szCs w:val="24"/>
          <w:lang w:val="en-NG"/>
        </w:rPr>
        <w:t>Layer management in chicken, turkey, duck, geese, guinea fowl</w:t>
      </w:r>
      <w:r w:rsidR="00830753">
        <w:rPr>
          <w:rFonts w:ascii="Garamond" w:hAnsi="Garamond" w:cs="Times New Roman"/>
          <w:sz w:val="24"/>
          <w:szCs w:val="24"/>
          <w:lang w:val="en-NG"/>
        </w:rPr>
        <w:t xml:space="preserve">, </w:t>
      </w:r>
      <w:r w:rsidRPr="00DB1E77">
        <w:rPr>
          <w:rFonts w:ascii="Garamond" w:hAnsi="Garamond" w:cs="Times New Roman"/>
          <w:sz w:val="24"/>
          <w:szCs w:val="24"/>
          <w:lang w:val="en-NG"/>
        </w:rPr>
        <w:t>Factors affecting fertility and hatchability</w:t>
      </w:r>
      <w:r w:rsidR="00830753">
        <w:rPr>
          <w:rFonts w:ascii="Garamond" w:hAnsi="Garamond" w:cs="Times New Roman"/>
          <w:sz w:val="24"/>
          <w:szCs w:val="24"/>
          <w:lang w:val="en-NG"/>
        </w:rPr>
        <w:t xml:space="preserve">, </w:t>
      </w:r>
      <w:r w:rsidRPr="00DB1E77">
        <w:rPr>
          <w:rFonts w:ascii="Garamond" w:hAnsi="Garamond" w:cs="Times New Roman"/>
          <w:sz w:val="24"/>
          <w:szCs w:val="24"/>
          <w:lang w:val="en-NG"/>
        </w:rPr>
        <w:t>Nutrition for layers and maintenance of laying flocks</w:t>
      </w:r>
      <w:r w:rsidR="00830753">
        <w:rPr>
          <w:rFonts w:ascii="Garamond" w:hAnsi="Garamond" w:cs="Times New Roman"/>
          <w:sz w:val="24"/>
          <w:szCs w:val="24"/>
          <w:lang w:val="en-NG"/>
        </w:rPr>
        <w:t xml:space="preserve">. </w:t>
      </w:r>
      <w:r w:rsidRPr="00DB1E77">
        <w:rPr>
          <w:rFonts w:ascii="Garamond" w:hAnsi="Garamond" w:cs="Times New Roman"/>
          <w:sz w:val="24"/>
          <w:szCs w:val="24"/>
          <w:lang w:val="en-NG"/>
        </w:rPr>
        <w:t>Breeding and Genetic Improvement</w:t>
      </w:r>
      <w:r w:rsidR="00C44A3E">
        <w:rPr>
          <w:rFonts w:ascii="Garamond" w:hAnsi="Garamond" w:cs="Times New Roman"/>
          <w:sz w:val="24"/>
          <w:szCs w:val="24"/>
          <w:lang w:val="en-NG"/>
        </w:rPr>
        <w:t xml:space="preserve">: </w:t>
      </w:r>
      <w:r w:rsidRPr="00DB1E77">
        <w:rPr>
          <w:rFonts w:ascii="Garamond" w:hAnsi="Garamond" w:cs="Times New Roman"/>
          <w:sz w:val="24"/>
          <w:szCs w:val="24"/>
          <w:lang w:val="en-NG"/>
        </w:rPr>
        <w:t>Selection of breeding stock</w:t>
      </w:r>
      <w:r w:rsidR="00C44A3E">
        <w:rPr>
          <w:rFonts w:ascii="Garamond" w:hAnsi="Garamond" w:cs="Times New Roman"/>
          <w:sz w:val="24"/>
          <w:szCs w:val="24"/>
          <w:lang w:val="en-NG"/>
        </w:rPr>
        <w:t xml:space="preserve">, </w:t>
      </w:r>
      <w:r w:rsidRPr="00DB1E77">
        <w:rPr>
          <w:rFonts w:ascii="Garamond" w:hAnsi="Garamond" w:cs="Times New Roman"/>
          <w:sz w:val="24"/>
          <w:szCs w:val="24"/>
          <w:lang w:val="en-NG"/>
        </w:rPr>
        <w:t>Breeding systems and genetic improvement approaches</w:t>
      </w:r>
      <w:r w:rsidR="00C44A3E">
        <w:rPr>
          <w:rFonts w:ascii="Garamond" w:hAnsi="Garamond" w:cs="Times New Roman"/>
          <w:sz w:val="24"/>
          <w:szCs w:val="24"/>
          <w:lang w:val="en-NG"/>
        </w:rPr>
        <w:t xml:space="preserve">, </w:t>
      </w:r>
      <w:r w:rsidRPr="00DB1E77">
        <w:rPr>
          <w:rFonts w:ascii="Garamond" w:hAnsi="Garamond" w:cs="Times New Roman"/>
          <w:sz w:val="24"/>
          <w:szCs w:val="24"/>
          <w:lang w:val="en-NG"/>
        </w:rPr>
        <w:t>Reproductive management and hatchery selection criteria</w:t>
      </w:r>
      <w:r w:rsidR="00C44A3E">
        <w:rPr>
          <w:rFonts w:ascii="Garamond" w:hAnsi="Garamond" w:cs="Times New Roman"/>
          <w:sz w:val="24"/>
          <w:szCs w:val="24"/>
          <w:lang w:val="en-NG"/>
        </w:rPr>
        <w:t xml:space="preserve">, </w:t>
      </w:r>
      <w:r w:rsidRPr="00DB1E77">
        <w:rPr>
          <w:rFonts w:ascii="Garamond" w:hAnsi="Garamond" w:cs="Times New Roman"/>
          <w:sz w:val="24"/>
          <w:szCs w:val="24"/>
          <w:lang w:val="en-NG"/>
        </w:rPr>
        <w:t>Evaluation of breed performance</w:t>
      </w:r>
      <w:r w:rsidR="00C44A3E">
        <w:rPr>
          <w:rFonts w:ascii="Garamond" w:hAnsi="Garamond" w:cs="Times New Roman"/>
          <w:sz w:val="24"/>
          <w:szCs w:val="24"/>
          <w:lang w:val="en-NG"/>
        </w:rPr>
        <w:t xml:space="preserve">. </w:t>
      </w:r>
    </w:p>
    <w:p w14:paraId="59F448A9" w14:textId="77777777" w:rsidR="00C12C31" w:rsidRDefault="00C12C31" w:rsidP="0046242A">
      <w:pPr>
        <w:spacing w:after="0" w:line="240" w:lineRule="auto"/>
        <w:jc w:val="both"/>
        <w:rPr>
          <w:rFonts w:ascii="Garamond" w:hAnsi="Garamond" w:cs="Times New Roman"/>
          <w:b/>
          <w:sz w:val="24"/>
          <w:szCs w:val="24"/>
        </w:rPr>
      </w:pPr>
    </w:p>
    <w:p w14:paraId="3062D2BC" w14:textId="65932B62" w:rsidR="008903C5" w:rsidRPr="00890D70" w:rsidRDefault="008903C5" w:rsidP="0046242A">
      <w:pPr>
        <w:spacing w:after="0" w:line="240" w:lineRule="auto"/>
        <w:jc w:val="both"/>
        <w:rPr>
          <w:rFonts w:ascii="Garamond" w:hAnsi="Garamond" w:cs="Times New Roman"/>
          <w:b/>
          <w:sz w:val="24"/>
          <w:szCs w:val="24"/>
        </w:rPr>
      </w:pPr>
      <w:r w:rsidRPr="00890D70">
        <w:rPr>
          <w:rFonts w:ascii="Garamond" w:hAnsi="Garamond" w:cs="Times New Roman"/>
          <w:b/>
          <w:sz w:val="24"/>
          <w:szCs w:val="24"/>
        </w:rPr>
        <w:t xml:space="preserve">SLU-ANS 512 </w:t>
      </w:r>
      <w:r w:rsidRPr="00890D70">
        <w:rPr>
          <w:rFonts w:ascii="Garamond" w:eastAsia="Times New Roman" w:hAnsi="Garamond" w:cs="Times New Roman"/>
          <w:b/>
          <w:sz w:val="24"/>
          <w:szCs w:val="24"/>
        </w:rPr>
        <w:t>Fish Production and Management</w:t>
      </w:r>
      <w:r w:rsidR="006E3F5B">
        <w:rPr>
          <w:rFonts w:ascii="Garamond" w:eastAsia="Times New Roman" w:hAnsi="Garamond" w:cs="Times New Roman"/>
          <w:b/>
          <w:sz w:val="24"/>
          <w:szCs w:val="24"/>
        </w:rPr>
        <w:tab/>
      </w:r>
      <w:r w:rsidR="006E3F5B">
        <w:rPr>
          <w:rFonts w:ascii="Garamond" w:eastAsia="Times New Roman" w:hAnsi="Garamond" w:cs="Times New Roman"/>
          <w:b/>
          <w:sz w:val="24"/>
          <w:szCs w:val="24"/>
        </w:rPr>
        <w:tab/>
      </w:r>
      <w:r w:rsidRPr="00890D70">
        <w:rPr>
          <w:rFonts w:ascii="Garamond" w:eastAsia="Times New Roman" w:hAnsi="Garamond" w:cs="Times New Roman"/>
          <w:b/>
          <w:sz w:val="24"/>
          <w:szCs w:val="24"/>
        </w:rPr>
        <w:t>(2 Units, Core, L = 15 p = 45)</w:t>
      </w:r>
    </w:p>
    <w:p w14:paraId="5A3B4D36" w14:textId="77777777" w:rsidR="008903C5" w:rsidRPr="00890D70" w:rsidRDefault="008903C5" w:rsidP="0046242A">
      <w:pPr>
        <w:spacing w:after="0" w:line="240" w:lineRule="auto"/>
        <w:jc w:val="both"/>
        <w:rPr>
          <w:rFonts w:ascii="Garamond" w:eastAsia="Times New Roman" w:hAnsi="Garamond" w:cs="Times New Roman"/>
          <w:b/>
          <w:sz w:val="24"/>
          <w:szCs w:val="24"/>
        </w:rPr>
      </w:pPr>
      <w:r w:rsidRPr="00890D70">
        <w:rPr>
          <w:rFonts w:ascii="Garamond" w:eastAsia="Times New Roman" w:hAnsi="Garamond" w:cs="Times New Roman"/>
          <w:b/>
          <w:sz w:val="24"/>
          <w:szCs w:val="24"/>
        </w:rPr>
        <w:t>Learning outcomes:</w:t>
      </w:r>
    </w:p>
    <w:p w14:paraId="300E056F" w14:textId="77777777" w:rsidR="008903C5" w:rsidRPr="00890D70" w:rsidRDefault="008903C5" w:rsidP="0046242A">
      <w:pPr>
        <w:pStyle w:val="Normal1"/>
        <w:spacing w:line="240" w:lineRule="auto"/>
        <w:ind w:left="442"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1. Understand fish and fisheries production methods as highly perishable food;</w:t>
      </w:r>
    </w:p>
    <w:p w14:paraId="24F32D9F" w14:textId="77777777" w:rsidR="008903C5" w:rsidRPr="00890D70" w:rsidRDefault="008903C5" w:rsidP="0046242A">
      <w:pPr>
        <w:pStyle w:val="Normal1"/>
        <w:spacing w:line="240" w:lineRule="auto"/>
        <w:ind w:left="442"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 xml:space="preserve">2.  </w:t>
      </w:r>
      <w:r w:rsidRPr="00890D70">
        <w:rPr>
          <w:rFonts w:ascii="Garamond" w:eastAsia="Times New Roman" w:hAnsi="Garamond" w:cs="Times New Roman"/>
          <w:sz w:val="24"/>
          <w:szCs w:val="24"/>
        </w:rPr>
        <w:tab/>
        <w:t>be able to understand know the selected breeds for intensive and extensive culture in inland and brackish water as well as breeding methods.</w:t>
      </w:r>
    </w:p>
    <w:p w14:paraId="2029EC61" w14:textId="77777777" w:rsidR="008903C5" w:rsidRPr="00890D70" w:rsidRDefault="008903C5" w:rsidP="0046242A">
      <w:pPr>
        <w:pStyle w:val="Normal1"/>
        <w:spacing w:line="240" w:lineRule="auto"/>
        <w:ind w:left="442"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3.      Explain how the physical and chemical characteristics drive spoilage and hazards in fish food;</w:t>
      </w:r>
    </w:p>
    <w:p w14:paraId="035E00E3" w14:textId="77777777" w:rsidR="008903C5" w:rsidRPr="00890D70" w:rsidRDefault="008903C5" w:rsidP="0046242A">
      <w:pPr>
        <w:pStyle w:val="Normal1"/>
        <w:spacing w:line="240" w:lineRule="auto"/>
        <w:ind w:left="442"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4.      Use different technical and non-technical methods to control hazards and ensure food safety in fish and fisheries products.</w:t>
      </w:r>
    </w:p>
    <w:p w14:paraId="4854A80E" w14:textId="77777777" w:rsidR="008903C5" w:rsidRDefault="008903C5" w:rsidP="0046242A">
      <w:pPr>
        <w:spacing w:after="0" w:line="240" w:lineRule="auto"/>
        <w:jc w:val="both"/>
        <w:rPr>
          <w:rFonts w:ascii="Garamond" w:eastAsia="Times New Roman" w:hAnsi="Garamond" w:cs="Times New Roman"/>
          <w:sz w:val="24"/>
          <w:szCs w:val="24"/>
        </w:rPr>
      </w:pPr>
      <w:r w:rsidRPr="00890D70">
        <w:rPr>
          <w:rFonts w:ascii="Garamond" w:eastAsia="Times New Roman" w:hAnsi="Garamond" w:cs="Times New Roman"/>
          <w:sz w:val="24"/>
          <w:szCs w:val="24"/>
        </w:rPr>
        <w:t xml:space="preserve">5.  </w:t>
      </w:r>
      <w:r w:rsidRPr="00890D70">
        <w:rPr>
          <w:rFonts w:ascii="Garamond" w:eastAsia="Times New Roman" w:hAnsi="Garamond" w:cs="Times New Roman"/>
          <w:sz w:val="24"/>
          <w:szCs w:val="24"/>
        </w:rPr>
        <w:tab/>
        <w:t>Operate to traditional and modern processing facilities and equipment.</w:t>
      </w:r>
    </w:p>
    <w:p w14:paraId="2B2BDCD1" w14:textId="77777777" w:rsidR="007879A3" w:rsidRPr="00890D70" w:rsidRDefault="007879A3" w:rsidP="0046242A">
      <w:pPr>
        <w:spacing w:after="0" w:line="240" w:lineRule="auto"/>
        <w:jc w:val="both"/>
        <w:rPr>
          <w:rFonts w:ascii="Garamond" w:eastAsia="Times New Roman" w:hAnsi="Garamond" w:cs="Times New Roman"/>
          <w:b/>
          <w:sz w:val="24"/>
          <w:szCs w:val="24"/>
        </w:rPr>
      </w:pPr>
    </w:p>
    <w:p w14:paraId="72C005A3" w14:textId="77777777" w:rsidR="008903C5" w:rsidRPr="00890D70" w:rsidRDefault="008903C5" w:rsidP="0046242A">
      <w:pPr>
        <w:pStyle w:val="Normal1"/>
        <w:spacing w:line="240" w:lineRule="auto"/>
        <w:jc w:val="both"/>
        <w:rPr>
          <w:rFonts w:ascii="Garamond" w:eastAsia="Times New Roman" w:hAnsi="Garamond" w:cs="Times New Roman"/>
          <w:b/>
          <w:sz w:val="24"/>
          <w:szCs w:val="24"/>
        </w:rPr>
      </w:pPr>
      <w:r w:rsidRPr="00890D70">
        <w:rPr>
          <w:rFonts w:ascii="Garamond" w:eastAsia="Times New Roman" w:hAnsi="Garamond" w:cs="Times New Roman"/>
          <w:b/>
          <w:sz w:val="24"/>
          <w:szCs w:val="24"/>
        </w:rPr>
        <w:t>Course Contents:</w:t>
      </w:r>
    </w:p>
    <w:p w14:paraId="4BA53547" w14:textId="77777777" w:rsidR="008903C5" w:rsidRPr="00890D70" w:rsidRDefault="008903C5" w:rsidP="0046242A">
      <w:pPr>
        <w:pStyle w:val="Normal1"/>
        <w:spacing w:line="240" w:lineRule="auto"/>
        <w:jc w:val="both"/>
        <w:rPr>
          <w:rFonts w:ascii="Garamond" w:eastAsia="Times New Roman" w:hAnsi="Garamond" w:cs="Times New Roman"/>
          <w:b/>
          <w:sz w:val="24"/>
          <w:szCs w:val="24"/>
        </w:rPr>
      </w:pPr>
      <w:r w:rsidRPr="00890D70">
        <w:rPr>
          <w:rFonts w:ascii="Garamond" w:eastAsia="Times New Roman" w:hAnsi="Garamond" w:cs="Times New Roman"/>
          <w:sz w:val="24"/>
          <w:szCs w:val="24"/>
        </w:rPr>
        <w:t>Artisanal and commercial fishing methods and importance in fishing boats, trawlers and gears – hooks, traps and nets – different types of fish culture techniques, monoculture, polyculture, selected breeding, intensive and extensive culture in inland and brackish water, in rice fields, in floating cages and rafts; spawning methods; artificial fertilization; incubation, rearing, harvesting and transportation of fry and fingerlings; selection and care of breeders; larvae and fingerlings; control of weeds, parasites and diseases in the hatchery, control of physiochemical properties of water.</w:t>
      </w:r>
    </w:p>
    <w:p w14:paraId="1BF9B066" w14:textId="4B25E576" w:rsidR="008903C5" w:rsidRDefault="008903C5" w:rsidP="0046242A">
      <w:pPr>
        <w:spacing w:after="0" w:line="240" w:lineRule="auto"/>
        <w:jc w:val="both"/>
        <w:rPr>
          <w:rFonts w:ascii="Garamond" w:eastAsia="Times New Roman" w:hAnsi="Garamond" w:cs="Times New Roman"/>
          <w:color w:val="000000"/>
          <w:sz w:val="24"/>
          <w:szCs w:val="24"/>
          <w:lang w:eastAsia="en-GB"/>
        </w:rPr>
      </w:pPr>
    </w:p>
    <w:p w14:paraId="3310378C" w14:textId="09892CFE" w:rsidR="00FC54C8" w:rsidRDefault="00FC54C8" w:rsidP="001B1A1D">
      <w:pPr>
        <w:pStyle w:val="Normal1"/>
        <w:spacing w:line="240" w:lineRule="auto"/>
        <w:jc w:val="both"/>
        <w:rPr>
          <w:rStyle w:val="markedcontent"/>
          <w:rFonts w:ascii="Garamond" w:hAnsi="Garamond" w:cs="Times New Roman"/>
          <w:color w:val="EE0000"/>
          <w:sz w:val="24"/>
          <w:szCs w:val="24"/>
        </w:rPr>
      </w:pPr>
      <w:r w:rsidRPr="00A64C36">
        <w:rPr>
          <w:rFonts w:ascii="Garamond" w:eastAsia="Times New Roman" w:hAnsi="Garamond" w:cs="Times New Roman"/>
          <w:b/>
          <w:sz w:val="24"/>
          <w:szCs w:val="24"/>
        </w:rPr>
        <w:t xml:space="preserve">SLU-ANS 514: </w:t>
      </w:r>
      <w:r w:rsidRPr="00A64C36">
        <w:rPr>
          <w:rStyle w:val="markedcontent"/>
          <w:rFonts w:ascii="Garamond" w:hAnsi="Garamond" w:cs="Times New Roman"/>
          <w:b/>
          <w:sz w:val="24"/>
          <w:szCs w:val="24"/>
        </w:rPr>
        <w:t>Fish Processing Storage and Utilization Technology</w:t>
      </w:r>
      <w:r w:rsidR="00A64C36">
        <w:rPr>
          <w:rStyle w:val="markedcontent"/>
          <w:rFonts w:ascii="Garamond" w:hAnsi="Garamond" w:cs="Times New Roman"/>
          <w:b/>
          <w:sz w:val="24"/>
          <w:szCs w:val="24"/>
        </w:rPr>
        <w:tab/>
      </w:r>
      <w:r w:rsidR="00A64C36">
        <w:rPr>
          <w:rStyle w:val="markedcontent"/>
          <w:rFonts w:ascii="Garamond" w:hAnsi="Garamond" w:cs="Times New Roman"/>
          <w:b/>
          <w:sz w:val="24"/>
          <w:szCs w:val="24"/>
        </w:rPr>
        <w:tab/>
      </w:r>
      <w:r w:rsidR="00A64C36">
        <w:rPr>
          <w:rStyle w:val="markedcontent"/>
          <w:rFonts w:ascii="Garamond" w:hAnsi="Garamond" w:cs="Times New Roman"/>
          <w:b/>
          <w:sz w:val="24"/>
          <w:szCs w:val="24"/>
        </w:rPr>
        <w:tab/>
      </w:r>
      <w:r w:rsidR="00A64C36">
        <w:rPr>
          <w:rStyle w:val="markedcontent"/>
          <w:rFonts w:ascii="Garamond" w:hAnsi="Garamond" w:cs="Times New Roman"/>
          <w:b/>
          <w:sz w:val="24"/>
          <w:szCs w:val="24"/>
        </w:rPr>
        <w:tab/>
      </w:r>
      <w:r w:rsidR="00A64C36">
        <w:rPr>
          <w:rStyle w:val="markedcontent"/>
          <w:rFonts w:ascii="Garamond" w:hAnsi="Garamond" w:cs="Times New Roman"/>
          <w:b/>
          <w:sz w:val="24"/>
          <w:szCs w:val="24"/>
        </w:rPr>
        <w:tab/>
      </w:r>
      <w:r w:rsidR="00A64C36">
        <w:rPr>
          <w:rStyle w:val="markedcontent"/>
          <w:rFonts w:ascii="Garamond" w:hAnsi="Garamond" w:cs="Times New Roman"/>
          <w:b/>
          <w:sz w:val="24"/>
          <w:szCs w:val="24"/>
        </w:rPr>
        <w:tab/>
      </w:r>
      <w:r w:rsidR="00A64C36">
        <w:rPr>
          <w:rStyle w:val="markedcontent"/>
          <w:rFonts w:ascii="Garamond" w:hAnsi="Garamond" w:cs="Times New Roman"/>
          <w:b/>
          <w:sz w:val="24"/>
          <w:szCs w:val="24"/>
        </w:rPr>
        <w:tab/>
      </w:r>
      <w:r w:rsidR="00A64C36">
        <w:rPr>
          <w:rStyle w:val="markedcontent"/>
          <w:rFonts w:ascii="Garamond" w:hAnsi="Garamond" w:cs="Times New Roman"/>
          <w:b/>
          <w:sz w:val="24"/>
          <w:szCs w:val="24"/>
        </w:rPr>
        <w:tab/>
      </w:r>
      <w:r w:rsidR="00A64C36">
        <w:rPr>
          <w:rStyle w:val="markedcontent"/>
          <w:rFonts w:ascii="Garamond" w:hAnsi="Garamond" w:cs="Times New Roman"/>
          <w:b/>
          <w:sz w:val="24"/>
          <w:szCs w:val="24"/>
        </w:rPr>
        <w:tab/>
      </w:r>
      <w:r w:rsidR="00A64C36">
        <w:rPr>
          <w:rStyle w:val="markedcontent"/>
          <w:rFonts w:ascii="Garamond" w:hAnsi="Garamond" w:cs="Times New Roman"/>
          <w:b/>
          <w:sz w:val="24"/>
          <w:szCs w:val="24"/>
        </w:rPr>
        <w:tab/>
      </w:r>
      <w:r w:rsidR="00A64C36">
        <w:rPr>
          <w:rStyle w:val="markedcontent"/>
          <w:rFonts w:ascii="Garamond" w:hAnsi="Garamond" w:cs="Times New Roman"/>
          <w:b/>
          <w:sz w:val="24"/>
          <w:szCs w:val="24"/>
        </w:rPr>
        <w:tab/>
      </w:r>
      <w:r w:rsidR="00A64C36">
        <w:rPr>
          <w:rStyle w:val="markedcontent"/>
          <w:rFonts w:ascii="Garamond" w:hAnsi="Garamond" w:cs="Times New Roman"/>
          <w:b/>
          <w:sz w:val="24"/>
          <w:szCs w:val="24"/>
        </w:rPr>
        <w:tab/>
      </w:r>
      <w:r w:rsidR="00A64C36">
        <w:rPr>
          <w:rStyle w:val="markedcontent"/>
          <w:rFonts w:ascii="Garamond" w:hAnsi="Garamond" w:cs="Times New Roman"/>
          <w:b/>
          <w:sz w:val="24"/>
          <w:szCs w:val="24"/>
        </w:rPr>
        <w:tab/>
      </w:r>
      <w:r w:rsidR="006219D3" w:rsidRPr="00890D70">
        <w:rPr>
          <w:rFonts w:ascii="Garamond" w:eastAsia="Times New Roman" w:hAnsi="Garamond" w:cs="Times New Roman"/>
          <w:b/>
          <w:sz w:val="24"/>
          <w:szCs w:val="24"/>
        </w:rPr>
        <w:t xml:space="preserve">(2 Units, </w:t>
      </w:r>
      <w:r w:rsidR="006219D3">
        <w:rPr>
          <w:rFonts w:ascii="Garamond" w:eastAsia="Times New Roman" w:hAnsi="Garamond" w:cs="Times New Roman"/>
          <w:b/>
          <w:sz w:val="24"/>
          <w:szCs w:val="24"/>
        </w:rPr>
        <w:t>Core</w:t>
      </w:r>
      <w:r w:rsidR="006219D3" w:rsidRPr="00890D70">
        <w:rPr>
          <w:rFonts w:ascii="Garamond" w:eastAsia="Times New Roman" w:hAnsi="Garamond" w:cs="Times New Roman"/>
          <w:b/>
          <w:sz w:val="24"/>
          <w:szCs w:val="24"/>
        </w:rPr>
        <w:t xml:space="preserve">, L = 30 </w:t>
      </w:r>
      <w:r w:rsidR="00AE5485">
        <w:rPr>
          <w:rFonts w:ascii="Garamond" w:eastAsia="Times New Roman" w:hAnsi="Garamond" w:cs="Times New Roman"/>
          <w:b/>
          <w:sz w:val="24"/>
          <w:szCs w:val="24"/>
        </w:rPr>
        <w:t>P</w:t>
      </w:r>
      <w:r w:rsidR="006219D3" w:rsidRPr="00890D70">
        <w:rPr>
          <w:rFonts w:ascii="Garamond" w:eastAsia="Times New Roman" w:hAnsi="Garamond" w:cs="Times New Roman"/>
          <w:b/>
          <w:sz w:val="24"/>
          <w:szCs w:val="24"/>
        </w:rPr>
        <w:t xml:space="preserve"> = </w:t>
      </w:r>
      <w:r w:rsidR="00AE5485">
        <w:rPr>
          <w:rFonts w:ascii="Garamond" w:eastAsia="Times New Roman" w:hAnsi="Garamond" w:cs="Times New Roman"/>
          <w:b/>
          <w:sz w:val="24"/>
          <w:szCs w:val="24"/>
        </w:rPr>
        <w:t>15</w:t>
      </w:r>
      <w:r w:rsidR="006219D3" w:rsidRPr="00890D70">
        <w:rPr>
          <w:rFonts w:ascii="Garamond" w:eastAsia="Times New Roman" w:hAnsi="Garamond" w:cs="Times New Roman"/>
          <w:b/>
          <w:sz w:val="24"/>
          <w:szCs w:val="24"/>
        </w:rPr>
        <w:t>)</w:t>
      </w:r>
    </w:p>
    <w:p w14:paraId="09D267D3" w14:textId="77777777" w:rsidR="00EF776E" w:rsidRPr="00890D70" w:rsidRDefault="00EF776E" w:rsidP="0051639A">
      <w:pPr>
        <w:spacing w:after="0" w:line="240" w:lineRule="auto"/>
        <w:rPr>
          <w:rFonts w:ascii="Garamond" w:eastAsia="Times New Roman" w:hAnsi="Garamond" w:cs="Times New Roman"/>
          <w:b/>
          <w:sz w:val="24"/>
          <w:szCs w:val="24"/>
        </w:rPr>
      </w:pPr>
      <w:r w:rsidRPr="00890D70">
        <w:rPr>
          <w:rFonts w:ascii="Garamond" w:eastAsia="Times New Roman" w:hAnsi="Garamond" w:cs="Times New Roman"/>
          <w:b/>
          <w:sz w:val="24"/>
          <w:szCs w:val="24"/>
        </w:rPr>
        <w:t>Learning outcomes:</w:t>
      </w:r>
    </w:p>
    <w:p w14:paraId="6E287C40" w14:textId="77777777" w:rsidR="00A64C36" w:rsidRPr="00A64C36" w:rsidRDefault="00A64C36" w:rsidP="0051639A">
      <w:pPr>
        <w:pStyle w:val="Normal1"/>
        <w:spacing w:line="240" w:lineRule="auto"/>
        <w:jc w:val="both"/>
        <w:rPr>
          <w:rFonts w:ascii="Garamond" w:hAnsi="Garamond" w:cs="Times New Roman"/>
          <w:sz w:val="24"/>
          <w:szCs w:val="24"/>
          <w:lang w:val="en-NG"/>
        </w:rPr>
      </w:pPr>
      <w:r w:rsidRPr="00A64C36">
        <w:rPr>
          <w:rFonts w:ascii="Garamond" w:hAnsi="Garamond" w:cs="Times New Roman"/>
          <w:sz w:val="24"/>
          <w:szCs w:val="24"/>
          <w:lang w:val="en-NG"/>
        </w:rPr>
        <w:t>By the end of this course, students should be able to:</w:t>
      </w:r>
    </w:p>
    <w:p w14:paraId="319110C8" w14:textId="39F355F3" w:rsidR="00A64C36" w:rsidRPr="00A64C36" w:rsidRDefault="00A64C36" w:rsidP="0051639A">
      <w:pPr>
        <w:pStyle w:val="Normal1"/>
        <w:numPr>
          <w:ilvl w:val="0"/>
          <w:numId w:val="47"/>
        </w:numPr>
        <w:tabs>
          <w:tab w:val="clear" w:pos="720"/>
          <w:tab w:val="num" w:pos="284"/>
        </w:tabs>
        <w:spacing w:line="240" w:lineRule="auto"/>
        <w:ind w:left="426" w:hanging="426"/>
        <w:jc w:val="both"/>
        <w:rPr>
          <w:rFonts w:ascii="Garamond" w:hAnsi="Garamond" w:cs="Times New Roman"/>
          <w:sz w:val="24"/>
          <w:szCs w:val="24"/>
          <w:lang w:val="en-NG"/>
        </w:rPr>
      </w:pPr>
      <w:r w:rsidRPr="00A64C36">
        <w:rPr>
          <w:rFonts w:ascii="Garamond" w:hAnsi="Garamond" w:cs="Times New Roman"/>
          <w:sz w:val="24"/>
          <w:szCs w:val="24"/>
          <w:lang w:val="en-NG"/>
        </w:rPr>
        <w:t xml:space="preserve">Understand key biological and biochemical changes in fish muscle after harvest and how they affect quality and processing performance. </w:t>
      </w:r>
    </w:p>
    <w:p w14:paraId="253DA99E" w14:textId="47351289" w:rsidR="00A64C36" w:rsidRPr="00A64C36" w:rsidRDefault="00A64C36" w:rsidP="0051639A">
      <w:pPr>
        <w:pStyle w:val="Normal1"/>
        <w:numPr>
          <w:ilvl w:val="0"/>
          <w:numId w:val="47"/>
        </w:numPr>
        <w:tabs>
          <w:tab w:val="clear" w:pos="720"/>
          <w:tab w:val="num" w:pos="284"/>
        </w:tabs>
        <w:spacing w:line="240" w:lineRule="auto"/>
        <w:ind w:left="426" w:hanging="426"/>
        <w:jc w:val="both"/>
        <w:rPr>
          <w:rFonts w:ascii="Garamond" w:hAnsi="Garamond" w:cs="Times New Roman"/>
          <w:sz w:val="24"/>
          <w:szCs w:val="24"/>
          <w:lang w:val="en-NG"/>
        </w:rPr>
      </w:pPr>
      <w:r w:rsidRPr="00A64C36">
        <w:rPr>
          <w:rFonts w:ascii="Garamond" w:hAnsi="Garamond" w:cs="Times New Roman"/>
          <w:sz w:val="24"/>
          <w:szCs w:val="24"/>
          <w:lang w:val="en-NG"/>
        </w:rPr>
        <w:t xml:space="preserve">Describe different preservation and processing methods used in the fish and seafood industry (e.g., chilling, freezing, smoking, drying, canning). </w:t>
      </w:r>
    </w:p>
    <w:p w14:paraId="49A0C786" w14:textId="5A14E1A4" w:rsidR="00A64C36" w:rsidRPr="00A64C36" w:rsidRDefault="00A64C36" w:rsidP="0051639A">
      <w:pPr>
        <w:pStyle w:val="Normal1"/>
        <w:numPr>
          <w:ilvl w:val="0"/>
          <w:numId w:val="47"/>
        </w:numPr>
        <w:tabs>
          <w:tab w:val="clear" w:pos="720"/>
          <w:tab w:val="num" w:pos="284"/>
        </w:tabs>
        <w:spacing w:line="240" w:lineRule="auto"/>
        <w:ind w:left="426" w:hanging="426"/>
        <w:jc w:val="both"/>
        <w:rPr>
          <w:rFonts w:ascii="Garamond" w:hAnsi="Garamond" w:cs="Times New Roman"/>
          <w:sz w:val="24"/>
          <w:szCs w:val="24"/>
          <w:lang w:val="en-NG"/>
        </w:rPr>
      </w:pPr>
      <w:r w:rsidRPr="00A64C36">
        <w:rPr>
          <w:rFonts w:ascii="Garamond" w:hAnsi="Garamond" w:cs="Times New Roman"/>
          <w:sz w:val="24"/>
          <w:szCs w:val="24"/>
          <w:lang w:val="en-NG"/>
        </w:rPr>
        <w:t xml:space="preserve">Explain the principles of storage systems and cold chain management for maintaining product quality and safety. </w:t>
      </w:r>
    </w:p>
    <w:p w14:paraId="53536358" w14:textId="4C196F75" w:rsidR="00A64C36" w:rsidRPr="00A64C36" w:rsidRDefault="00A64C36" w:rsidP="0051639A">
      <w:pPr>
        <w:pStyle w:val="Normal1"/>
        <w:numPr>
          <w:ilvl w:val="0"/>
          <w:numId w:val="48"/>
        </w:numPr>
        <w:tabs>
          <w:tab w:val="clear" w:pos="720"/>
          <w:tab w:val="num" w:pos="284"/>
        </w:tabs>
        <w:spacing w:line="240" w:lineRule="auto"/>
        <w:ind w:left="426" w:hanging="426"/>
        <w:jc w:val="both"/>
        <w:rPr>
          <w:rFonts w:ascii="Garamond" w:hAnsi="Garamond" w:cs="Times New Roman"/>
          <w:sz w:val="24"/>
          <w:szCs w:val="24"/>
          <w:lang w:val="en-NG"/>
        </w:rPr>
      </w:pPr>
      <w:r w:rsidRPr="00A64C36">
        <w:rPr>
          <w:rFonts w:ascii="Garamond" w:hAnsi="Garamond" w:cs="Times New Roman"/>
          <w:sz w:val="24"/>
          <w:szCs w:val="24"/>
          <w:lang w:val="en-NG"/>
        </w:rPr>
        <w:t xml:space="preserve">Apply knowledge to design and select appropriate processing and storage techniques to preserve fish quality. </w:t>
      </w:r>
    </w:p>
    <w:p w14:paraId="4116FD70" w14:textId="29E7C26F" w:rsidR="00A64C36" w:rsidRPr="00A64C36" w:rsidRDefault="00A64C36" w:rsidP="0051639A">
      <w:pPr>
        <w:pStyle w:val="Normal1"/>
        <w:numPr>
          <w:ilvl w:val="0"/>
          <w:numId w:val="48"/>
        </w:numPr>
        <w:tabs>
          <w:tab w:val="clear" w:pos="720"/>
          <w:tab w:val="num" w:pos="284"/>
        </w:tabs>
        <w:spacing w:line="240" w:lineRule="auto"/>
        <w:ind w:left="426" w:hanging="426"/>
        <w:jc w:val="both"/>
        <w:rPr>
          <w:rFonts w:ascii="Garamond" w:hAnsi="Garamond" w:cs="Times New Roman"/>
          <w:sz w:val="24"/>
          <w:szCs w:val="24"/>
          <w:lang w:val="en-NG"/>
        </w:rPr>
      </w:pPr>
      <w:r w:rsidRPr="00A64C36">
        <w:rPr>
          <w:rFonts w:ascii="Garamond" w:hAnsi="Garamond" w:cs="Times New Roman"/>
          <w:sz w:val="24"/>
          <w:szCs w:val="24"/>
          <w:lang w:val="en-NG"/>
        </w:rPr>
        <w:t xml:space="preserve">Assess quality parameters using physical, chemical and microbiological criteria in fish and fish products. </w:t>
      </w:r>
    </w:p>
    <w:p w14:paraId="2A057CB1" w14:textId="69562C20" w:rsidR="00A64C36" w:rsidRPr="00A64C36" w:rsidRDefault="00A64C36" w:rsidP="0051639A">
      <w:pPr>
        <w:pStyle w:val="Normal1"/>
        <w:numPr>
          <w:ilvl w:val="0"/>
          <w:numId w:val="48"/>
        </w:numPr>
        <w:tabs>
          <w:tab w:val="clear" w:pos="720"/>
          <w:tab w:val="num" w:pos="284"/>
        </w:tabs>
        <w:spacing w:line="240" w:lineRule="auto"/>
        <w:ind w:left="426" w:hanging="426"/>
        <w:jc w:val="both"/>
        <w:rPr>
          <w:rFonts w:ascii="Garamond" w:hAnsi="Garamond" w:cs="Times New Roman"/>
          <w:sz w:val="24"/>
          <w:szCs w:val="24"/>
          <w:lang w:val="en-NG"/>
        </w:rPr>
      </w:pPr>
      <w:r w:rsidRPr="00A64C36">
        <w:rPr>
          <w:rFonts w:ascii="Garamond" w:hAnsi="Garamond" w:cs="Times New Roman"/>
          <w:sz w:val="24"/>
          <w:szCs w:val="24"/>
          <w:lang w:val="en-NG"/>
        </w:rPr>
        <w:t xml:space="preserve">Prepare basic operational plans for processing plants, including production, packaging and quality control protocols. </w:t>
      </w:r>
    </w:p>
    <w:p w14:paraId="5E74DE84" w14:textId="7B25846C" w:rsidR="00A64C36" w:rsidRPr="00A64C36" w:rsidRDefault="00A64C36" w:rsidP="0051639A">
      <w:pPr>
        <w:pStyle w:val="Normal1"/>
        <w:numPr>
          <w:ilvl w:val="0"/>
          <w:numId w:val="49"/>
        </w:numPr>
        <w:tabs>
          <w:tab w:val="clear" w:pos="720"/>
          <w:tab w:val="num" w:pos="284"/>
        </w:tabs>
        <w:spacing w:line="240" w:lineRule="auto"/>
        <w:ind w:left="426" w:hanging="426"/>
        <w:jc w:val="both"/>
        <w:rPr>
          <w:rFonts w:ascii="Garamond" w:hAnsi="Garamond" w:cs="Times New Roman"/>
          <w:sz w:val="24"/>
          <w:szCs w:val="24"/>
          <w:lang w:val="en-NG"/>
        </w:rPr>
      </w:pPr>
      <w:r w:rsidRPr="00A64C36">
        <w:rPr>
          <w:rFonts w:ascii="Garamond" w:hAnsi="Garamond" w:cs="Times New Roman"/>
          <w:sz w:val="24"/>
          <w:szCs w:val="24"/>
          <w:lang w:val="en-NG"/>
        </w:rPr>
        <w:t xml:space="preserve">Demonstrate proper handling, safety, and sanitation practices in processing facilities. </w:t>
      </w:r>
    </w:p>
    <w:p w14:paraId="44896517" w14:textId="743D9FB9" w:rsidR="00A64C36" w:rsidRPr="00A64C36" w:rsidRDefault="00A64C36" w:rsidP="0051639A">
      <w:pPr>
        <w:pStyle w:val="Normal1"/>
        <w:numPr>
          <w:ilvl w:val="0"/>
          <w:numId w:val="49"/>
        </w:numPr>
        <w:tabs>
          <w:tab w:val="clear" w:pos="720"/>
          <w:tab w:val="num" w:pos="284"/>
        </w:tabs>
        <w:spacing w:line="240" w:lineRule="auto"/>
        <w:ind w:left="426" w:hanging="426"/>
        <w:jc w:val="both"/>
        <w:rPr>
          <w:rFonts w:ascii="Garamond" w:hAnsi="Garamond" w:cs="Times New Roman"/>
          <w:sz w:val="24"/>
          <w:szCs w:val="24"/>
          <w:lang w:val="en-NG"/>
        </w:rPr>
      </w:pPr>
      <w:r w:rsidRPr="00A64C36">
        <w:rPr>
          <w:rFonts w:ascii="Garamond" w:hAnsi="Garamond" w:cs="Times New Roman"/>
          <w:sz w:val="24"/>
          <w:szCs w:val="24"/>
          <w:lang w:val="en-NG"/>
        </w:rPr>
        <w:t xml:space="preserve">Evaluate and utilize fish by-products to produce value-added products, contributing to economic and environmental sustainability. </w:t>
      </w:r>
    </w:p>
    <w:p w14:paraId="4B8A4052" w14:textId="57282884" w:rsidR="00B27F61" w:rsidRPr="00266593" w:rsidRDefault="00A64C36" w:rsidP="00266593">
      <w:pPr>
        <w:pStyle w:val="Normal1"/>
        <w:numPr>
          <w:ilvl w:val="0"/>
          <w:numId w:val="49"/>
        </w:numPr>
        <w:tabs>
          <w:tab w:val="clear" w:pos="720"/>
          <w:tab w:val="num" w:pos="284"/>
        </w:tabs>
        <w:spacing w:after="240" w:line="240" w:lineRule="auto"/>
        <w:ind w:left="426" w:hanging="426"/>
        <w:jc w:val="both"/>
        <w:rPr>
          <w:rFonts w:ascii="Garamond" w:eastAsia="Times New Roman" w:hAnsi="Garamond" w:cs="Times New Roman"/>
          <w:b/>
          <w:sz w:val="24"/>
          <w:szCs w:val="24"/>
        </w:rPr>
      </w:pPr>
      <w:r w:rsidRPr="00A64C36">
        <w:rPr>
          <w:rFonts w:ascii="Garamond" w:hAnsi="Garamond" w:cs="Times New Roman"/>
          <w:sz w:val="24"/>
          <w:szCs w:val="24"/>
          <w:lang w:val="en-NG"/>
        </w:rPr>
        <w:t>Interpret and apply food safety standards and quality assurance systems (HACCP, GMP) relevant to seafood processing.</w:t>
      </w:r>
    </w:p>
    <w:p w14:paraId="5A423E54" w14:textId="0E4D6E39" w:rsidR="007D338C" w:rsidRDefault="007D338C" w:rsidP="0051639A">
      <w:pPr>
        <w:pStyle w:val="Normal1"/>
        <w:spacing w:line="240" w:lineRule="auto"/>
        <w:jc w:val="both"/>
        <w:rPr>
          <w:rFonts w:ascii="Garamond" w:eastAsia="Times New Roman" w:hAnsi="Garamond" w:cs="Times New Roman"/>
          <w:b/>
          <w:sz w:val="24"/>
          <w:szCs w:val="24"/>
        </w:rPr>
      </w:pPr>
      <w:r w:rsidRPr="00890D70">
        <w:rPr>
          <w:rFonts w:ascii="Garamond" w:eastAsia="Times New Roman" w:hAnsi="Garamond" w:cs="Times New Roman"/>
          <w:b/>
          <w:sz w:val="24"/>
          <w:szCs w:val="24"/>
        </w:rPr>
        <w:t>Course Contents:</w:t>
      </w:r>
      <w:r w:rsidRPr="00890D70">
        <w:rPr>
          <w:rFonts w:ascii="Garamond" w:hAnsi="Garamond"/>
          <w:b/>
          <w:sz w:val="24"/>
          <w:szCs w:val="24"/>
        </w:rPr>
        <w:tab/>
      </w:r>
    </w:p>
    <w:p w14:paraId="7AF1A19B" w14:textId="59B5A2CE" w:rsidR="00FF67E7" w:rsidRPr="00FF67E7" w:rsidRDefault="008443AC" w:rsidP="0051639A">
      <w:pPr>
        <w:pStyle w:val="Normal1"/>
        <w:spacing w:line="240" w:lineRule="auto"/>
        <w:jc w:val="both"/>
        <w:rPr>
          <w:rFonts w:ascii="Garamond" w:eastAsia="Times New Roman" w:hAnsi="Garamond" w:cs="Times New Roman"/>
          <w:sz w:val="24"/>
          <w:szCs w:val="24"/>
          <w:lang w:val="en-NG"/>
        </w:rPr>
      </w:pPr>
      <w:r w:rsidRPr="008443AC">
        <w:rPr>
          <w:rFonts w:ascii="Garamond" w:eastAsia="Times New Roman" w:hAnsi="Garamond" w:cs="Times New Roman"/>
          <w:sz w:val="24"/>
          <w:szCs w:val="24"/>
          <w:lang w:val="en-NG"/>
        </w:rPr>
        <w:t>1. Introduction to Fish Processing</w:t>
      </w:r>
      <w:r w:rsidR="00024E41">
        <w:rPr>
          <w:rFonts w:ascii="Garamond" w:eastAsia="Times New Roman" w:hAnsi="Garamond" w:cs="Times New Roman"/>
          <w:sz w:val="24"/>
          <w:szCs w:val="24"/>
          <w:lang w:val="en-NG"/>
        </w:rPr>
        <w:t xml:space="preserve">; </w:t>
      </w:r>
      <w:r w:rsidRPr="008443AC">
        <w:rPr>
          <w:rFonts w:ascii="Garamond" w:eastAsia="Times New Roman" w:hAnsi="Garamond" w:cs="Times New Roman"/>
          <w:sz w:val="24"/>
          <w:szCs w:val="24"/>
          <w:lang w:val="en-NG"/>
        </w:rPr>
        <w:t>Importance of fish processing in the food industry</w:t>
      </w:r>
      <w:r w:rsidR="00024E41">
        <w:rPr>
          <w:rFonts w:ascii="Garamond" w:eastAsia="Times New Roman" w:hAnsi="Garamond" w:cs="Times New Roman"/>
          <w:sz w:val="24"/>
          <w:szCs w:val="24"/>
          <w:lang w:val="en-NG"/>
        </w:rPr>
        <w:t xml:space="preserve">, </w:t>
      </w:r>
      <w:r w:rsidR="00024E41" w:rsidRPr="008443AC">
        <w:rPr>
          <w:rFonts w:ascii="Garamond" w:eastAsia="Times New Roman" w:hAnsi="Garamond" w:cs="Times New Roman"/>
          <w:sz w:val="24"/>
          <w:szCs w:val="24"/>
          <w:lang w:val="en-NG"/>
        </w:rPr>
        <w:t>post-harvest</w:t>
      </w:r>
      <w:r w:rsidRPr="008443AC">
        <w:rPr>
          <w:rFonts w:ascii="Garamond" w:eastAsia="Times New Roman" w:hAnsi="Garamond" w:cs="Times New Roman"/>
          <w:sz w:val="24"/>
          <w:szCs w:val="24"/>
          <w:lang w:val="en-NG"/>
        </w:rPr>
        <w:t xml:space="preserve"> handling, hygiene and sanitation</w:t>
      </w:r>
      <w:r w:rsidR="00024E41">
        <w:rPr>
          <w:rFonts w:ascii="Garamond" w:eastAsia="Times New Roman" w:hAnsi="Garamond" w:cs="Times New Roman"/>
          <w:sz w:val="24"/>
          <w:szCs w:val="24"/>
          <w:lang w:val="en-NG"/>
        </w:rPr>
        <w:t xml:space="preserve">, </w:t>
      </w:r>
      <w:r w:rsidRPr="008443AC">
        <w:rPr>
          <w:rFonts w:ascii="Garamond" w:eastAsia="Times New Roman" w:hAnsi="Garamond" w:cs="Times New Roman"/>
          <w:sz w:val="24"/>
          <w:szCs w:val="24"/>
          <w:lang w:val="en-NG"/>
        </w:rPr>
        <w:t>Changes in fish muscle after harvest (rigor mortis, spoilage)</w:t>
      </w:r>
      <w:r w:rsidR="00024E41">
        <w:rPr>
          <w:rFonts w:ascii="Garamond" w:eastAsia="Times New Roman" w:hAnsi="Garamond" w:cs="Times New Roman"/>
          <w:sz w:val="24"/>
          <w:szCs w:val="24"/>
          <w:lang w:val="en-NG"/>
        </w:rPr>
        <w:t xml:space="preserve">. </w:t>
      </w:r>
      <w:r w:rsidRPr="008443AC">
        <w:rPr>
          <w:rFonts w:ascii="Garamond" w:eastAsia="Times New Roman" w:hAnsi="Garamond" w:cs="Times New Roman"/>
          <w:sz w:val="24"/>
          <w:szCs w:val="24"/>
          <w:lang w:val="en-NG"/>
        </w:rPr>
        <w:t>Fish Preservation Techniques</w:t>
      </w:r>
      <w:r w:rsidR="00024E41">
        <w:rPr>
          <w:rFonts w:ascii="Garamond" w:eastAsia="Times New Roman" w:hAnsi="Garamond" w:cs="Times New Roman"/>
          <w:sz w:val="24"/>
          <w:szCs w:val="24"/>
          <w:lang w:val="en-NG"/>
        </w:rPr>
        <w:t xml:space="preserve">; </w:t>
      </w:r>
      <w:r w:rsidRPr="008443AC">
        <w:rPr>
          <w:rFonts w:ascii="Garamond" w:eastAsia="Times New Roman" w:hAnsi="Garamond" w:cs="Times New Roman"/>
          <w:sz w:val="24"/>
          <w:szCs w:val="24"/>
          <w:lang w:val="en-NG"/>
        </w:rPr>
        <w:t>Chilling, freezing and cold storage systems</w:t>
      </w:r>
      <w:r w:rsidR="00024E41">
        <w:rPr>
          <w:rFonts w:ascii="Garamond" w:eastAsia="Times New Roman" w:hAnsi="Garamond" w:cs="Times New Roman"/>
          <w:sz w:val="24"/>
          <w:szCs w:val="24"/>
          <w:lang w:val="en-NG"/>
        </w:rPr>
        <w:t xml:space="preserve">, </w:t>
      </w:r>
      <w:r w:rsidRPr="008443AC">
        <w:rPr>
          <w:rFonts w:ascii="Garamond" w:eastAsia="Times New Roman" w:hAnsi="Garamond" w:cs="Times New Roman"/>
          <w:sz w:val="24"/>
          <w:szCs w:val="24"/>
          <w:lang w:val="en-NG"/>
        </w:rPr>
        <w:t>Drying, smoking, curing and salting</w:t>
      </w:r>
      <w:r w:rsidR="00024E41">
        <w:rPr>
          <w:rFonts w:ascii="Garamond" w:eastAsia="Times New Roman" w:hAnsi="Garamond" w:cs="Times New Roman"/>
          <w:sz w:val="24"/>
          <w:szCs w:val="24"/>
          <w:lang w:val="en-NG"/>
        </w:rPr>
        <w:t xml:space="preserve">, </w:t>
      </w:r>
      <w:r w:rsidRPr="008443AC">
        <w:rPr>
          <w:rFonts w:ascii="Garamond" w:eastAsia="Times New Roman" w:hAnsi="Garamond" w:cs="Times New Roman"/>
          <w:sz w:val="24"/>
          <w:szCs w:val="24"/>
          <w:lang w:val="en-NG"/>
        </w:rPr>
        <w:t>Thermal processing (canning)</w:t>
      </w:r>
      <w:r w:rsidR="00024E41">
        <w:rPr>
          <w:rFonts w:ascii="Garamond" w:eastAsia="Times New Roman" w:hAnsi="Garamond" w:cs="Times New Roman"/>
          <w:sz w:val="24"/>
          <w:szCs w:val="24"/>
          <w:lang w:val="en-NG"/>
        </w:rPr>
        <w:t xml:space="preserve">, </w:t>
      </w:r>
      <w:r w:rsidRPr="008443AC">
        <w:rPr>
          <w:rFonts w:ascii="Garamond" w:eastAsia="Times New Roman" w:hAnsi="Garamond" w:cs="Times New Roman"/>
          <w:sz w:val="24"/>
          <w:szCs w:val="24"/>
          <w:lang w:val="en-NG"/>
        </w:rPr>
        <w:t>Emerging preservation technologies (e.g., irradiation, MAP)</w:t>
      </w:r>
      <w:r w:rsidR="00024E41">
        <w:rPr>
          <w:rFonts w:ascii="Garamond" w:eastAsia="Times New Roman" w:hAnsi="Garamond" w:cs="Times New Roman"/>
          <w:sz w:val="24"/>
          <w:szCs w:val="24"/>
          <w:lang w:val="en-NG"/>
        </w:rPr>
        <w:t xml:space="preserve">. </w:t>
      </w:r>
      <w:r w:rsidRPr="008443AC">
        <w:rPr>
          <w:rFonts w:ascii="Garamond" w:eastAsia="Times New Roman" w:hAnsi="Garamond" w:cs="Times New Roman"/>
          <w:sz w:val="24"/>
          <w:szCs w:val="24"/>
          <w:lang w:val="en-NG"/>
        </w:rPr>
        <w:t>Processing Operations</w:t>
      </w:r>
      <w:r w:rsidR="00185499">
        <w:rPr>
          <w:rFonts w:ascii="Garamond" w:eastAsia="Times New Roman" w:hAnsi="Garamond" w:cs="Times New Roman"/>
          <w:sz w:val="24"/>
          <w:szCs w:val="24"/>
          <w:lang w:val="en-NG"/>
        </w:rPr>
        <w:t xml:space="preserve">; </w:t>
      </w:r>
      <w:r w:rsidRPr="008443AC">
        <w:rPr>
          <w:rFonts w:ascii="Garamond" w:eastAsia="Times New Roman" w:hAnsi="Garamond" w:cs="Times New Roman"/>
          <w:sz w:val="24"/>
          <w:szCs w:val="24"/>
          <w:lang w:val="en-NG"/>
        </w:rPr>
        <w:t>Filleting, trimming and portioning</w:t>
      </w:r>
      <w:r w:rsidR="00185499">
        <w:rPr>
          <w:rFonts w:ascii="Garamond" w:eastAsia="Times New Roman" w:hAnsi="Garamond" w:cs="Times New Roman"/>
          <w:sz w:val="24"/>
          <w:szCs w:val="24"/>
          <w:lang w:val="en-NG"/>
        </w:rPr>
        <w:t xml:space="preserve">, </w:t>
      </w:r>
      <w:r w:rsidRPr="008443AC">
        <w:rPr>
          <w:rFonts w:ascii="Garamond" w:eastAsia="Times New Roman" w:hAnsi="Garamond" w:cs="Times New Roman"/>
          <w:sz w:val="24"/>
          <w:szCs w:val="24"/>
          <w:lang w:val="en-NG"/>
        </w:rPr>
        <w:t>Packaging technologies and materials</w:t>
      </w:r>
      <w:r w:rsidR="00185499">
        <w:rPr>
          <w:rFonts w:ascii="Garamond" w:eastAsia="Times New Roman" w:hAnsi="Garamond" w:cs="Times New Roman"/>
          <w:sz w:val="24"/>
          <w:szCs w:val="24"/>
          <w:lang w:val="en-NG"/>
        </w:rPr>
        <w:t xml:space="preserve">, </w:t>
      </w:r>
      <w:r w:rsidRPr="008443AC">
        <w:rPr>
          <w:rFonts w:ascii="Garamond" w:eastAsia="Times New Roman" w:hAnsi="Garamond" w:cs="Times New Roman"/>
          <w:sz w:val="24"/>
          <w:szCs w:val="24"/>
          <w:lang w:val="en-NG"/>
        </w:rPr>
        <w:t>Quality evaluation parameters (physical, chemical, microbiological)</w:t>
      </w:r>
      <w:r w:rsidR="00185499">
        <w:rPr>
          <w:rFonts w:ascii="Garamond" w:eastAsia="Times New Roman" w:hAnsi="Garamond" w:cs="Times New Roman"/>
          <w:sz w:val="24"/>
          <w:szCs w:val="24"/>
          <w:lang w:val="en-NG"/>
        </w:rPr>
        <w:t xml:space="preserve">, </w:t>
      </w:r>
      <w:r w:rsidRPr="008443AC">
        <w:rPr>
          <w:rFonts w:ascii="Garamond" w:eastAsia="Times New Roman" w:hAnsi="Garamond" w:cs="Times New Roman"/>
          <w:sz w:val="24"/>
          <w:szCs w:val="24"/>
          <w:lang w:val="en-NG"/>
        </w:rPr>
        <w:t xml:space="preserve">Shelf-life studies and cold chain </w:t>
      </w:r>
      <w:r w:rsidRPr="008443AC">
        <w:rPr>
          <w:rFonts w:ascii="Garamond" w:eastAsia="Times New Roman" w:hAnsi="Garamond" w:cs="Times New Roman"/>
          <w:sz w:val="24"/>
          <w:szCs w:val="24"/>
          <w:lang w:val="en-NG"/>
        </w:rPr>
        <w:lastRenderedPageBreak/>
        <w:t>management</w:t>
      </w:r>
      <w:r w:rsidR="00F63641">
        <w:rPr>
          <w:rFonts w:ascii="Garamond" w:eastAsia="Times New Roman" w:hAnsi="Garamond" w:cs="Times New Roman"/>
          <w:sz w:val="24"/>
          <w:szCs w:val="24"/>
          <w:lang w:val="en-NG"/>
        </w:rPr>
        <w:t>.</w:t>
      </w:r>
      <w:r w:rsidR="00FF67E7">
        <w:rPr>
          <w:rFonts w:ascii="Garamond" w:eastAsia="Times New Roman" w:hAnsi="Garamond" w:cs="Times New Roman"/>
          <w:sz w:val="24"/>
          <w:szCs w:val="24"/>
          <w:lang w:val="en-NG"/>
        </w:rPr>
        <w:t xml:space="preserve"> </w:t>
      </w:r>
      <w:r w:rsidR="00FF67E7" w:rsidRPr="00FF67E7">
        <w:rPr>
          <w:rFonts w:ascii="Garamond" w:eastAsia="Times New Roman" w:hAnsi="Garamond" w:cs="Times New Roman"/>
          <w:sz w:val="24"/>
          <w:szCs w:val="24"/>
          <w:lang w:val="en-NG"/>
        </w:rPr>
        <w:t>Utilization of Fish and By-Products</w:t>
      </w:r>
      <w:r w:rsidR="0035144F">
        <w:rPr>
          <w:rFonts w:ascii="Garamond" w:eastAsia="Times New Roman" w:hAnsi="Garamond" w:cs="Times New Roman"/>
          <w:sz w:val="24"/>
          <w:szCs w:val="24"/>
          <w:lang w:val="en-NG"/>
        </w:rPr>
        <w:t xml:space="preserve">: </w:t>
      </w:r>
      <w:r w:rsidR="00FF67E7" w:rsidRPr="00FF67E7">
        <w:rPr>
          <w:rFonts w:ascii="Garamond" w:eastAsia="Times New Roman" w:hAnsi="Garamond" w:cs="Times New Roman"/>
          <w:sz w:val="24"/>
          <w:szCs w:val="24"/>
          <w:lang w:val="en-NG"/>
        </w:rPr>
        <w:t>Fish oil, fish meal, fish silage and protein concentrates</w:t>
      </w:r>
      <w:r w:rsidR="0035144F">
        <w:rPr>
          <w:rFonts w:ascii="Garamond" w:eastAsia="Times New Roman" w:hAnsi="Garamond" w:cs="Times New Roman"/>
          <w:sz w:val="24"/>
          <w:szCs w:val="24"/>
          <w:lang w:val="en-NG"/>
        </w:rPr>
        <w:t xml:space="preserve">, </w:t>
      </w:r>
      <w:r w:rsidR="009E5356" w:rsidRPr="00FF67E7">
        <w:rPr>
          <w:rFonts w:ascii="Garamond" w:eastAsia="Times New Roman" w:hAnsi="Garamond" w:cs="Times New Roman"/>
          <w:sz w:val="24"/>
          <w:szCs w:val="24"/>
          <w:lang w:val="en-NG"/>
        </w:rPr>
        <w:t>Gelatine</w:t>
      </w:r>
      <w:r w:rsidR="00FF67E7" w:rsidRPr="00FF67E7">
        <w:rPr>
          <w:rFonts w:ascii="Garamond" w:eastAsia="Times New Roman" w:hAnsi="Garamond" w:cs="Times New Roman"/>
          <w:sz w:val="24"/>
          <w:szCs w:val="24"/>
          <w:lang w:val="en-NG"/>
        </w:rPr>
        <w:t>, chitin/chitosan, collagen and other value-added products</w:t>
      </w:r>
      <w:r w:rsidR="0035144F">
        <w:rPr>
          <w:rFonts w:ascii="Garamond" w:eastAsia="Times New Roman" w:hAnsi="Garamond" w:cs="Times New Roman"/>
          <w:sz w:val="24"/>
          <w:szCs w:val="24"/>
          <w:lang w:val="en-NG"/>
        </w:rPr>
        <w:t xml:space="preserve"> and </w:t>
      </w:r>
      <w:r w:rsidR="00FF67E7" w:rsidRPr="00FF67E7">
        <w:rPr>
          <w:rFonts w:ascii="Garamond" w:eastAsia="Times New Roman" w:hAnsi="Garamond" w:cs="Times New Roman"/>
          <w:sz w:val="24"/>
          <w:szCs w:val="24"/>
          <w:lang w:val="en-NG"/>
        </w:rPr>
        <w:t>Waste management and sustainable utilization pathways</w:t>
      </w:r>
      <w:r w:rsidR="0035144F">
        <w:rPr>
          <w:rFonts w:ascii="Garamond" w:eastAsia="Times New Roman" w:hAnsi="Garamond" w:cs="Times New Roman"/>
          <w:sz w:val="24"/>
          <w:szCs w:val="24"/>
          <w:lang w:val="en-NG"/>
        </w:rPr>
        <w:t xml:space="preserve">.  </w:t>
      </w:r>
      <w:r w:rsidR="00FF67E7" w:rsidRPr="00FF67E7">
        <w:rPr>
          <w:rFonts w:ascii="Garamond" w:eastAsia="Times New Roman" w:hAnsi="Garamond" w:cs="Times New Roman"/>
          <w:sz w:val="24"/>
          <w:szCs w:val="24"/>
          <w:lang w:val="en-NG"/>
        </w:rPr>
        <w:t>Storage and Distribution</w:t>
      </w:r>
      <w:r w:rsidR="0035144F">
        <w:rPr>
          <w:rFonts w:ascii="Garamond" w:eastAsia="Times New Roman" w:hAnsi="Garamond" w:cs="Times New Roman"/>
          <w:sz w:val="24"/>
          <w:szCs w:val="24"/>
          <w:lang w:val="en-NG"/>
        </w:rPr>
        <w:t xml:space="preserve">; </w:t>
      </w:r>
      <w:r w:rsidR="00FF67E7" w:rsidRPr="00FF67E7">
        <w:rPr>
          <w:rFonts w:ascii="Garamond" w:eastAsia="Times New Roman" w:hAnsi="Garamond" w:cs="Times New Roman"/>
          <w:sz w:val="24"/>
          <w:szCs w:val="24"/>
          <w:lang w:val="en-NG"/>
        </w:rPr>
        <w:t>Cold storage facility design and management</w:t>
      </w:r>
      <w:r w:rsidR="0035144F">
        <w:rPr>
          <w:rFonts w:ascii="Garamond" w:eastAsia="Times New Roman" w:hAnsi="Garamond" w:cs="Times New Roman"/>
          <w:sz w:val="24"/>
          <w:szCs w:val="24"/>
          <w:lang w:val="en-NG"/>
        </w:rPr>
        <w:t xml:space="preserve">, </w:t>
      </w:r>
      <w:r w:rsidR="00FF67E7" w:rsidRPr="00FF67E7">
        <w:rPr>
          <w:rFonts w:ascii="Garamond" w:eastAsia="Times New Roman" w:hAnsi="Garamond" w:cs="Times New Roman"/>
          <w:sz w:val="24"/>
          <w:szCs w:val="24"/>
          <w:lang w:val="en-NG"/>
        </w:rPr>
        <w:t>Transportation logistics and refrigerated systems</w:t>
      </w:r>
      <w:r w:rsidR="0035144F">
        <w:rPr>
          <w:rFonts w:ascii="Garamond" w:eastAsia="Times New Roman" w:hAnsi="Garamond" w:cs="Times New Roman"/>
          <w:sz w:val="24"/>
          <w:szCs w:val="24"/>
          <w:lang w:val="en-NG"/>
        </w:rPr>
        <w:t xml:space="preserve">, </w:t>
      </w:r>
      <w:r w:rsidR="00FF67E7" w:rsidRPr="00FF67E7">
        <w:rPr>
          <w:rFonts w:ascii="Garamond" w:eastAsia="Times New Roman" w:hAnsi="Garamond" w:cs="Times New Roman"/>
          <w:sz w:val="24"/>
          <w:szCs w:val="24"/>
          <w:lang w:val="en-NG"/>
        </w:rPr>
        <w:t>Inventory management and stock rotation (FIFO/FEFO)</w:t>
      </w:r>
      <w:r w:rsidR="0035144F">
        <w:rPr>
          <w:rFonts w:ascii="Garamond" w:eastAsia="Times New Roman" w:hAnsi="Garamond" w:cs="Times New Roman"/>
          <w:sz w:val="24"/>
          <w:szCs w:val="24"/>
          <w:lang w:val="en-NG"/>
        </w:rPr>
        <w:t xml:space="preserve">. </w:t>
      </w:r>
      <w:r w:rsidR="00FF67E7" w:rsidRPr="00FF67E7">
        <w:rPr>
          <w:rFonts w:ascii="Garamond" w:eastAsia="Times New Roman" w:hAnsi="Garamond" w:cs="Times New Roman"/>
          <w:sz w:val="24"/>
          <w:szCs w:val="24"/>
          <w:lang w:val="en-NG"/>
        </w:rPr>
        <w:t>Quality Assurance and Safety</w:t>
      </w:r>
      <w:r w:rsidR="001B31B9">
        <w:rPr>
          <w:rFonts w:ascii="Garamond" w:eastAsia="Times New Roman" w:hAnsi="Garamond" w:cs="Times New Roman"/>
          <w:sz w:val="24"/>
          <w:szCs w:val="24"/>
          <w:lang w:val="en-NG"/>
        </w:rPr>
        <w:t>;</w:t>
      </w:r>
      <w:r w:rsidR="00560518">
        <w:rPr>
          <w:rFonts w:ascii="Garamond" w:eastAsia="Times New Roman" w:hAnsi="Garamond" w:cs="Times New Roman"/>
          <w:sz w:val="24"/>
          <w:szCs w:val="24"/>
          <w:lang w:val="en-NG"/>
        </w:rPr>
        <w:t xml:space="preserve"> </w:t>
      </w:r>
      <w:r w:rsidR="00FF67E7" w:rsidRPr="00FF67E7">
        <w:rPr>
          <w:rFonts w:ascii="Garamond" w:eastAsia="Times New Roman" w:hAnsi="Garamond" w:cs="Times New Roman"/>
          <w:sz w:val="24"/>
          <w:szCs w:val="24"/>
          <w:lang w:val="en-NG"/>
        </w:rPr>
        <w:t>Food safety systems (HACCP, GMP)</w:t>
      </w:r>
      <w:r w:rsidR="00560518">
        <w:rPr>
          <w:rFonts w:ascii="Garamond" w:eastAsia="Times New Roman" w:hAnsi="Garamond" w:cs="Times New Roman"/>
          <w:sz w:val="24"/>
          <w:szCs w:val="24"/>
          <w:lang w:val="en-NG"/>
        </w:rPr>
        <w:t xml:space="preserve">, </w:t>
      </w:r>
      <w:r w:rsidR="00FF67E7" w:rsidRPr="00FF67E7">
        <w:rPr>
          <w:rFonts w:ascii="Garamond" w:eastAsia="Times New Roman" w:hAnsi="Garamond" w:cs="Times New Roman"/>
          <w:sz w:val="24"/>
          <w:szCs w:val="24"/>
          <w:lang w:val="en-NG"/>
        </w:rPr>
        <w:t>Regulatory standards (FSSAI, USFDA, EU as applicable)</w:t>
      </w:r>
      <w:r w:rsidR="00560518">
        <w:rPr>
          <w:rFonts w:ascii="Garamond" w:eastAsia="Times New Roman" w:hAnsi="Garamond" w:cs="Times New Roman"/>
          <w:sz w:val="24"/>
          <w:szCs w:val="24"/>
          <w:lang w:val="en-NG"/>
        </w:rPr>
        <w:t xml:space="preserve"> and </w:t>
      </w:r>
      <w:r w:rsidR="00FF67E7" w:rsidRPr="00FF67E7">
        <w:rPr>
          <w:rFonts w:ascii="Garamond" w:eastAsia="Times New Roman" w:hAnsi="Garamond" w:cs="Times New Roman"/>
          <w:sz w:val="24"/>
          <w:szCs w:val="24"/>
          <w:lang w:val="en-NG"/>
        </w:rPr>
        <w:t>Sensory evaluation techniques</w:t>
      </w:r>
      <w:r w:rsidR="00560518">
        <w:rPr>
          <w:rFonts w:ascii="Garamond" w:eastAsia="Times New Roman" w:hAnsi="Garamond" w:cs="Times New Roman"/>
          <w:sz w:val="24"/>
          <w:szCs w:val="24"/>
          <w:lang w:val="en-NG"/>
        </w:rPr>
        <w:t xml:space="preserve">. </w:t>
      </w:r>
      <w:r w:rsidR="00FF67E7" w:rsidRPr="00FF67E7">
        <w:rPr>
          <w:rFonts w:ascii="Garamond" w:eastAsia="Times New Roman" w:hAnsi="Garamond" w:cs="Times New Roman"/>
          <w:sz w:val="24"/>
          <w:szCs w:val="24"/>
          <w:lang w:val="en-NG"/>
        </w:rPr>
        <w:t xml:space="preserve"> </w:t>
      </w:r>
    </w:p>
    <w:p w14:paraId="21586C4C" w14:textId="77777777" w:rsidR="008443AC" w:rsidRDefault="008443AC" w:rsidP="0051639A">
      <w:pPr>
        <w:pStyle w:val="Normal1"/>
        <w:spacing w:line="240" w:lineRule="auto"/>
        <w:jc w:val="both"/>
        <w:rPr>
          <w:rFonts w:ascii="Garamond" w:eastAsia="Times New Roman" w:hAnsi="Garamond" w:cs="Times New Roman"/>
          <w:b/>
          <w:sz w:val="24"/>
          <w:szCs w:val="24"/>
        </w:rPr>
      </w:pPr>
    </w:p>
    <w:p w14:paraId="1B81DFF8" w14:textId="102FD492" w:rsidR="00606B54" w:rsidRPr="00890D70" w:rsidRDefault="00606B54" w:rsidP="00606B54">
      <w:pPr>
        <w:pStyle w:val="Normal1"/>
        <w:spacing w:line="240" w:lineRule="auto"/>
        <w:jc w:val="both"/>
        <w:rPr>
          <w:rFonts w:ascii="Garamond" w:eastAsia="Times New Roman" w:hAnsi="Garamond" w:cs="Times New Roman"/>
          <w:b/>
          <w:sz w:val="24"/>
          <w:szCs w:val="24"/>
          <w:highlight w:val="yellow"/>
        </w:rPr>
      </w:pPr>
      <w:r w:rsidRPr="00890D70">
        <w:rPr>
          <w:rFonts w:ascii="Garamond" w:eastAsia="Times New Roman" w:hAnsi="Garamond" w:cs="Times New Roman"/>
          <w:b/>
          <w:sz w:val="24"/>
          <w:szCs w:val="24"/>
        </w:rPr>
        <w:t>SLU-ANS 510: Agricultural Entrepreneurship</w:t>
      </w:r>
      <w:r>
        <w:rPr>
          <w:rFonts w:ascii="Garamond" w:eastAsia="Times New Roman" w:hAnsi="Garamond" w:cs="Times New Roman"/>
          <w:b/>
          <w:bCs/>
          <w:color w:val="000000"/>
          <w:sz w:val="24"/>
          <w:szCs w:val="24"/>
          <w:lang w:val="en-GB" w:eastAsia="en-GB"/>
        </w:rPr>
        <w:tab/>
      </w:r>
      <w:r>
        <w:rPr>
          <w:rFonts w:ascii="Garamond" w:eastAsia="Times New Roman" w:hAnsi="Garamond" w:cs="Times New Roman"/>
          <w:b/>
          <w:bCs/>
          <w:color w:val="000000"/>
          <w:sz w:val="24"/>
          <w:szCs w:val="24"/>
          <w:lang w:val="en-GB" w:eastAsia="en-GB"/>
        </w:rPr>
        <w:tab/>
      </w:r>
      <w:r>
        <w:rPr>
          <w:rFonts w:ascii="Garamond" w:eastAsia="Times New Roman" w:hAnsi="Garamond" w:cs="Times New Roman"/>
          <w:b/>
          <w:bCs/>
          <w:color w:val="000000"/>
          <w:sz w:val="24"/>
          <w:szCs w:val="24"/>
          <w:lang w:val="en-GB" w:eastAsia="en-GB"/>
        </w:rPr>
        <w:tab/>
      </w:r>
      <w:r w:rsidRPr="00890D70">
        <w:rPr>
          <w:rFonts w:ascii="Garamond" w:eastAsia="Times New Roman" w:hAnsi="Garamond" w:cs="Times New Roman"/>
          <w:b/>
          <w:bCs/>
          <w:color w:val="000000"/>
          <w:sz w:val="24"/>
          <w:szCs w:val="24"/>
          <w:lang w:val="en-GB" w:eastAsia="en-GB"/>
        </w:rPr>
        <w:t>(2 Units C: LH 30; PH 0)</w:t>
      </w:r>
    </w:p>
    <w:p w14:paraId="6079EE94" w14:textId="77777777" w:rsidR="00606B54" w:rsidRPr="00890D70" w:rsidRDefault="00606B54" w:rsidP="00606B54">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Learning Outcomes:</w:t>
      </w:r>
    </w:p>
    <w:p w14:paraId="40C29A87" w14:textId="77777777" w:rsidR="00606B54" w:rsidRPr="00890D70" w:rsidRDefault="00606B54" w:rsidP="00606B54">
      <w:pPr>
        <w:pStyle w:val="Normal1"/>
        <w:spacing w:line="240" w:lineRule="auto"/>
        <w:jc w:val="both"/>
        <w:rPr>
          <w:rFonts w:ascii="Garamond" w:eastAsia="Times New Roman" w:hAnsi="Garamond" w:cs="Times New Roman"/>
          <w:sz w:val="24"/>
          <w:szCs w:val="24"/>
        </w:rPr>
      </w:pPr>
      <w:r w:rsidRPr="00890D70">
        <w:rPr>
          <w:rFonts w:ascii="Garamond" w:eastAsia="Times New Roman" w:hAnsi="Garamond" w:cs="Times New Roman"/>
          <w:sz w:val="24"/>
          <w:szCs w:val="24"/>
        </w:rPr>
        <w:t>At the end of this course student should be able to learnt and or have a knowledge of how to.</w:t>
      </w:r>
    </w:p>
    <w:p w14:paraId="04AF0311" w14:textId="77777777" w:rsidR="00606B54" w:rsidRPr="00890D70" w:rsidRDefault="00606B54" w:rsidP="00606B54">
      <w:pPr>
        <w:pStyle w:val="Normal1"/>
        <w:spacing w:line="240" w:lineRule="auto"/>
        <w:ind w:left="820"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1.      The concept of entrepreneurship in Animal science and also to know that animal production is a business enterprise.</w:t>
      </w:r>
    </w:p>
    <w:p w14:paraId="4915445E" w14:textId="77777777" w:rsidR="00606B54" w:rsidRPr="00890D70" w:rsidRDefault="00606B54" w:rsidP="00606B54">
      <w:pPr>
        <w:pStyle w:val="Normal1"/>
        <w:spacing w:line="240" w:lineRule="auto"/>
        <w:ind w:left="820"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2.      Formulate feeds (diets) for all classes of livestock and keeps their records.</w:t>
      </w:r>
    </w:p>
    <w:p w14:paraId="4FECB5E5" w14:textId="77777777" w:rsidR="00606B54" w:rsidRPr="00890D70" w:rsidRDefault="00606B54" w:rsidP="00606B54">
      <w:pPr>
        <w:pStyle w:val="Normal1"/>
        <w:spacing w:line="240" w:lineRule="auto"/>
        <w:ind w:left="820"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3.      Identify various types, parts and kinds of feed mill equipment and be able to operate some of the milling equipment.</w:t>
      </w:r>
    </w:p>
    <w:p w14:paraId="470AF3AC" w14:textId="77777777" w:rsidR="00606B54" w:rsidRPr="00890D70" w:rsidRDefault="00606B54" w:rsidP="00606B54">
      <w:pPr>
        <w:pStyle w:val="Normal1"/>
        <w:spacing w:line="240" w:lineRule="auto"/>
        <w:ind w:left="820"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4.      How to add value to animal products and package formulated products/feeds to prolong their shelf life.</w:t>
      </w:r>
    </w:p>
    <w:p w14:paraId="0A32F364" w14:textId="77777777" w:rsidR="00606B54" w:rsidRDefault="00606B54" w:rsidP="00606B54">
      <w:pPr>
        <w:spacing w:after="0" w:line="240" w:lineRule="auto"/>
        <w:jc w:val="both"/>
        <w:rPr>
          <w:rFonts w:ascii="Garamond" w:eastAsia="Times New Roman" w:hAnsi="Garamond" w:cs="Times New Roman"/>
          <w:sz w:val="24"/>
          <w:szCs w:val="24"/>
        </w:rPr>
      </w:pPr>
      <w:r w:rsidRPr="00890D70">
        <w:rPr>
          <w:rFonts w:ascii="Garamond" w:eastAsia="Times New Roman" w:hAnsi="Garamond" w:cs="Times New Roman"/>
          <w:sz w:val="24"/>
          <w:szCs w:val="24"/>
        </w:rPr>
        <w:t xml:space="preserve">        5.  How to keep proper records, access capital and draw up feasibility studies for </w:t>
      </w:r>
      <w:r w:rsidRPr="00890D70">
        <w:rPr>
          <w:rFonts w:ascii="Garamond" w:eastAsia="Times New Roman" w:hAnsi="Garamond" w:cs="Times New Roman"/>
          <w:sz w:val="24"/>
          <w:szCs w:val="24"/>
        </w:rPr>
        <w:tab/>
        <w:t>livestock business enterprise.</w:t>
      </w:r>
    </w:p>
    <w:p w14:paraId="5FAFF800" w14:textId="77777777" w:rsidR="00606B54" w:rsidRPr="00890D70" w:rsidRDefault="00606B54" w:rsidP="00606B54">
      <w:pPr>
        <w:spacing w:after="0" w:line="240" w:lineRule="auto"/>
        <w:jc w:val="both"/>
        <w:rPr>
          <w:rFonts w:ascii="Garamond" w:eastAsia="Times New Roman" w:hAnsi="Garamond" w:cs="Times New Roman"/>
          <w:b/>
          <w:bCs/>
          <w:color w:val="000000"/>
          <w:sz w:val="24"/>
          <w:szCs w:val="24"/>
          <w:lang w:eastAsia="en-GB"/>
        </w:rPr>
      </w:pPr>
    </w:p>
    <w:p w14:paraId="7CCA0C6F" w14:textId="77777777" w:rsidR="00606B54" w:rsidRPr="00890D70" w:rsidRDefault="00606B54" w:rsidP="00606B54">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Course Contents:</w:t>
      </w:r>
    </w:p>
    <w:p w14:paraId="6E4C08DD" w14:textId="77777777" w:rsidR="00606B54" w:rsidRPr="00890D70" w:rsidRDefault="00606B54" w:rsidP="00606B54">
      <w:pPr>
        <w:spacing w:after="0" w:line="240" w:lineRule="auto"/>
        <w:jc w:val="both"/>
        <w:rPr>
          <w:rFonts w:ascii="Garamond" w:eastAsia="Times New Roman" w:hAnsi="Garamond" w:cs="Times New Roman"/>
          <w:sz w:val="24"/>
          <w:szCs w:val="24"/>
        </w:rPr>
      </w:pPr>
      <w:r w:rsidRPr="00890D70">
        <w:rPr>
          <w:rFonts w:ascii="Garamond" w:eastAsia="Times New Roman" w:hAnsi="Garamond" w:cs="Times New Roman"/>
          <w:sz w:val="24"/>
          <w:szCs w:val="24"/>
        </w:rPr>
        <w:t xml:space="preserve">The feed industry. Feed mixing and feed manufacturing on a large scale. Particle size reduction-bulk density-processing of grains and oil seeds. Processing of roughages. Diet development and processing; drying toasting enhancement through feed additives for coating and pelleting. Material handling, grinding, mixing, pelleting, crumbling, flaking, popping, extrusion and other operations. Introduction to </w:t>
      </w:r>
      <w:proofErr w:type="spellStart"/>
      <w:r w:rsidRPr="00890D70">
        <w:rPr>
          <w:rFonts w:ascii="Garamond" w:eastAsia="Times New Roman" w:hAnsi="Garamond" w:cs="Times New Roman"/>
          <w:sz w:val="24"/>
          <w:szCs w:val="24"/>
        </w:rPr>
        <w:t>pulverisers</w:t>
      </w:r>
      <w:proofErr w:type="spellEnd"/>
      <w:r w:rsidRPr="00890D70">
        <w:rPr>
          <w:rFonts w:ascii="Garamond" w:eastAsia="Times New Roman" w:hAnsi="Garamond" w:cs="Times New Roman"/>
          <w:sz w:val="24"/>
          <w:szCs w:val="24"/>
        </w:rPr>
        <w:t xml:space="preserve">, </w:t>
      </w:r>
      <w:proofErr w:type="spellStart"/>
      <w:r w:rsidRPr="00890D70">
        <w:rPr>
          <w:rFonts w:ascii="Garamond" w:eastAsia="Times New Roman" w:hAnsi="Garamond" w:cs="Times New Roman"/>
          <w:sz w:val="24"/>
          <w:szCs w:val="24"/>
        </w:rPr>
        <w:t>pelletisers</w:t>
      </w:r>
      <w:proofErr w:type="spellEnd"/>
      <w:r w:rsidRPr="00890D70">
        <w:rPr>
          <w:rFonts w:ascii="Garamond" w:eastAsia="Times New Roman" w:hAnsi="Garamond" w:cs="Times New Roman"/>
          <w:sz w:val="24"/>
          <w:szCs w:val="24"/>
        </w:rPr>
        <w:t>, complete feed block equipment. Plant layout and design of different capacity of feed mill. Exposure to practical feed preparation, Urea molasses, mineral blocks, premixes. Packaging and shelf-life of feeds. Introduction to entrepreneurship and new venture creation, Entrepreneurship in theory and practice, Animal production as a business. Forms of livestock businesses (livestock value chains). Feasibility studies; Determining capital requirements for livestock businesses (enterprises), staffing, marketing, etc. Financing livestock business using the CBN’s interventions. Book-keeping and financial records.</w:t>
      </w:r>
    </w:p>
    <w:p w14:paraId="514A1D0F" w14:textId="77777777" w:rsidR="00606B54" w:rsidRDefault="00606B54" w:rsidP="0046242A">
      <w:pPr>
        <w:spacing w:after="0" w:line="240" w:lineRule="auto"/>
        <w:jc w:val="both"/>
        <w:rPr>
          <w:rFonts w:ascii="Garamond" w:eastAsia="Times New Roman" w:hAnsi="Garamond" w:cs="Times New Roman"/>
          <w:color w:val="000000"/>
          <w:sz w:val="24"/>
          <w:szCs w:val="24"/>
          <w:lang w:eastAsia="en-GB"/>
        </w:rPr>
      </w:pPr>
    </w:p>
    <w:p w14:paraId="54F0F718" w14:textId="6BF358C3" w:rsidR="008903C5" w:rsidRPr="00890D70" w:rsidRDefault="008903C5" w:rsidP="0046242A">
      <w:pPr>
        <w:spacing w:after="0" w:line="240" w:lineRule="auto"/>
        <w:jc w:val="both"/>
        <w:rPr>
          <w:rFonts w:ascii="Garamond" w:eastAsia="Times New Roman" w:hAnsi="Garamond" w:cs="Times New Roman"/>
          <w:sz w:val="24"/>
          <w:szCs w:val="24"/>
          <w:lang w:eastAsia="en-GB"/>
        </w:rPr>
      </w:pPr>
      <w:r w:rsidRPr="00890D70">
        <w:rPr>
          <w:rFonts w:ascii="Garamond" w:eastAsia="Times New Roman" w:hAnsi="Garamond" w:cs="Times New Roman"/>
          <w:b/>
          <w:sz w:val="24"/>
          <w:szCs w:val="24"/>
        </w:rPr>
        <w:t>SLU-AGE 508: International Trade in Agriculture</w:t>
      </w:r>
      <w:r w:rsidR="00AA4B56">
        <w:rPr>
          <w:rFonts w:ascii="Garamond" w:eastAsia="Times New Roman" w:hAnsi="Garamond" w:cs="Times New Roman"/>
          <w:sz w:val="24"/>
          <w:szCs w:val="24"/>
        </w:rPr>
        <w:tab/>
      </w:r>
      <w:r w:rsidR="00AA4B56">
        <w:rPr>
          <w:rFonts w:ascii="Garamond" w:eastAsia="Times New Roman" w:hAnsi="Garamond" w:cs="Times New Roman"/>
          <w:sz w:val="24"/>
          <w:szCs w:val="24"/>
        </w:rPr>
        <w:tab/>
      </w:r>
      <w:r w:rsidR="00AA4B56">
        <w:rPr>
          <w:rFonts w:ascii="Garamond" w:eastAsia="Times New Roman" w:hAnsi="Garamond" w:cs="Times New Roman"/>
          <w:sz w:val="24"/>
          <w:szCs w:val="24"/>
        </w:rPr>
        <w:tab/>
      </w:r>
      <w:r w:rsidRPr="00890D70">
        <w:rPr>
          <w:rFonts w:ascii="Garamond" w:eastAsia="Times New Roman" w:hAnsi="Garamond" w:cs="Times New Roman"/>
          <w:b/>
          <w:bCs/>
          <w:sz w:val="24"/>
          <w:szCs w:val="24"/>
          <w:lang w:eastAsia="en-GB"/>
        </w:rPr>
        <w:t>(1 Units C: LH 15; PH 0)</w:t>
      </w:r>
    </w:p>
    <w:p w14:paraId="3B443CD8" w14:textId="77777777" w:rsidR="008903C5" w:rsidRPr="00890D70" w:rsidRDefault="008903C5" w:rsidP="0046242A">
      <w:pPr>
        <w:spacing w:after="0" w:line="240" w:lineRule="auto"/>
        <w:jc w:val="both"/>
        <w:rPr>
          <w:rStyle w:val="markedcontent"/>
          <w:rFonts w:ascii="Garamond" w:hAnsi="Garamond" w:cs="Times New Roman"/>
          <w:sz w:val="24"/>
          <w:szCs w:val="24"/>
        </w:rPr>
      </w:pPr>
      <w:r w:rsidRPr="00890D70">
        <w:rPr>
          <w:rFonts w:ascii="Garamond" w:eastAsia="Times New Roman" w:hAnsi="Garamond" w:cs="Times New Roman"/>
          <w:b/>
          <w:sz w:val="24"/>
          <w:szCs w:val="24"/>
        </w:rPr>
        <w:t>Learning outcomes:</w:t>
      </w:r>
    </w:p>
    <w:p w14:paraId="43DEFE3D" w14:textId="77777777" w:rsidR="008903C5" w:rsidRPr="00890D70" w:rsidRDefault="008903C5" w:rsidP="0046242A">
      <w:pPr>
        <w:pStyle w:val="Normal1"/>
        <w:spacing w:line="240" w:lineRule="auto"/>
        <w:jc w:val="both"/>
        <w:rPr>
          <w:rFonts w:ascii="Garamond" w:eastAsia="Times New Roman" w:hAnsi="Garamond" w:cs="Times New Roman"/>
          <w:sz w:val="24"/>
          <w:szCs w:val="24"/>
        </w:rPr>
      </w:pPr>
      <w:r w:rsidRPr="00890D70">
        <w:rPr>
          <w:rFonts w:ascii="Garamond" w:eastAsia="Times New Roman" w:hAnsi="Garamond" w:cs="Times New Roman"/>
          <w:sz w:val="24"/>
          <w:szCs w:val="24"/>
        </w:rPr>
        <w:t>At the end of this course, the students should be able to:</w:t>
      </w:r>
    </w:p>
    <w:p w14:paraId="5CCC46D8" w14:textId="77777777" w:rsidR="008903C5" w:rsidRPr="00890D70" w:rsidRDefault="008903C5" w:rsidP="0046242A">
      <w:pPr>
        <w:pStyle w:val="Normal1"/>
        <w:spacing w:line="240" w:lineRule="auto"/>
        <w:ind w:left="480"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 xml:space="preserve">1. It will assist the students with technological innovation sources and institutional supports for Small and Medium Enterprises (SME) in Nigeria; </w:t>
      </w:r>
    </w:p>
    <w:p w14:paraId="23C6C0C2" w14:textId="77777777" w:rsidR="008903C5" w:rsidRPr="00890D70" w:rsidRDefault="008903C5" w:rsidP="0046242A">
      <w:pPr>
        <w:pStyle w:val="Normal1"/>
        <w:spacing w:line="240" w:lineRule="auto"/>
        <w:ind w:left="480"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2. It will also assist students to develop in-depth knowledge on resources evaluation, business planning, research, legal and management issues.</w:t>
      </w:r>
    </w:p>
    <w:p w14:paraId="1ADDA8B9" w14:textId="2ED9F5F6" w:rsidR="008903C5" w:rsidRDefault="008903C5" w:rsidP="00200BEF">
      <w:pPr>
        <w:pStyle w:val="Normal1"/>
        <w:spacing w:line="240" w:lineRule="auto"/>
        <w:ind w:left="480" w:hanging="360"/>
        <w:jc w:val="both"/>
        <w:rPr>
          <w:rFonts w:ascii="Garamond" w:eastAsia="Times New Roman" w:hAnsi="Garamond" w:cs="Times New Roman"/>
          <w:sz w:val="24"/>
          <w:szCs w:val="24"/>
        </w:rPr>
      </w:pPr>
      <w:r w:rsidRPr="00890D70">
        <w:rPr>
          <w:rFonts w:ascii="Garamond" w:eastAsia="Times New Roman" w:hAnsi="Garamond" w:cs="Times New Roman"/>
          <w:sz w:val="24"/>
          <w:szCs w:val="24"/>
        </w:rPr>
        <w:t>3. Assist students to integrate areas of: farm diversification,</w:t>
      </w:r>
      <w:hyperlink r:id="rId35" w:anchor="3">
        <w:r w:rsidRPr="00890D70">
          <w:rPr>
            <w:rFonts w:ascii="Garamond" w:eastAsia="Times New Roman" w:hAnsi="Garamond" w:cs="Times New Roman"/>
            <w:sz w:val="24"/>
            <w:szCs w:val="24"/>
          </w:rPr>
          <w:t xml:space="preserve"> </w:t>
        </w:r>
      </w:hyperlink>
      <w:r w:rsidRPr="00890D70">
        <w:rPr>
          <w:rFonts w:ascii="Garamond" w:eastAsia="Times New Roman" w:hAnsi="Garamond" w:cs="Times New Roman"/>
          <w:sz w:val="24"/>
          <w:szCs w:val="24"/>
        </w:rPr>
        <w:t xml:space="preserve">(marketing, market research, </w:t>
      </w:r>
      <w:r w:rsidRPr="00890D70">
        <w:rPr>
          <w:rFonts w:ascii="Garamond" w:eastAsia="Times New Roman" w:hAnsi="Garamond" w:cs="Times New Roman"/>
          <w:sz w:val="24"/>
          <w:szCs w:val="24"/>
        </w:rPr>
        <w:tab/>
        <w:t xml:space="preserve">new </w:t>
      </w:r>
      <w:r w:rsidR="00200BEF">
        <w:rPr>
          <w:rFonts w:ascii="Garamond" w:eastAsia="Times New Roman" w:hAnsi="Garamond" w:cs="Times New Roman"/>
          <w:sz w:val="24"/>
          <w:szCs w:val="24"/>
        </w:rPr>
        <w:t xml:space="preserve">    </w:t>
      </w:r>
      <w:r w:rsidRPr="00890D70">
        <w:rPr>
          <w:rFonts w:ascii="Garamond" w:eastAsia="Times New Roman" w:hAnsi="Garamond" w:cs="Times New Roman"/>
          <w:sz w:val="24"/>
          <w:szCs w:val="24"/>
        </w:rPr>
        <w:t>product development, pricing, retailing and merchandising, selling).</w:t>
      </w:r>
    </w:p>
    <w:p w14:paraId="39E1693B" w14:textId="77777777" w:rsidR="0026073A" w:rsidRPr="00890D70" w:rsidRDefault="0026073A" w:rsidP="0046242A">
      <w:pPr>
        <w:pStyle w:val="Normal1"/>
        <w:spacing w:line="240" w:lineRule="auto"/>
        <w:jc w:val="both"/>
        <w:rPr>
          <w:rFonts w:ascii="Garamond" w:eastAsia="Times New Roman" w:hAnsi="Garamond" w:cs="Times New Roman"/>
          <w:b/>
          <w:sz w:val="24"/>
          <w:szCs w:val="24"/>
        </w:rPr>
      </w:pPr>
    </w:p>
    <w:p w14:paraId="449E774E" w14:textId="77777777" w:rsidR="008903C5" w:rsidRPr="00890D70" w:rsidRDefault="008903C5" w:rsidP="0046242A">
      <w:pPr>
        <w:pStyle w:val="Normal1"/>
        <w:spacing w:line="240" w:lineRule="auto"/>
        <w:jc w:val="both"/>
        <w:rPr>
          <w:rFonts w:ascii="Garamond" w:eastAsia="Times New Roman" w:hAnsi="Garamond" w:cs="Times New Roman"/>
          <w:b/>
          <w:sz w:val="24"/>
          <w:szCs w:val="24"/>
        </w:rPr>
      </w:pPr>
      <w:r w:rsidRPr="00890D70">
        <w:rPr>
          <w:rFonts w:ascii="Garamond" w:eastAsia="Times New Roman" w:hAnsi="Garamond" w:cs="Times New Roman"/>
          <w:b/>
          <w:sz w:val="24"/>
          <w:szCs w:val="24"/>
        </w:rPr>
        <w:t>Course Contents:</w:t>
      </w:r>
    </w:p>
    <w:p w14:paraId="0E53CAB9" w14:textId="77777777" w:rsidR="008903C5" w:rsidRPr="00890D70" w:rsidRDefault="008903C5" w:rsidP="0046242A">
      <w:pPr>
        <w:spacing w:after="0" w:line="240" w:lineRule="auto"/>
        <w:jc w:val="both"/>
        <w:rPr>
          <w:rFonts w:ascii="Garamond" w:hAnsi="Garamond"/>
          <w:sz w:val="24"/>
          <w:szCs w:val="24"/>
        </w:rPr>
      </w:pPr>
      <w:r w:rsidRPr="00890D70">
        <w:rPr>
          <w:rFonts w:ascii="Garamond" w:hAnsi="Garamond"/>
          <w:sz w:val="24"/>
          <w:szCs w:val="24"/>
        </w:rPr>
        <w:t xml:space="preserve">International Trade theories and their implications for agriculture and exchange rate system trade policies free trade versus protectionism and their implication for agricultural regional block ECOWAS. Major and minor agricultural produce and products in Nigeria and Africa for international trade - their trends and contributions to the national economy. Partaking in international agricultural trade – </w:t>
      </w:r>
      <w:r w:rsidRPr="00890D70">
        <w:rPr>
          <w:rFonts w:ascii="Garamond" w:hAnsi="Garamond"/>
          <w:sz w:val="24"/>
          <w:szCs w:val="24"/>
        </w:rPr>
        <w:lastRenderedPageBreak/>
        <w:t>prerequisites, support systems and cautions. Challenges for international agricultural trade and their antidotes from the national, regional, and intercontinental dimensions.</w:t>
      </w:r>
    </w:p>
    <w:p w14:paraId="3F94D773" w14:textId="77777777" w:rsidR="008903C5" w:rsidRPr="00890D70" w:rsidRDefault="008903C5" w:rsidP="0046242A">
      <w:pPr>
        <w:spacing w:after="0" w:line="240" w:lineRule="auto"/>
        <w:jc w:val="both"/>
        <w:rPr>
          <w:rFonts w:ascii="Garamond" w:hAnsi="Garamond"/>
          <w:sz w:val="24"/>
          <w:szCs w:val="24"/>
        </w:rPr>
      </w:pPr>
    </w:p>
    <w:p w14:paraId="4C1A321D" w14:textId="1A0EC9E8" w:rsidR="008903C5" w:rsidRPr="00066BA7" w:rsidRDefault="008903C5" w:rsidP="0046242A">
      <w:pPr>
        <w:spacing w:after="0" w:line="240" w:lineRule="auto"/>
        <w:jc w:val="both"/>
        <w:rPr>
          <w:rFonts w:ascii="Garamond" w:eastAsia="Times New Roman" w:hAnsi="Garamond" w:cs="Times New Roman"/>
          <w:sz w:val="24"/>
          <w:szCs w:val="24"/>
          <w:lang w:eastAsia="en-GB"/>
        </w:rPr>
      </w:pPr>
      <w:r w:rsidRPr="00066BA7">
        <w:rPr>
          <w:rFonts w:ascii="Garamond" w:hAnsi="Garamond"/>
          <w:b/>
          <w:sz w:val="24"/>
          <w:szCs w:val="24"/>
        </w:rPr>
        <w:t>SLU-AGR 504: Farm Environment and Structures</w:t>
      </w:r>
      <w:r w:rsidR="00AA4B56" w:rsidRPr="00066BA7">
        <w:rPr>
          <w:rFonts w:ascii="Garamond" w:hAnsi="Garamond"/>
          <w:b/>
          <w:sz w:val="24"/>
          <w:szCs w:val="24"/>
        </w:rPr>
        <w:tab/>
      </w:r>
      <w:r w:rsidR="00AA4B56" w:rsidRPr="00066BA7">
        <w:rPr>
          <w:rFonts w:ascii="Garamond" w:hAnsi="Garamond"/>
          <w:b/>
          <w:sz w:val="24"/>
          <w:szCs w:val="24"/>
        </w:rPr>
        <w:tab/>
      </w:r>
      <w:r w:rsidR="004722DC" w:rsidRPr="00066BA7">
        <w:rPr>
          <w:rFonts w:ascii="Garamond" w:hAnsi="Garamond"/>
          <w:b/>
          <w:sz w:val="24"/>
          <w:szCs w:val="24"/>
        </w:rPr>
        <w:t xml:space="preserve">     </w:t>
      </w:r>
      <w:proofErr w:type="gramStart"/>
      <w:r w:rsidR="004722DC" w:rsidRPr="00066BA7">
        <w:rPr>
          <w:rFonts w:ascii="Garamond" w:hAnsi="Garamond"/>
          <w:b/>
          <w:sz w:val="24"/>
          <w:szCs w:val="24"/>
        </w:rPr>
        <w:t xml:space="preserve">   </w:t>
      </w:r>
      <w:r w:rsidRPr="00066BA7">
        <w:rPr>
          <w:rFonts w:ascii="Garamond" w:eastAsia="Times New Roman" w:hAnsi="Garamond" w:cs="Times New Roman"/>
          <w:b/>
          <w:bCs/>
          <w:sz w:val="24"/>
          <w:szCs w:val="24"/>
          <w:lang w:eastAsia="en-GB"/>
        </w:rPr>
        <w:t>(</w:t>
      </w:r>
      <w:proofErr w:type="gramEnd"/>
      <w:r w:rsidRPr="00066BA7">
        <w:rPr>
          <w:rFonts w:ascii="Garamond" w:eastAsia="Times New Roman" w:hAnsi="Garamond" w:cs="Times New Roman"/>
          <w:b/>
          <w:bCs/>
          <w:sz w:val="24"/>
          <w:szCs w:val="24"/>
          <w:lang w:eastAsia="en-GB"/>
        </w:rPr>
        <w:t>2 Units Elective: LH 30; PH 0)</w:t>
      </w:r>
    </w:p>
    <w:p w14:paraId="24016C7C" w14:textId="77777777" w:rsidR="008903C5" w:rsidRPr="00066BA7" w:rsidRDefault="008903C5" w:rsidP="0046242A">
      <w:pPr>
        <w:spacing w:after="0" w:line="240" w:lineRule="auto"/>
        <w:jc w:val="both"/>
        <w:rPr>
          <w:rFonts w:ascii="Garamond" w:eastAsia="Times New Roman" w:hAnsi="Garamond" w:cs="Times New Roman"/>
          <w:b/>
          <w:sz w:val="24"/>
          <w:szCs w:val="24"/>
        </w:rPr>
      </w:pPr>
      <w:r w:rsidRPr="00066BA7">
        <w:rPr>
          <w:rFonts w:ascii="Garamond" w:eastAsia="Times New Roman" w:hAnsi="Garamond" w:cs="Times New Roman"/>
          <w:b/>
          <w:sz w:val="24"/>
          <w:szCs w:val="24"/>
        </w:rPr>
        <w:t>Learning outcomes:</w:t>
      </w:r>
    </w:p>
    <w:p w14:paraId="65ABA4BD" w14:textId="77777777" w:rsidR="008903C5" w:rsidRPr="00066BA7" w:rsidRDefault="008903C5" w:rsidP="0046242A">
      <w:pPr>
        <w:spacing w:after="0" w:line="240" w:lineRule="auto"/>
        <w:jc w:val="both"/>
        <w:rPr>
          <w:rFonts w:ascii="Garamond" w:eastAsia="Times New Roman" w:hAnsi="Garamond" w:cs="Times New Roman"/>
          <w:sz w:val="24"/>
          <w:szCs w:val="24"/>
          <w:lang w:eastAsia="en-GB"/>
        </w:rPr>
      </w:pPr>
      <w:r w:rsidRPr="00066BA7">
        <w:rPr>
          <w:rFonts w:ascii="Garamond" w:eastAsia="Times New Roman" w:hAnsi="Garamond" w:cs="Times New Roman"/>
          <w:sz w:val="24"/>
          <w:szCs w:val="24"/>
          <w:lang w:eastAsia="en-GB"/>
        </w:rPr>
        <w:t>At the end of the course, students should be able to:</w:t>
      </w:r>
    </w:p>
    <w:p w14:paraId="04DBE2BF" w14:textId="77777777" w:rsidR="008903C5" w:rsidRPr="00066BA7" w:rsidRDefault="008903C5" w:rsidP="0046242A">
      <w:pPr>
        <w:spacing w:after="0" w:line="240" w:lineRule="auto"/>
        <w:jc w:val="both"/>
        <w:rPr>
          <w:rFonts w:ascii="Garamond" w:eastAsia="Times New Roman" w:hAnsi="Garamond" w:cs="Times New Roman"/>
          <w:sz w:val="24"/>
          <w:szCs w:val="24"/>
          <w:lang w:eastAsia="en-GB"/>
        </w:rPr>
      </w:pPr>
      <w:r w:rsidRPr="00066BA7">
        <w:rPr>
          <w:rFonts w:ascii="Garamond" w:eastAsia="Times New Roman" w:hAnsi="Garamond" w:cs="Times New Roman"/>
          <w:sz w:val="24"/>
          <w:szCs w:val="24"/>
          <w:lang w:eastAsia="en-GB"/>
        </w:rPr>
        <w:t>1. Identify the suitable environment for agriculture;</w:t>
      </w:r>
    </w:p>
    <w:p w14:paraId="02966513" w14:textId="77777777" w:rsidR="008903C5" w:rsidRPr="00066BA7" w:rsidRDefault="008903C5" w:rsidP="0046242A">
      <w:pPr>
        <w:spacing w:after="0" w:line="240" w:lineRule="auto"/>
        <w:jc w:val="both"/>
        <w:rPr>
          <w:rFonts w:ascii="Garamond" w:eastAsia="Times New Roman" w:hAnsi="Garamond" w:cs="Times New Roman"/>
          <w:sz w:val="24"/>
          <w:szCs w:val="24"/>
          <w:lang w:eastAsia="en-GB"/>
        </w:rPr>
      </w:pPr>
      <w:r w:rsidRPr="00066BA7">
        <w:rPr>
          <w:rFonts w:ascii="Garamond" w:eastAsia="Times New Roman" w:hAnsi="Garamond" w:cs="Times New Roman"/>
          <w:sz w:val="24"/>
          <w:szCs w:val="24"/>
          <w:lang w:eastAsia="en-GB"/>
        </w:rPr>
        <w:t>2. To know most of farm requirements and structures of various farm animals;</w:t>
      </w:r>
    </w:p>
    <w:p w14:paraId="5EB03968" w14:textId="77777777" w:rsidR="008903C5" w:rsidRPr="00066BA7" w:rsidRDefault="008903C5" w:rsidP="0046242A">
      <w:pPr>
        <w:spacing w:after="0" w:line="240" w:lineRule="auto"/>
        <w:jc w:val="both"/>
        <w:rPr>
          <w:rStyle w:val="markedcontent"/>
          <w:rFonts w:ascii="Garamond" w:hAnsi="Garamond" w:cs="Times New Roman"/>
          <w:sz w:val="24"/>
          <w:szCs w:val="24"/>
        </w:rPr>
      </w:pPr>
      <w:r w:rsidRPr="00066BA7">
        <w:rPr>
          <w:rFonts w:ascii="Garamond" w:eastAsia="Times New Roman" w:hAnsi="Garamond" w:cs="Times New Roman"/>
          <w:sz w:val="24"/>
          <w:szCs w:val="24"/>
          <w:lang w:eastAsia="en-GB"/>
        </w:rPr>
        <w:t xml:space="preserve">3. to be able to setup a farm structure and its economic aspects.   </w:t>
      </w:r>
    </w:p>
    <w:p w14:paraId="29972AC5" w14:textId="77777777" w:rsidR="008903C5" w:rsidRPr="00066BA7" w:rsidRDefault="008903C5" w:rsidP="0046242A">
      <w:pPr>
        <w:pStyle w:val="Normal1"/>
        <w:spacing w:line="240" w:lineRule="auto"/>
        <w:jc w:val="both"/>
        <w:rPr>
          <w:rFonts w:ascii="Garamond" w:eastAsia="Times New Roman" w:hAnsi="Garamond" w:cs="Times New Roman"/>
          <w:b/>
          <w:sz w:val="24"/>
          <w:szCs w:val="24"/>
        </w:rPr>
      </w:pPr>
    </w:p>
    <w:p w14:paraId="275085D5" w14:textId="77777777" w:rsidR="008903C5" w:rsidRPr="00066BA7" w:rsidRDefault="008903C5" w:rsidP="0046242A">
      <w:pPr>
        <w:pStyle w:val="Normal1"/>
        <w:spacing w:line="240" w:lineRule="auto"/>
        <w:jc w:val="both"/>
        <w:rPr>
          <w:rFonts w:ascii="Garamond" w:eastAsia="Times New Roman" w:hAnsi="Garamond" w:cs="Times New Roman"/>
          <w:b/>
          <w:sz w:val="24"/>
          <w:szCs w:val="24"/>
        </w:rPr>
      </w:pPr>
      <w:r w:rsidRPr="00066BA7">
        <w:rPr>
          <w:rFonts w:ascii="Garamond" w:eastAsia="Times New Roman" w:hAnsi="Garamond" w:cs="Times New Roman"/>
          <w:b/>
          <w:sz w:val="24"/>
          <w:szCs w:val="24"/>
        </w:rPr>
        <w:t>Course Contents:</w:t>
      </w:r>
    </w:p>
    <w:p w14:paraId="572B140B" w14:textId="77777777" w:rsidR="008903C5" w:rsidRPr="00066BA7" w:rsidRDefault="008903C5" w:rsidP="0046242A">
      <w:pPr>
        <w:spacing w:after="0" w:line="240" w:lineRule="auto"/>
        <w:jc w:val="both"/>
        <w:rPr>
          <w:rFonts w:ascii="Garamond" w:hAnsi="Garamond"/>
          <w:sz w:val="24"/>
          <w:szCs w:val="24"/>
        </w:rPr>
      </w:pPr>
      <w:r w:rsidRPr="00066BA7">
        <w:rPr>
          <w:rFonts w:ascii="Garamond" w:hAnsi="Garamond"/>
          <w:sz w:val="24"/>
          <w:szCs w:val="24"/>
        </w:rPr>
        <w:t>Suitable environment for agricultural activities. Building materials and their properties.  Farm stead and its problems.  Farm stead planning with special reference to Nigeria.  Requirement for Farm structure:  Housing for beef cattle, dairy cattle, Swine.  Poultry Structures.  Other agricultural structures on the farm.  Cost estimation.  Economic theory to farm building.</w:t>
      </w:r>
    </w:p>
    <w:p w14:paraId="2AACD7C5" w14:textId="77777777" w:rsidR="008903C5" w:rsidRPr="00890D70" w:rsidRDefault="008903C5" w:rsidP="0046242A">
      <w:pPr>
        <w:spacing w:after="0" w:line="240" w:lineRule="auto"/>
        <w:jc w:val="both"/>
        <w:rPr>
          <w:rFonts w:ascii="Garamond" w:hAnsi="Garamond"/>
          <w:sz w:val="24"/>
          <w:szCs w:val="24"/>
        </w:rPr>
      </w:pPr>
    </w:p>
    <w:p w14:paraId="0E4D956B" w14:textId="0BAB0FC0" w:rsidR="008903C5" w:rsidRPr="00890D70" w:rsidRDefault="008903C5" w:rsidP="0046242A">
      <w:pPr>
        <w:spacing w:after="0" w:line="240" w:lineRule="auto"/>
        <w:jc w:val="both"/>
        <w:rPr>
          <w:rFonts w:ascii="Garamond" w:hAnsi="Garamond" w:cs="Times New Roman"/>
          <w:b/>
          <w:sz w:val="24"/>
          <w:szCs w:val="24"/>
        </w:rPr>
      </w:pPr>
      <w:r w:rsidRPr="00890D70">
        <w:rPr>
          <w:rFonts w:ascii="Garamond" w:hAnsi="Garamond" w:cs="Times New Roman"/>
          <w:b/>
          <w:sz w:val="24"/>
          <w:szCs w:val="24"/>
        </w:rPr>
        <w:t>SLU-AGR 508: Environmental Quality and Hazards in Agriculture</w:t>
      </w:r>
      <w:r w:rsidR="00AA4B56">
        <w:rPr>
          <w:rFonts w:ascii="Garamond" w:hAnsi="Garamond" w:cs="Times New Roman"/>
          <w:b/>
          <w:sz w:val="24"/>
          <w:szCs w:val="24"/>
        </w:rPr>
        <w:tab/>
      </w:r>
      <w:r w:rsidR="00AA4B56">
        <w:rPr>
          <w:rFonts w:ascii="Garamond" w:hAnsi="Garamond" w:cs="Times New Roman"/>
          <w:b/>
          <w:sz w:val="24"/>
          <w:szCs w:val="24"/>
        </w:rPr>
        <w:tab/>
      </w:r>
      <w:r w:rsidR="00AA4B56">
        <w:rPr>
          <w:rFonts w:ascii="Garamond" w:hAnsi="Garamond" w:cs="Times New Roman"/>
          <w:b/>
          <w:sz w:val="24"/>
          <w:szCs w:val="24"/>
        </w:rPr>
        <w:tab/>
      </w:r>
      <w:r w:rsidR="00AA4B56">
        <w:rPr>
          <w:rFonts w:ascii="Garamond" w:hAnsi="Garamond" w:cs="Times New Roman"/>
          <w:b/>
          <w:sz w:val="24"/>
          <w:szCs w:val="24"/>
        </w:rPr>
        <w:tab/>
      </w:r>
      <w:r w:rsidR="00AA4B56">
        <w:rPr>
          <w:rFonts w:ascii="Garamond" w:hAnsi="Garamond" w:cs="Times New Roman"/>
          <w:b/>
          <w:sz w:val="24"/>
          <w:szCs w:val="24"/>
        </w:rPr>
        <w:tab/>
      </w:r>
      <w:r w:rsidR="00AA4B56">
        <w:rPr>
          <w:rFonts w:ascii="Garamond" w:hAnsi="Garamond" w:cs="Times New Roman"/>
          <w:b/>
          <w:sz w:val="24"/>
          <w:szCs w:val="24"/>
        </w:rPr>
        <w:tab/>
      </w:r>
      <w:r w:rsidR="00AA4B56">
        <w:rPr>
          <w:rFonts w:ascii="Garamond" w:hAnsi="Garamond" w:cs="Times New Roman"/>
          <w:b/>
          <w:sz w:val="24"/>
          <w:szCs w:val="24"/>
        </w:rPr>
        <w:tab/>
      </w:r>
      <w:r w:rsidR="00AA4B56">
        <w:rPr>
          <w:rFonts w:ascii="Garamond" w:hAnsi="Garamond" w:cs="Times New Roman"/>
          <w:b/>
          <w:sz w:val="24"/>
          <w:szCs w:val="24"/>
        </w:rPr>
        <w:tab/>
      </w:r>
      <w:r w:rsidR="00AA4B56">
        <w:rPr>
          <w:rFonts w:ascii="Garamond" w:hAnsi="Garamond" w:cs="Times New Roman"/>
          <w:b/>
          <w:sz w:val="24"/>
          <w:szCs w:val="24"/>
        </w:rPr>
        <w:tab/>
      </w:r>
      <w:r w:rsidR="00AA4B56">
        <w:rPr>
          <w:rFonts w:ascii="Garamond" w:hAnsi="Garamond" w:cs="Times New Roman"/>
          <w:b/>
          <w:sz w:val="24"/>
          <w:szCs w:val="24"/>
        </w:rPr>
        <w:tab/>
      </w:r>
      <w:r w:rsidR="00AA4B56">
        <w:rPr>
          <w:rFonts w:ascii="Garamond" w:hAnsi="Garamond" w:cs="Times New Roman"/>
          <w:b/>
          <w:sz w:val="24"/>
          <w:szCs w:val="24"/>
        </w:rPr>
        <w:tab/>
      </w:r>
      <w:r w:rsidR="00AA4B56">
        <w:rPr>
          <w:rFonts w:ascii="Garamond" w:hAnsi="Garamond" w:cs="Times New Roman"/>
          <w:b/>
          <w:sz w:val="24"/>
          <w:szCs w:val="24"/>
        </w:rPr>
        <w:tab/>
      </w:r>
      <w:r w:rsidR="00AA4B56">
        <w:rPr>
          <w:rFonts w:ascii="Garamond" w:hAnsi="Garamond" w:cs="Times New Roman"/>
          <w:b/>
          <w:sz w:val="24"/>
          <w:szCs w:val="24"/>
        </w:rPr>
        <w:tab/>
      </w:r>
      <w:r w:rsidRPr="00890D70">
        <w:rPr>
          <w:rFonts w:ascii="Garamond" w:hAnsi="Garamond" w:cs="Times New Roman"/>
          <w:b/>
          <w:bCs/>
          <w:sz w:val="24"/>
          <w:szCs w:val="24"/>
          <w:lang w:eastAsia="en-GB"/>
        </w:rPr>
        <w:t>(2 Units E: LH 30; PH 0)</w:t>
      </w:r>
    </w:p>
    <w:p w14:paraId="5169F59F" w14:textId="77777777" w:rsidR="008903C5" w:rsidRPr="00890D70" w:rsidRDefault="008903C5" w:rsidP="0046242A">
      <w:pPr>
        <w:spacing w:after="0" w:line="240" w:lineRule="auto"/>
        <w:jc w:val="both"/>
        <w:rPr>
          <w:rFonts w:ascii="Garamond" w:eastAsia="Times New Roman" w:hAnsi="Garamond" w:cs="Times New Roman"/>
          <w:b/>
          <w:bCs/>
          <w:color w:val="000000"/>
          <w:sz w:val="24"/>
          <w:szCs w:val="24"/>
          <w:lang w:eastAsia="en-GB"/>
        </w:rPr>
      </w:pPr>
      <w:r w:rsidRPr="00890D70">
        <w:rPr>
          <w:rFonts w:ascii="Garamond" w:eastAsia="Times New Roman" w:hAnsi="Garamond" w:cs="Times New Roman"/>
          <w:b/>
          <w:bCs/>
          <w:color w:val="000000"/>
          <w:sz w:val="24"/>
          <w:szCs w:val="24"/>
          <w:lang w:eastAsia="en-GB"/>
        </w:rPr>
        <w:t>Learning Outcomes:</w:t>
      </w:r>
    </w:p>
    <w:p w14:paraId="6900C71A"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At the end of the course, students are expected to know the following:</w:t>
      </w:r>
    </w:p>
    <w:p w14:paraId="5DE31153"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1. Types and characteristics of toxicants especially those of agriculture</w:t>
      </w:r>
    </w:p>
    <w:p w14:paraId="6B1C9808"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2. Effects of environmental hazard to both plants and animals.</w:t>
      </w:r>
    </w:p>
    <w:p w14:paraId="430166EA" w14:textId="77777777" w:rsidR="008903C5" w:rsidRPr="00890D70"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3. Quality assurance in water for different purposes.</w:t>
      </w:r>
    </w:p>
    <w:p w14:paraId="27D5EA2A" w14:textId="77777777" w:rsidR="008903C5" w:rsidRPr="00890D70" w:rsidRDefault="008903C5" w:rsidP="0046242A">
      <w:pPr>
        <w:spacing w:after="0" w:line="240" w:lineRule="auto"/>
        <w:jc w:val="both"/>
        <w:rPr>
          <w:rFonts w:ascii="Garamond" w:eastAsia="Times New Roman" w:hAnsi="Garamond" w:cs="Times New Roman"/>
          <w:sz w:val="24"/>
          <w:szCs w:val="24"/>
          <w:lang w:eastAsia="en-GB"/>
        </w:rPr>
      </w:pPr>
      <w:r w:rsidRPr="00890D70">
        <w:rPr>
          <w:rFonts w:ascii="Garamond" w:eastAsia="Times New Roman" w:hAnsi="Garamond" w:cs="Times New Roman"/>
          <w:color w:val="000000"/>
          <w:sz w:val="24"/>
          <w:szCs w:val="24"/>
          <w:lang w:eastAsia="en-GB"/>
        </w:rPr>
        <w:t xml:space="preserve">4. Basic laws on the environment, Federal, State and International laws on the environment. </w:t>
      </w:r>
    </w:p>
    <w:p w14:paraId="548507DA" w14:textId="77777777" w:rsidR="008903C5" w:rsidRDefault="008903C5" w:rsidP="0046242A">
      <w:pPr>
        <w:spacing w:after="0" w:line="240" w:lineRule="auto"/>
        <w:jc w:val="both"/>
        <w:rPr>
          <w:rFonts w:ascii="Garamond" w:eastAsia="Times New Roman" w:hAnsi="Garamond" w:cs="Times New Roman"/>
          <w:color w:val="000000"/>
          <w:sz w:val="24"/>
          <w:szCs w:val="24"/>
          <w:lang w:eastAsia="en-GB"/>
        </w:rPr>
      </w:pPr>
      <w:r w:rsidRPr="00890D70">
        <w:rPr>
          <w:rFonts w:ascii="Garamond" w:eastAsia="Times New Roman" w:hAnsi="Garamond" w:cs="Times New Roman"/>
          <w:color w:val="000000"/>
          <w:sz w:val="24"/>
          <w:szCs w:val="24"/>
          <w:lang w:eastAsia="en-GB"/>
        </w:rPr>
        <w:t>5. Regulations and enforcement mechanisms of environmental laws.</w:t>
      </w:r>
    </w:p>
    <w:p w14:paraId="71F49FC1" w14:textId="77777777" w:rsidR="000B5196" w:rsidRPr="00890D70" w:rsidRDefault="000B5196" w:rsidP="0046242A">
      <w:pPr>
        <w:spacing w:after="0" w:line="240" w:lineRule="auto"/>
        <w:jc w:val="both"/>
        <w:rPr>
          <w:rFonts w:ascii="Garamond" w:eastAsia="Times New Roman" w:hAnsi="Garamond" w:cs="Times New Roman"/>
          <w:color w:val="000000"/>
          <w:sz w:val="24"/>
          <w:szCs w:val="24"/>
          <w:lang w:eastAsia="en-GB"/>
        </w:rPr>
      </w:pPr>
    </w:p>
    <w:p w14:paraId="0E8B11B0" w14:textId="77777777" w:rsidR="008903C5" w:rsidRPr="00890D70" w:rsidRDefault="008903C5" w:rsidP="0046242A">
      <w:pPr>
        <w:spacing w:after="0" w:line="240" w:lineRule="auto"/>
        <w:jc w:val="both"/>
        <w:rPr>
          <w:rFonts w:ascii="Garamond" w:hAnsi="Garamond" w:cs="Times New Roman"/>
          <w:sz w:val="24"/>
          <w:szCs w:val="24"/>
        </w:rPr>
      </w:pPr>
      <w:r w:rsidRPr="00890D70">
        <w:rPr>
          <w:rFonts w:ascii="Garamond" w:eastAsia="Times New Roman" w:hAnsi="Garamond" w:cs="Times New Roman"/>
          <w:b/>
          <w:bCs/>
          <w:color w:val="000000"/>
          <w:sz w:val="24"/>
          <w:szCs w:val="24"/>
          <w:lang w:eastAsia="en-GB"/>
        </w:rPr>
        <w:t>Course Contents:</w:t>
      </w:r>
    </w:p>
    <w:p w14:paraId="0832381A" w14:textId="494685B9" w:rsidR="008903C5" w:rsidRPr="00890D70" w:rsidRDefault="008903C5" w:rsidP="0046242A">
      <w:pPr>
        <w:spacing w:after="0" w:line="240" w:lineRule="auto"/>
        <w:jc w:val="both"/>
        <w:rPr>
          <w:rFonts w:ascii="Garamond" w:hAnsi="Garamond" w:cs="Times New Roman"/>
          <w:sz w:val="24"/>
          <w:szCs w:val="24"/>
        </w:rPr>
      </w:pPr>
      <w:r w:rsidRPr="00890D70">
        <w:rPr>
          <w:rFonts w:ascii="Garamond" w:hAnsi="Garamond" w:cs="Times New Roman"/>
          <w:sz w:val="24"/>
          <w:szCs w:val="24"/>
        </w:rPr>
        <w:t xml:space="preserve">Natural environmental hazards, especially those related to agriculture e.g. droughts, floods, storms and pests. Man – aided environmental hazards: escalated soil erosion by water and wind, loss of soil fertility, pollution, desertification, salinization, etc; farming activities aiding environmental hazards (e.g. health hazards, bush burning, deforestation, loss of biodiversity, destruction of watershed, invasive weeds – </w:t>
      </w:r>
      <w:r w:rsidRPr="00890D70">
        <w:rPr>
          <w:rFonts w:ascii="Garamond" w:hAnsi="Garamond" w:cs="Times New Roman"/>
          <w:i/>
          <w:sz w:val="24"/>
          <w:szCs w:val="24"/>
        </w:rPr>
        <w:t xml:space="preserve">Typha, </w:t>
      </w:r>
      <w:proofErr w:type="spellStart"/>
      <w:r w:rsidRPr="00890D70">
        <w:rPr>
          <w:rFonts w:ascii="Garamond" w:hAnsi="Garamond" w:cs="Times New Roman"/>
          <w:i/>
          <w:sz w:val="24"/>
          <w:szCs w:val="24"/>
        </w:rPr>
        <w:t>nypa</w:t>
      </w:r>
      <w:proofErr w:type="spellEnd"/>
      <w:r w:rsidRPr="00890D70">
        <w:rPr>
          <w:rFonts w:ascii="Garamond" w:hAnsi="Garamond" w:cs="Times New Roman"/>
          <w:sz w:val="24"/>
          <w:szCs w:val="24"/>
        </w:rPr>
        <w:t xml:space="preserve"> palm – and overgrazing), physical and socio – economic effects of such hazards; control measures; agricultural practices leading to climatic changes; how agricultural inputs (fertilizer, pesticides, organic manure) affect the environment including handling and disposal; optimal use of crop residue and animal wastes; nutrient recycling; management of effluents from Agro – small and medium enterprises (Agro</w:t>
      </w:r>
      <w:r w:rsidR="007F0830">
        <w:rPr>
          <w:rFonts w:ascii="Garamond" w:hAnsi="Garamond" w:cs="Times New Roman"/>
          <w:sz w:val="24"/>
          <w:szCs w:val="24"/>
        </w:rPr>
        <w:t xml:space="preserve"> - </w:t>
      </w:r>
      <w:r w:rsidRPr="00890D70">
        <w:rPr>
          <w:rFonts w:ascii="Garamond" w:hAnsi="Garamond" w:cs="Times New Roman"/>
          <w:sz w:val="24"/>
          <w:szCs w:val="24"/>
        </w:rPr>
        <w:t xml:space="preserve">SMEs); effects of use of waste water for irrigation; nutrient mining; environmental Impact Assessment. </w:t>
      </w:r>
    </w:p>
    <w:p w14:paraId="099EE28A" w14:textId="77777777" w:rsidR="008903C5" w:rsidRPr="00890D70" w:rsidRDefault="008903C5" w:rsidP="0046242A">
      <w:pPr>
        <w:spacing w:after="0" w:line="240" w:lineRule="auto"/>
        <w:jc w:val="both"/>
        <w:rPr>
          <w:rFonts w:ascii="Garamond" w:hAnsi="Garamond"/>
          <w:sz w:val="24"/>
          <w:szCs w:val="24"/>
        </w:rPr>
      </w:pPr>
      <w:r w:rsidRPr="00890D70">
        <w:rPr>
          <w:rFonts w:ascii="Garamond" w:eastAsia="Times New Roman" w:hAnsi="Garamond" w:cs="Times New Roman"/>
          <w:color w:val="000000"/>
          <w:sz w:val="24"/>
          <w:szCs w:val="24"/>
          <w:lang w:eastAsia="en-GB"/>
        </w:rPr>
        <w:t>Basic concept of environmental standard criteria and regulation. Federal environmental laws on environment protection. States edict and regulation on the environment, plant, and animal quarantine. Regulations and enforcement mechanisms, violations, and sanctions.</w:t>
      </w:r>
    </w:p>
    <w:p w14:paraId="44A41F75" w14:textId="69FFC6DD" w:rsidR="00890D70" w:rsidRDefault="00890D70">
      <w:pPr>
        <w:rPr>
          <w:rFonts w:ascii="Garamond" w:hAnsi="Garamond"/>
          <w:sz w:val="24"/>
          <w:szCs w:val="24"/>
          <w:lang w:val="en-GB"/>
        </w:rPr>
      </w:pPr>
      <w:r>
        <w:rPr>
          <w:rFonts w:ascii="Garamond" w:hAnsi="Garamond"/>
          <w:sz w:val="24"/>
          <w:szCs w:val="24"/>
          <w:lang w:val="en-GB"/>
        </w:rPr>
        <w:br w:type="page"/>
      </w:r>
    </w:p>
    <w:p w14:paraId="07C49A6F" w14:textId="77777777" w:rsidR="006F575A" w:rsidRPr="0050500D" w:rsidRDefault="006F575A" w:rsidP="006F575A">
      <w:pPr>
        <w:pStyle w:val="Normal1"/>
        <w:spacing w:line="240" w:lineRule="auto"/>
        <w:rPr>
          <w:rFonts w:ascii="Garamond" w:eastAsia="Times New Roman" w:hAnsi="Garamond" w:cs="Times New Roman"/>
          <w:b/>
          <w:sz w:val="28"/>
          <w:szCs w:val="28"/>
        </w:rPr>
      </w:pPr>
      <w:r w:rsidRPr="0050500D">
        <w:rPr>
          <w:rFonts w:ascii="Garamond" w:eastAsia="Times New Roman" w:hAnsi="Garamond" w:cs="Times New Roman"/>
          <w:b/>
          <w:sz w:val="28"/>
          <w:szCs w:val="28"/>
        </w:rPr>
        <w:lastRenderedPageBreak/>
        <w:t>500 Level (Department of Crop Science)</w:t>
      </w:r>
    </w:p>
    <w:p w14:paraId="1C655A29" w14:textId="77777777" w:rsidR="006F575A" w:rsidRPr="00CF77CA" w:rsidRDefault="006F575A" w:rsidP="00CF77CA">
      <w:pPr>
        <w:spacing w:after="0"/>
        <w:rPr>
          <w:rFonts w:ascii="Garamond" w:hAnsi="Garamond"/>
          <w:b/>
          <w:bCs/>
          <w:sz w:val="24"/>
          <w:szCs w:val="24"/>
        </w:rPr>
      </w:pPr>
      <w:r w:rsidRPr="00CF77CA">
        <w:rPr>
          <w:rFonts w:ascii="Garamond" w:hAnsi="Garamond"/>
          <w:b/>
          <w:bCs/>
          <w:sz w:val="24"/>
          <w:szCs w:val="24"/>
        </w:rPr>
        <w:t>First Semester</w:t>
      </w:r>
    </w:p>
    <w:tbl>
      <w:tblPr>
        <w:tblStyle w:val="TableGrid"/>
        <w:tblW w:w="9712" w:type="dxa"/>
        <w:tblInd w:w="108" w:type="dxa"/>
        <w:tblLayout w:type="fixed"/>
        <w:tblLook w:val="0600" w:firstRow="0" w:lastRow="0" w:firstColumn="0" w:lastColumn="0" w:noHBand="1" w:noVBand="1"/>
      </w:tblPr>
      <w:tblGrid>
        <w:gridCol w:w="1792"/>
        <w:gridCol w:w="4410"/>
        <w:gridCol w:w="900"/>
        <w:gridCol w:w="1080"/>
        <w:gridCol w:w="720"/>
        <w:gridCol w:w="810"/>
      </w:tblGrid>
      <w:tr w:rsidR="006F575A" w:rsidRPr="00407DF5" w14:paraId="6AB934C5" w14:textId="77777777" w:rsidTr="00377545">
        <w:trPr>
          <w:trHeight w:val="281"/>
        </w:trPr>
        <w:tc>
          <w:tcPr>
            <w:tcW w:w="1792" w:type="dxa"/>
          </w:tcPr>
          <w:p w14:paraId="77409575" w14:textId="77777777" w:rsidR="006F575A" w:rsidRPr="0088534C" w:rsidRDefault="006F575A" w:rsidP="00D350B4">
            <w:pPr>
              <w:jc w:val="center"/>
              <w:rPr>
                <w:rFonts w:ascii="Garamond" w:hAnsi="Garamond"/>
                <w:b/>
                <w:bCs/>
                <w:sz w:val="24"/>
                <w:szCs w:val="24"/>
              </w:rPr>
            </w:pPr>
            <w:r w:rsidRPr="0088534C">
              <w:rPr>
                <w:rFonts w:ascii="Garamond" w:hAnsi="Garamond"/>
                <w:b/>
                <w:bCs/>
                <w:sz w:val="24"/>
                <w:szCs w:val="24"/>
              </w:rPr>
              <w:t>Course Code</w:t>
            </w:r>
          </w:p>
        </w:tc>
        <w:tc>
          <w:tcPr>
            <w:tcW w:w="4410" w:type="dxa"/>
          </w:tcPr>
          <w:p w14:paraId="03B29D0C" w14:textId="77777777" w:rsidR="006F575A" w:rsidRPr="0088534C" w:rsidRDefault="006F575A" w:rsidP="00D350B4">
            <w:pPr>
              <w:jc w:val="center"/>
              <w:rPr>
                <w:rFonts w:ascii="Garamond" w:hAnsi="Garamond"/>
                <w:b/>
                <w:bCs/>
                <w:sz w:val="24"/>
                <w:szCs w:val="24"/>
              </w:rPr>
            </w:pPr>
            <w:r w:rsidRPr="0088534C">
              <w:rPr>
                <w:rFonts w:ascii="Garamond" w:hAnsi="Garamond"/>
                <w:b/>
                <w:bCs/>
                <w:sz w:val="24"/>
                <w:szCs w:val="24"/>
              </w:rPr>
              <w:t>Course Title</w:t>
            </w:r>
          </w:p>
        </w:tc>
        <w:tc>
          <w:tcPr>
            <w:tcW w:w="900" w:type="dxa"/>
          </w:tcPr>
          <w:p w14:paraId="763F8C6E" w14:textId="439BD70F" w:rsidR="006F575A" w:rsidRPr="0088534C" w:rsidRDefault="0088534C" w:rsidP="0088534C">
            <w:pPr>
              <w:jc w:val="center"/>
              <w:rPr>
                <w:rFonts w:ascii="Garamond" w:hAnsi="Garamond"/>
                <w:b/>
                <w:bCs/>
                <w:sz w:val="24"/>
                <w:szCs w:val="24"/>
              </w:rPr>
            </w:pPr>
            <w:r w:rsidRPr="0088534C">
              <w:rPr>
                <w:rFonts w:ascii="Garamond" w:hAnsi="Garamond"/>
                <w:b/>
                <w:bCs/>
                <w:sz w:val="24"/>
                <w:szCs w:val="24"/>
              </w:rPr>
              <w:t>Credit Units</w:t>
            </w:r>
          </w:p>
        </w:tc>
        <w:tc>
          <w:tcPr>
            <w:tcW w:w="1080" w:type="dxa"/>
          </w:tcPr>
          <w:p w14:paraId="7EFB4534" w14:textId="77777777" w:rsidR="006F575A" w:rsidRPr="0088534C" w:rsidRDefault="006F575A" w:rsidP="0088534C">
            <w:pPr>
              <w:jc w:val="center"/>
              <w:rPr>
                <w:rFonts w:ascii="Garamond" w:hAnsi="Garamond"/>
                <w:b/>
                <w:bCs/>
                <w:sz w:val="24"/>
                <w:szCs w:val="24"/>
              </w:rPr>
            </w:pPr>
            <w:r w:rsidRPr="0088534C">
              <w:rPr>
                <w:rFonts w:ascii="Garamond" w:hAnsi="Garamond"/>
                <w:b/>
                <w:bCs/>
                <w:sz w:val="24"/>
                <w:szCs w:val="24"/>
              </w:rPr>
              <w:t>Status</w:t>
            </w:r>
          </w:p>
        </w:tc>
        <w:tc>
          <w:tcPr>
            <w:tcW w:w="720" w:type="dxa"/>
          </w:tcPr>
          <w:p w14:paraId="089AD5CD" w14:textId="77777777" w:rsidR="006F575A" w:rsidRPr="0088534C" w:rsidRDefault="006F575A" w:rsidP="0088534C">
            <w:pPr>
              <w:jc w:val="center"/>
              <w:rPr>
                <w:rFonts w:ascii="Garamond" w:hAnsi="Garamond"/>
                <w:b/>
                <w:bCs/>
                <w:sz w:val="24"/>
                <w:szCs w:val="24"/>
              </w:rPr>
            </w:pPr>
            <w:r w:rsidRPr="0088534C">
              <w:rPr>
                <w:rFonts w:ascii="Garamond" w:hAnsi="Garamond"/>
                <w:b/>
                <w:bCs/>
                <w:sz w:val="24"/>
                <w:szCs w:val="24"/>
              </w:rPr>
              <w:t>LH</w:t>
            </w:r>
          </w:p>
        </w:tc>
        <w:tc>
          <w:tcPr>
            <w:tcW w:w="810" w:type="dxa"/>
          </w:tcPr>
          <w:p w14:paraId="3708E154" w14:textId="77777777" w:rsidR="006F575A" w:rsidRPr="0088534C" w:rsidRDefault="006F575A" w:rsidP="0088534C">
            <w:pPr>
              <w:jc w:val="center"/>
              <w:rPr>
                <w:rFonts w:ascii="Garamond" w:hAnsi="Garamond"/>
                <w:b/>
                <w:bCs/>
                <w:sz w:val="24"/>
                <w:szCs w:val="24"/>
              </w:rPr>
            </w:pPr>
            <w:r w:rsidRPr="0088534C">
              <w:rPr>
                <w:rFonts w:ascii="Garamond" w:hAnsi="Garamond"/>
                <w:b/>
                <w:bCs/>
                <w:sz w:val="24"/>
                <w:szCs w:val="24"/>
              </w:rPr>
              <w:t>PH</w:t>
            </w:r>
          </w:p>
        </w:tc>
      </w:tr>
      <w:tr w:rsidR="006F575A" w:rsidRPr="00407DF5" w14:paraId="07AFDA43" w14:textId="77777777" w:rsidTr="00407DF5">
        <w:trPr>
          <w:trHeight w:val="148"/>
        </w:trPr>
        <w:tc>
          <w:tcPr>
            <w:tcW w:w="1792" w:type="dxa"/>
          </w:tcPr>
          <w:p w14:paraId="5E2A60ED" w14:textId="77777777" w:rsidR="006F575A" w:rsidRPr="00407DF5" w:rsidRDefault="006F575A" w:rsidP="00407DF5">
            <w:pPr>
              <w:rPr>
                <w:rFonts w:ascii="Garamond" w:hAnsi="Garamond"/>
                <w:sz w:val="24"/>
                <w:szCs w:val="24"/>
              </w:rPr>
            </w:pPr>
            <w:r w:rsidRPr="00407DF5">
              <w:rPr>
                <w:rFonts w:ascii="Garamond" w:hAnsi="Garamond"/>
                <w:sz w:val="24"/>
                <w:szCs w:val="24"/>
              </w:rPr>
              <w:t>CPS 503</w:t>
            </w:r>
            <w:r w:rsidRPr="00407DF5">
              <w:rPr>
                <w:rFonts w:ascii="Garamond" w:hAnsi="Garamond"/>
                <w:sz w:val="24"/>
                <w:szCs w:val="24"/>
              </w:rPr>
              <w:tab/>
            </w:r>
          </w:p>
        </w:tc>
        <w:tc>
          <w:tcPr>
            <w:tcW w:w="4410" w:type="dxa"/>
          </w:tcPr>
          <w:p w14:paraId="1AD54B80" w14:textId="77777777" w:rsidR="006F575A" w:rsidRPr="00407DF5" w:rsidRDefault="006F575A" w:rsidP="00407DF5">
            <w:pPr>
              <w:rPr>
                <w:rFonts w:ascii="Garamond" w:hAnsi="Garamond"/>
                <w:sz w:val="24"/>
                <w:szCs w:val="24"/>
              </w:rPr>
            </w:pPr>
            <w:r w:rsidRPr="00407DF5">
              <w:rPr>
                <w:rFonts w:ascii="Garamond" w:hAnsi="Garamond"/>
                <w:sz w:val="24"/>
                <w:szCs w:val="24"/>
              </w:rPr>
              <w:t>Plantation Crops and Orchard Management</w:t>
            </w:r>
          </w:p>
        </w:tc>
        <w:tc>
          <w:tcPr>
            <w:tcW w:w="900" w:type="dxa"/>
          </w:tcPr>
          <w:p w14:paraId="03BE3A75" w14:textId="77777777" w:rsidR="006F575A" w:rsidRPr="00407DF5" w:rsidRDefault="006F575A" w:rsidP="0088534C">
            <w:pPr>
              <w:jc w:val="center"/>
              <w:rPr>
                <w:rFonts w:ascii="Garamond" w:hAnsi="Garamond"/>
                <w:sz w:val="24"/>
                <w:szCs w:val="24"/>
              </w:rPr>
            </w:pPr>
            <w:r w:rsidRPr="00407DF5">
              <w:rPr>
                <w:rFonts w:ascii="Garamond" w:hAnsi="Garamond"/>
                <w:sz w:val="24"/>
                <w:szCs w:val="24"/>
              </w:rPr>
              <w:t>2</w:t>
            </w:r>
          </w:p>
        </w:tc>
        <w:tc>
          <w:tcPr>
            <w:tcW w:w="1080" w:type="dxa"/>
          </w:tcPr>
          <w:p w14:paraId="33D53C86" w14:textId="77777777" w:rsidR="006F575A" w:rsidRPr="00407DF5" w:rsidRDefault="006F575A" w:rsidP="0088534C">
            <w:pPr>
              <w:jc w:val="center"/>
              <w:rPr>
                <w:rFonts w:ascii="Garamond" w:hAnsi="Garamond"/>
                <w:sz w:val="24"/>
                <w:szCs w:val="24"/>
              </w:rPr>
            </w:pPr>
            <w:r w:rsidRPr="00407DF5">
              <w:rPr>
                <w:rFonts w:ascii="Garamond" w:hAnsi="Garamond"/>
                <w:sz w:val="24"/>
                <w:szCs w:val="24"/>
              </w:rPr>
              <w:t>C</w:t>
            </w:r>
          </w:p>
        </w:tc>
        <w:tc>
          <w:tcPr>
            <w:tcW w:w="720" w:type="dxa"/>
          </w:tcPr>
          <w:p w14:paraId="167FA5FE" w14:textId="77777777" w:rsidR="006F575A" w:rsidRPr="00407DF5" w:rsidRDefault="006F575A" w:rsidP="0088534C">
            <w:pPr>
              <w:jc w:val="center"/>
              <w:rPr>
                <w:rFonts w:ascii="Garamond" w:hAnsi="Garamond"/>
                <w:sz w:val="24"/>
                <w:szCs w:val="24"/>
              </w:rPr>
            </w:pPr>
            <w:r w:rsidRPr="00407DF5">
              <w:rPr>
                <w:rFonts w:ascii="Garamond" w:hAnsi="Garamond"/>
                <w:sz w:val="24"/>
                <w:szCs w:val="24"/>
              </w:rPr>
              <w:t>30</w:t>
            </w:r>
          </w:p>
        </w:tc>
        <w:tc>
          <w:tcPr>
            <w:tcW w:w="810" w:type="dxa"/>
          </w:tcPr>
          <w:p w14:paraId="3A0FB56D" w14:textId="77777777" w:rsidR="006F575A" w:rsidRPr="00407DF5" w:rsidRDefault="006F575A" w:rsidP="0088534C">
            <w:pPr>
              <w:jc w:val="center"/>
              <w:rPr>
                <w:rFonts w:ascii="Garamond" w:hAnsi="Garamond"/>
                <w:sz w:val="24"/>
                <w:szCs w:val="24"/>
              </w:rPr>
            </w:pPr>
            <w:r w:rsidRPr="00407DF5">
              <w:rPr>
                <w:rFonts w:ascii="Garamond" w:hAnsi="Garamond"/>
                <w:sz w:val="24"/>
                <w:szCs w:val="24"/>
              </w:rPr>
              <w:t>-</w:t>
            </w:r>
          </w:p>
        </w:tc>
      </w:tr>
      <w:tr w:rsidR="006F575A" w:rsidRPr="00407DF5" w14:paraId="1DADAC4A" w14:textId="77777777" w:rsidTr="00407DF5">
        <w:trPr>
          <w:trHeight w:val="82"/>
        </w:trPr>
        <w:tc>
          <w:tcPr>
            <w:tcW w:w="1792" w:type="dxa"/>
          </w:tcPr>
          <w:p w14:paraId="0054F0A5" w14:textId="77777777" w:rsidR="006F575A" w:rsidRPr="00407DF5" w:rsidRDefault="006F575A" w:rsidP="00407DF5">
            <w:pPr>
              <w:rPr>
                <w:rFonts w:ascii="Garamond" w:hAnsi="Garamond"/>
                <w:sz w:val="24"/>
                <w:szCs w:val="24"/>
              </w:rPr>
            </w:pPr>
            <w:r w:rsidRPr="00407DF5">
              <w:rPr>
                <w:rFonts w:ascii="Garamond" w:hAnsi="Garamond"/>
                <w:sz w:val="24"/>
                <w:szCs w:val="24"/>
              </w:rPr>
              <w:t>CPS 505</w:t>
            </w:r>
          </w:p>
        </w:tc>
        <w:tc>
          <w:tcPr>
            <w:tcW w:w="4410" w:type="dxa"/>
          </w:tcPr>
          <w:p w14:paraId="55A0952D" w14:textId="77777777" w:rsidR="006F575A" w:rsidRPr="00407DF5" w:rsidRDefault="006F575A" w:rsidP="00407DF5">
            <w:pPr>
              <w:rPr>
                <w:rFonts w:ascii="Garamond" w:hAnsi="Garamond"/>
                <w:sz w:val="24"/>
                <w:szCs w:val="24"/>
              </w:rPr>
            </w:pPr>
            <w:r w:rsidRPr="00407DF5">
              <w:rPr>
                <w:rFonts w:ascii="Garamond" w:hAnsi="Garamond"/>
                <w:sz w:val="24"/>
                <w:szCs w:val="24"/>
              </w:rPr>
              <w:t>Methods of Field Experimentation</w:t>
            </w:r>
          </w:p>
        </w:tc>
        <w:tc>
          <w:tcPr>
            <w:tcW w:w="900" w:type="dxa"/>
          </w:tcPr>
          <w:p w14:paraId="0C87B1C6" w14:textId="77777777" w:rsidR="006F575A" w:rsidRPr="00407DF5" w:rsidRDefault="006F575A" w:rsidP="0088534C">
            <w:pPr>
              <w:jc w:val="center"/>
              <w:rPr>
                <w:rFonts w:ascii="Garamond" w:hAnsi="Garamond"/>
                <w:sz w:val="24"/>
                <w:szCs w:val="24"/>
              </w:rPr>
            </w:pPr>
            <w:r w:rsidRPr="00407DF5">
              <w:rPr>
                <w:rFonts w:ascii="Garamond" w:hAnsi="Garamond"/>
                <w:sz w:val="24"/>
                <w:szCs w:val="24"/>
              </w:rPr>
              <w:t>2</w:t>
            </w:r>
          </w:p>
        </w:tc>
        <w:tc>
          <w:tcPr>
            <w:tcW w:w="1080" w:type="dxa"/>
          </w:tcPr>
          <w:p w14:paraId="4CBBB34C" w14:textId="77777777" w:rsidR="006F575A" w:rsidRPr="00407DF5" w:rsidRDefault="006F575A" w:rsidP="0088534C">
            <w:pPr>
              <w:jc w:val="center"/>
              <w:rPr>
                <w:rFonts w:ascii="Garamond" w:hAnsi="Garamond"/>
                <w:sz w:val="24"/>
                <w:szCs w:val="24"/>
              </w:rPr>
            </w:pPr>
            <w:r w:rsidRPr="00407DF5">
              <w:rPr>
                <w:rFonts w:ascii="Garamond" w:hAnsi="Garamond"/>
                <w:sz w:val="24"/>
                <w:szCs w:val="24"/>
              </w:rPr>
              <w:t>C</w:t>
            </w:r>
          </w:p>
        </w:tc>
        <w:tc>
          <w:tcPr>
            <w:tcW w:w="720" w:type="dxa"/>
          </w:tcPr>
          <w:p w14:paraId="57DA578E" w14:textId="77777777" w:rsidR="006F575A" w:rsidRPr="00407DF5" w:rsidRDefault="006F575A" w:rsidP="0088534C">
            <w:pPr>
              <w:jc w:val="center"/>
              <w:rPr>
                <w:rFonts w:ascii="Garamond" w:hAnsi="Garamond"/>
                <w:sz w:val="24"/>
                <w:szCs w:val="24"/>
              </w:rPr>
            </w:pPr>
            <w:r w:rsidRPr="00407DF5">
              <w:rPr>
                <w:rFonts w:ascii="Garamond" w:hAnsi="Garamond"/>
                <w:sz w:val="24"/>
                <w:szCs w:val="24"/>
              </w:rPr>
              <w:t>15</w:t>
            </w:r>
          </w:p>
        </w:tc>
        <w:tc>
          <w:tcPr>
            <w:tcW w:w="810" w:type="dxa"/>
          </w:tcPr>
          <w:p w14:paraId="6E5DC078" w14:textId="77777777" w:rsidR="006F575A" w:rsidRPr="00407DF5" w:rsidRDefault="006F575A" w:rsidP="0088534C">
            <w:pPr>
              <w:jc w:val="center"/>
              <w:rPr>
                <w:rFonts w:ascii="Garamond" w:hAnsi="Garamond"/>
                <w:sz w:val="24"/>
                <w:szCs w:val="24"/>
              </w:rPr>
            </w:pPr>
            <w:r w:rsidRPr="00407DF5">
              <w:rPr>
                <w:rFonts w:ascii="Garamond" w:hAnsi="Garamond"/>
                <w:sz w:val="24"/>
                <w:szCs w:val="24"/>
              </w:rPr>
              <w:t>45</w:t>
            </w:r>
          </w:p>
        </w:tc>
      </w:tr>
      <w:tr w:rsidR="006F575A" w:rsidRPr="00407DF5" w14:paraId="4677B60F" w14:textId="77777777" w:rsidTr="00407DF5">
        <w:trPr>
          <w:trHeight w:val="171"/>
        </w:trPr>
        <w:tc>
          <w:tcPr>
            <w:tcW w:w="1792" w:type="dxa"/>
          </w:tcPr>
          <w:p w14:paraId="2AB74D8E" w14:textId="77777777" w:rsidR="006F575A" w:rsidRPr="00407DF5" w:rsidRDefault="006F575A" w:rsidP="00407DF5">
            <w:pPr>
              <w:rPr>
                <w:rFonts w:ascii="Garamond" w:hAnsi="Garamond"/>
                <w:sz w:val="24"/>
                <w:szCs w:val="24"/>
              </w:rPr>
            </w:pPr>
            <w:r w:rsidRPr="00407DF5">
              <w:rPr>
                <w:rFonts w:ascii="Garamond" w:hAnsi="Garamond"/>
                <w:sz w:val="24"/>
                <w:szCs w:val="24"/>
              </w:rPr>
              <w:t>SLU-CPS 501</w:t>
            </w:r>
          </w:p>
        </w:tc>
        <w:tc>
          <w:tcPr>
            <w:tcW w:w="4410" w:type="dxa"/>
          </w:tcPr>
          <w:p w14:paraId="5526FCAD" w14:textId="77777777" w:rsidR="006F575A" w:rsidRPr="00407DF5" w:rsidRDefault="006F575A" w:rsidP="00407DF5">
            <w:pPr>
              <w:rPr>
                <w:rFonts w:ascii="Garamond" w:hAnsi="Garamond"/>
                <w:sz w:val="24"/>
                <w:szCs w:val="24"/>
              </w:rPr>
            </w:pPr>
            <w:r w:rsidRPr="00407DF5">
              <w:rPr>
                <w:rFonts w:ascii="Garamond" w:hAnsi="Garamond"/>
                <w:sz w:val="24"/>
                <w:szCs w:val="24"/>
              </w:rPr>
              <w:t xml:space="preserve">Controlled Environmental Agriculture </w:t>
            </w:r>
          </w:p>
        </w:tc>
        <w:tc>
          <w:tcPr>
            <w:tcW w:w="900" w:type="dxa"/>
          </w:tcPr>
          <w:p w14:paraId="53B86C9C" w14:textId="77777777" w:rsidR="006F575A" w:rsidRPr="00407DF5" w:rsidRDefault="006F575A" w:rsidP="0088534C">
            <w:pPr>
              <w:jc w:val="center"/>
              <w:rPr>
                <w:rFonts w:ascii="Garamond" w:hAnsi="Garamond"/>
                <w:sz w:val="24"/>
                <w:szCs w:val="24"/>
              </w:rPr>
            </w:pPr>
            <w:r w:rsidRPr="00407DF5">
              <w:rPr>
                <w:rFonts w:ascii="Garamond" w:hAnsi="Garamond"/>
                <w:sz w:val="24"/>
                <w:szCs w:val="24"/>
              </w:rPr>
              <w:t>2</w:t>
            </w:r>
          </w:p>
        </w:tc>
        <w:tc>
          <w:tcPr>
            <w:tcW w:w="1080" w:type="dxa"/>
          </w:tcPr>
          <w:p w14:paraId="652B8EDC" w14:textId="77777777" w:rsidR="006F575A" w:rsidRPr="00407DF5" w:rsidRDefault="006F575A" w:rsidP="0088534C">
            <w:pPr>
              <w:jc w:val="center"/>
              <w:rPr>
                <w:rFonts w:ascii="Garamond" w:hAnsi="Garamond"/>
                <w:sz w:val="24"/>
                <w:szCs w:val="24"/>
              </w:rPr>
            </w:pPr>
            <w:r w:rsidRPr="00407DF5">
              <w:rPr>
                <w:rFonts w:ascii="Garamond" w:hAnsi="Garamond"/>
                <w:sz w:val="24"/>
                <w:szCs w:val="24"/>
              </w:rPr>
              <w:t>C</w:t>
            </w:r>
          </w:p>
        </w:tc>
        <w:tc>
          <w:tcPr>
            <w:tcW w:w="720" w:type="dxa"/>
          </w:tcPr>
          <w:p w14:paraId="5314873B" w14:textId="77777777" w:rsidR="006F575A" w:rsidRPr="00407DF5" w:rsidRDefault="006F575A" w:rsidP="0088534C">
            <w:pPr>
              <w:jc w:val="center"/>
              <w:rPr>
                <w:rFonts w:ascii="Garamond" w:hAnsi="Garamond"/>
                <w:sz w:val="24"/>
                <w:szCs w:val="24"/>
              </w:rPr>
            </w:pPr>
            <w:r w:rsidRPr="00407DF5">
              <w:rPr>
                <w:rFonts w:ascii="Garamond" w:hAnsi="Garamond"/>
                <w:sz w:val="24"/>
                <w:szCs w:val="24"/>
              </w:rPr>
              <w:t>15</w:t>
            </w:r>
          </w:p>
        </w:tc>
        <w:tc>
          <w:tcPr>
            <w:tcW w:w="810" w:type="dxa"/>
          </w:tcPr>
          <w:p w14:paraId="5594BF32" w14:textId="77777777" w:rsidR="006F575A" w:rsidRPr="00407DF5" w:rsidRDefault="006F575A" w:rsidP="0088534C">
            <w:pPr>
              <w:jc w:val="center"/>
              <w:rPr>
                <w:rFonts w:ascii="Garamond" w:hAnsi="Garamond"/>
                <w:sz w:val="24"/>
                <w:szCs w:val="24"/>
              </w:rPr>
            </w:pPr>
            <w:r w:rsidRPr="00407DF5">
              <w:rPr>
                <w:rFonts w:ascii="Garamond" w:hAnsi="Garamond"/>
                <w:sz w:val="24"/>
                <w:szCs w:val="24"/>
              </w:rPr>
              <w:t>45</w:t>
            </w:r>
          </w:p>
        </w:tc>
      </w:tr>
      <w:tr w:rsidR="006F575A" w:rsidRPr="00407DF5" w14:paraId="6A8E15EE" w14:textId="77777777" w:rsidTr="00407DF5">
        <w:trPr>
          <w:trHeight w:val="247"/>
        </w:trPr>
        <w:tc>
          <w:tcPr>
            <w:tcW w:w="1792" w:type="dxa"/>
          </w:tcPr>
          <w:p w14:paraId="79902F91" w14:textId="77777777" w:rsidR="006F575A" w:rsidRPr="00407DF5" w:rsidRDefault="006F575A" w:rsidP="00407DF5">
            <w:pPr>
              <w:rPr>
                <w:rFonts w:ascii="Garamond" w:hAnsi="Garamond"/>
                <w:sz w:val="24"/>
                <w:szCs w:val="24"/>
              </w:rPr>
            </w:pPr>
            <w:r w:rsidRPr="00407DF5">
              <w:rPr>
                <w:rFonts w:ascii="Garamond" w:hAnsi="Garamond"/>
                <w:sz w:val="24"/>
                <w:szCs w:val="24"/>
              </w:rPr>
              <w:t>SLU-CPS 509</w:t>
            </w:r>
          </w:p>
        </w:tc>
        <w:tc>
          <w:tcPr>
            <w:tcW w:w="4410" w:type="dxa"/>
          </w:tcPr>
          <w:p w14:paraId="2B7DD0E0" w14:textId="77777777" w:rsidR="006F575A" w:rsidRPr="00AA414F" w:rsidRDefault="006F575A" w:rsidP="00407DF5">
            <w:pPr>
              <w:rPr>
                <w:rFonts w:ascii="Garamond" w:hAnsi="Garamond"/>
                <w:sz w:val="24"/>
                <w:szCs w:val="24"/>
              </w:rPr>
            </w:pPr>
            <w:r w:rsidRPr="00AA414F">
              <w:rPr>
                <w:rFonts w:ascii="Garamond" w:hAnsi="Garamond"/>
                <w:sz w:val="24"/>
                <w:szCs w:val="24"/>
              </w:rPr>
              <w:t>Irrigation Agronomy</w:t>
            </w:r>
          </w:p>
        </w:tc>
        <w:tc>
          <w:tcPr>
            <w:tcW w:w="900" w:type="dxa"/>
          </w:tcPr>
          <w:p w14:paraId="14C2FD51" w14:textId="77777777" w:rsidR="006F575A" w:rsidRPr="00407DF5" w:rsidRDefault="006F575A" w:rsidP="0088534C">
            <w:pPr>
              <w:jc w:val="center"/>
              <w:rPr>
                <w:rFonts w:ascii="Garamond" w:hAnsi="Garamond"/>
                <w:sz w:val="24"/>
                <w:szCs w:val="24"/>
              </w:rPr>
            </w:pPr>
            <w:r w:rsidRPr="00407DF5">
              <w:rPr>
                <w:rFonts w:ascii="Garamond" w:hAnsi="Garamond"/>
                <w:sz w:val="24"/>
                <w:szCs w:val="24"/>
              </w:rPr>
              <w:t>2</w:t>
            </w:r>
          </w:p>
        </w:tc>
        <w:tc>
          <w:tcPr>
            <w:tcW w:w="1080" w:type="dxa"/>
          </w:tcPr>
          <w:p w14:paraId="177CBB09" w14:textId="77777777" w:rsidR="006F575A" w:rsidRPr="00407DF5" w:rsidRDefault="006F575A" w:rsidP="0088534C">
            <w:pPr>
              <w:jc w:val="center"/>
              <w:rPr>
                <w:rFonts w:ascii="Garamond" w:hAnsi="Garamond"/>
                <w:sz w:val="24"/>
                <w:szCs w:val="24"/>
              </w:rPr>
            </w:pPr>
            <w:r w:rsidRPr="00407DF5">
              <w:rPr>
                <w:rFonts w:ascii="Garamond" w:hAnsi="Garamond"/>
                <w:sz w:val="24"/>
                <w:szCs w:val="24"/>
              </w:rPr>
              <w:t>C</w:t>
            </w:r>
          </w:p>
        </w:tc>
        <w:tc>
          <w:tcPr>
            <w:tcW w:w="720" w:type="dxa"/>
          </w:tcPr>
          <w:p w14:paraId="271FFAFF" w14:textId="77777777" w:rsidR="006F575A" w:rsidRPr="00407DF5" w:rsidRDefault="006F575A" w:rsidP="0088534C">
            <w:pPr>
              <w:jc w:val="center"/>
              <w:rPr>
                <w:rFonts w:ascii="Garamond" w:hAnsi="Garamond"/>
                <w:sz w:val="24"/>
                <w:szCs w:val="24"/>
              </w:rPr>
            </w:pPr>
            <w:r w:rsidRPr="00407DF5">
              <w:rPr>
                <w:rFonts w:ascii="Garamond" w:hAnsi="Garamond"/>
                <w:sz w:val="24"/>
                <w:szCs w:val="24"/>
              </w:rPr>
              <w:t>30</w:t>
            </w:r>
          </w:p>
        </w:tc>
        <w:tc>
          <w:tcPr>
            <w:tcW w:w="810" w:type="dxa"/>
          </w:tcPr>
          <w:p w14:paraId="10ECE15B" w14:textId="77777777" w:rsidR="006F575A" w:rsidRPr="00407DF5" w:rsidRDefault="006F575A" w:rsidP="0088534C">
            <w:pPr>
              <w:jc w:val="center"/>
              <w:rPr>
                <w:rFonts w:ascii="Garamond" w:hAnsi="Garamond"/>
                <w:sz w:val="24"/>
                <w:szCs w:val="24"/>
              </w:rPr>
            </w:pPr>
            <w:r w:rsidRPr="00407DF5">
              <w:rPr>
                <w:rFonts w:ascii="Garamond" w:hAnsi="Garamond"/>
                <w:sz w:val="24"/>
                <w:szCs w:val="24"/>
              </w:rPr>
              <w:t>-</w:t>
            </w:r>
          </w:p>
        </w:tc>
      </w:tr>
      <w:tr w:rsidR="006F575A" w:rsidRPr="00407DF5" w14:paraId="0714AC43" w14:textId="77777777" w:rsidTr="00407DF5">
        <w:trPr>
          <w:trHeight w:val="64"/>
        </w:trPr>
        <w:tc>
          <w:tcPr>
            <w:tcW w:w="1792" w:type="dxa"/>
          </w:tcPr>
          <w:p w14:paraId="67EC3C4D" w14:textId="77777777" w:rsidR="006F575A" w:rsidRPr="00407DF5" w:rsidRDefault="006F575A" w:rsidP="00407DF5">
            <w:pPr>
              <w:rPr>
                <w:rFonts w:ascii="Garamond" w:hAnsi="Garamond"/>
                <w:sz w:val="24"/>
                <w:szCs w:val="24"/>
              </w:rPr>
            </w:pPr>
            <w:r w:rsidRPr="00407DF5">
              <w:rPr>
                <w:rFonts w:ascii="Garamond" w:hAnsi="Garamond"/>
                <w:sz w:val="24"/>
                <w:szCs w:val="24"/>
              </w:rPr>
              <w:t>SLU-CPS 507</w:t>
            </w:r>
          </w:p>
        </w:tc>
        <w:tc>
          <w:tcPr>
            <w:tcW w:w="4410" w:type="dxa"/>
          </w:tcPr>
          <w:p w14:paraId="6CD244F0" w14:textId="77777777" w:rsidR="006F575A" w:rsidRPr="00AA414F" w:rsidRDefault="006F575A" w:rsidP="00407DF5">
            <w:pPr>
              <w:rPr>
                <w:rFonts w:ascii="Garamond" w:hAnsi="Garamond"/>
                <w:sz w:val="24"/>
                <w:szCs w:val="24"/>
              </w:rPr>
            </w:pPr>
            <w:r w:rsidRPr="00AA414F">
              <w:rPr>
                <w:rFonts w:ascii="Garamond" w:hAnsi="Garamond"/>
                <w:sz w:val="24"/>
                <w:szCs w:val="24"/>
              </w:rPr>
              <w:t>Weed Science and Management</w:t>
            </w:r>
          </w:p>
        </w:tc>
        <w:tc>
          <w:tcPr>
            <w:tcW w:w="900" w:type="dxa"/>
          </w:tcPr>
          <w:p w14:paraId="59ABABC3" w14:textId="77777777" w:rsidR="006F575A" w:rsidRPr="00407DF5" w:rsidRDefault="006F575A" w:rsidP="0088534C">
            <w:pPr>
              <w:jc w:val="center"/>
              <w:rPr>
                <w:rFonts w:ascii="Garamond" w:hAnsi="Garamond"/>
                <w:sz w:val="24"/>
                <w:szCs w:val="24"/>
              </w:rPr>
            </w:pPr>
            <w:r w:rsidRPr="00407DF5">
              <w:rPr>
                <w:rFonts w:ascii="Garamond" w:hAnsi="Garamond"/>
                <w:sz w:val="24"/>
                <w:szCs w:val="24"/>
              </w:rPr>
              <w:t>2</w:t>
            </w:r>
          </w:p>
        </w:tc>
        <w:tc>
          <w:tcPr>
            <w:tcW w:w="1080" w:type="dxa"/>
          </w:tcPr>
          <w:p w14:paraId="29E94C5B" w14:textId="77777777" w:rsidR="006F575A" w:rsidRPr="00407DF5" w:rsidRDefault="006F575A" w:rsidP="0088534C">
            <w:pPr>
              <w:jc w:val="center"/>
              <w:rPr>
                <w:rFonts w:ascii="Garamond" w:hAnsi="Garamond"/>
                <w:sz w:val="24"/>
                <w:szCs w:val="24"/>
              </w:rPr>
            </w:pPr>
            <w:r w:rsidRPr="00407DF5">
              <w:rPr>
                <w:rFonts w:ascii="Garamond" w:hAnsi="Garamond"/>
                <w:sz w:val="24"/>
                <w:szCs w:val="24"/>
              </w:rPr>
              <w:t>C</w:t>
            </w:r>
          </w:p>
        </w:tc>
        <w:tc>
          <w:tcPr>
            <w:tcW w:w="720" w:type="dxa"/>
          </w:tcPr>
          <w:p w14:paraId="762303D7" w14:textId="77777777" w:rsidR="006F575A" w:rsidRPr="00407DF5" w:rsidRDefault="006F575A" w:rsidP="0088534C">
            <w:pPr>
              <w:jc w:val="center"/>
              <w:rPr>
                <w:rFonts w:ascii="Garamond" w:hAnsi="Garamond"/>
                <w:sz w:val="24"/>
                <w:szCs w:val="24"/>
              </w:rPr>
            </w:pPr>
            <w:r w:rsidRPr="00407DF5">
              <w:rPr>
                <w:rFonts w:ascii="Garamond" w:hAnsi="Garamond"/>
                <w:sz w:val="24"/>
                <w:szCs w:val="24"/>
              </w:rPr>
              <w:t>30</w:t>
            </w:r>
          </w:p>
        </w:tc>
        <w:tc>
          <w:tcPr>
            <w:tcW w:w="810" w:type="dxa"/>
          </w:tcPr>
          <w:p w14:paraId="38574591" w14:textId="77777777" w:rsidR="006F575A" w:rsidRPr="00407DF5" w:rsidRDefault="006F575A" w:rsidP="0088534C">
            <w:pPr>
              <w:jc w:val="center"/>
              <w:rPr>
                <w:rFonts w:ascii="Garamond" w:hAnsi="Garamond"/>
                <w:sz w:val="24"/>
                <w:szCs w:val="24"/>
              </w:rPr>
            </w:pPr>
            <w:r w:rsidRPr="00407DF5">
              <w:rPr>
                <w:rFonts w:ascii="Garamond" w:hAnsi="Garamond"/>
                <w:sz w:val="24"/>
                <w:szCs w:val="24"/>
              </w:rPr>
              <w:t>-</w:t>
            </w:r>
          </w:p>
        </w:tc>
      </w:tr>
      <w:tr w:rsidR="006F575A" w:rsidRPr="00407DF5" w14:paraId="1DD0E8B9" w14:textId="77777777" w:rsidTr="00407DF5">
        <w:trPr>
          <w:trHeight w:val="143"/>
        </w:trPr>
        <w:tc>
          <w:tcPr>
            <w:tcW w:w="1792" w:type="dxa"/>
          </w:tcPr>
          <w:p w14:paraId="3F213EFC" w14:textId="77777777" w:rsidR="006F575A" w:rsidRPr="00677366" w:rsidRDefault="006F575A" w:rsidP="00407DF5">
            <w:pPr>
              <w:rPr>
                <w:rFonts w:ascii="Garamond" w:hAnsi="Garamond"/>
                <w:color w:val="000000" w:themeColor="text1"/>
                <w:sz w:val="24"/>
                <w:szCs w:val="24"/>
              </w:rPr>
            </w:pPr>
            <w:r w:rsidRPr="00677366">
              <w:rPr>
                <w:rFonts w:ascii="Garamond" w:hAnsi="Garamond"/>
                <w:color w:val="000000" w:themeColor="text1"/>
                <w:sz w:val="24"/>
                <w:szCs w:val="24"/>
              </w:rPr>
              <w:t>SLU-CPS 505</w:t>
            </w:r>
          </w:p>
        </w:tc>
        <w:tc>
          <w:tcPr>
            <w:tcW w:w="4410" w:type="dxa"/>
          </w:tcPr>
          <w:p w14:paraId="797A2FAC" w14:textId="77777777" w:rsidR="006F575A" w:rsidRPr="00677366" w:rsidRDefault="006F575A" w:rsidP="00407DF5">
            <w:pPr>
              <w:rPr>
                <w:rFonts w:ascii="Garamond" w:hAnsi="Garamond"/>
                <w:color w:val="000000" w:themeColor="text1"/>
                <w:sz w:val="24"/>
                <w:szCs w:val="24"/>
              </w:rPr>
            </w:pPr>
            <w:r w:rsidRPr="00677366">
              <w:rPr>
                <w:rFonts w:ascii="Garamond" w:hAnsi="Garamond"/>
                <w:bCs/>
                <w:color w:val="000000" w:themeColor="text1"/>
                <w:sz w:val="24"/>
                <w:szCs w:val="24"/>
                <w:lang w:eastAsia="en-GB"/>
              </w:rPr>
              <w:t>Crop Breeding and Biotechnology</w:t>
            </w:r>
          </w:p>
        </w:tc>
        <w:tc>
          <w:tcPr>
            <w:tcW w:w="900" w:type="dxa"/>
          </w:tcPr>
          <w:p w14:paraId="5F83C96D" w14:textId="77777777" w:rsidR="006F575A" w:rsidRPr="00407DF5" w:rsidRDefault="006F575A" w:rsidP="0088534C">
            <w:pPr>
              <w:jc w:val="center"/>
              <w:rPr>
                <w:rFonts w:ascii="Garamond" w:hAnsi="Garamond"/>
                <w:sz w:val="24"/>
                <w:szCs w:val="24"/>
              </w:rPr>
            </w:pPr>
            <w:r w:rsidRPr="00407DF5">
              <w:rPr>
                <w:rFonts w:ascii="Garamond" w:hAnsi="Garamond"/>
                <w:sz w:val="24"/>
                <w:szCs w:val="24"/>
              </w:rPr>
              <w:t>2</w:t>
            </w:r>
          </w:p>
        </w:tc>
        <w:tc>
          <w:tcPr>
            <w:tcW w:w="1080" w:type="dxa"/>
          </w:tcPr>
          <w:p w14:paraId="5DD342D2" w14:textId="77777777" w:rsidR="006F575A" w:rsidRPr="00407DF5" w:rsidRDefault="006F575A" w:rsidP="0088534C">
            <w:pPr>
              <w:jc w:val="center"/>
              <w:rPr>
                <w:rFonts w:ascii="Garamond" w:hAnsi="Garamond"/>
                <w:sz w:val="24"/>
                <w:szCs w:val="24"/>
              </w:rPr>
            </w:pPr>
            <w:r w:rsidRPr="00407DF5">
              <w:rPr>
                <w:rFonts w:ascii="Garamond" w:hAnsi="Garamond"/>
                <w:sz w:val="24"/>
                <w:szCs w:val="24"/>
              </w:rPr>
              <w:t>C</w:t>
            </w:r>
          </w:p>
        </w:tc>
        <w:tc>
          <w:tcPr>
            <w:tcW w:w="720" w:type="dxa"/>
          </w:tcPr>
          <w:p w14:paraId="0CB76588" w14:textId="77777777" w:rsidR="006F575A" w:rsidRPr="00407DF5" w:rsidRDefault="006F575A" w:rsidP="0088534C">
            <w:pPr>
              <w:jc w:val="center"/>
              <w:rPr>
                <w:rFonts w:ascii="Garamond" w:hAnsi="Garamond"/>
                <w:sz w:val="24"/>
                <w:szCs w:val="24"/>
              </w:rPr>
            </w:pPr>
            <w:r w:rsidRPr="00407DF5">
              <w:rPr>
                <w:rFonts w:ascii="Garamond" w:hAnsi="Garamond"/>
                <w:sz w:val="24"/>
                <w:szCs w:val="24"/>
              </w:rPr>
              <w:t>15</w:t>
            </w:r>
          </w:p>
        </w:tc>
        <w:tc>
          <w:tcPr>
            <w:tcW w:w="810" w:type="dxa"/>
          </w:tcPr>
          <w:p w14:paraId="72BED3D1" w14:textId="77777777" w:rsidR="006F575A" w:rsidRPr="00407DF5" w:rsidRDefault="006F575A" w:rsidP="0088534C">
            <w:pPr>
              <w:jc w:val="center"/>
              <w:rPr>
                <w:rFonts w:ascii="Garamond" w:hAnsi="Garamond"/>
                <w:sz w:val="24"/>
                <w:szCs w:val="24"/>
              </w:rPr>
            </w:pPr>
            <w:r w:rsidRPr="00407DF5">
              <w:rPr>
                <w:rFonts w:ascii="Garamond" w:hAnsi="Garamond"/>
                <w:sz w:val="24"/>
                <w:szCs w:val="24"/>
              </w:rPr>
              <w:t>45</w:t>
            </w:r>
          </w:p>
        </w:tc>
      </w:tr>
      <w:tr w:rsidR="006F575A" w:rsidRPr="00407DF5" w14:paraId="794E8CB0" w14:textId="77777777" w:rsidTr="00465869">
        <w:trPr>
          <w:trHeight w:val="165"/>
        </w:trPr>
        <w:tc>
          <w:tcPr>
            <w:tcW w:w="1792" w:type="dxa"/>
          </w:tcPr>
          <w:p w14:paraId="727CB4FB" w14:textId="77777777" w:rsidR="006F575A" w:rsidRPr="00407DF5" w:rsidRDefault="006F575A" w:rsidP="00407DF5">
            <w:pPr>
              <w:rPr>
                <w:rFonts w:ascii="Garamond" w:hAnsi="Garamond"/>
                <w:sz w:val="24"/>
                <w:szCs w:val="24"/>
              </w:rPr>
            </w:pPr>
            <w:r w:rsidRPr="00407DF5">
              <w:rPr>
                <w:rFonts w:ascii="Garamond" w:hAnsi="Garamond"/>
                <w:sz w:val="24"/>
                <w:szCs w:val="24"/>
              </w:rPr>
              <w:t>SLU-CPS 511</w:t>
            </w:r>
          </w:p>
        </w:tc>
        <w:tc>
          <w:tcPr>
            <w:tcW w:w="4410" w:type="dxa"/>
          </w:tcPr>
          <w:p w14:paraId="3537EEBB" w14:textId="79872F88" w:rsidR="006F575A" w:rsidRPr="0051510F" w:rsidRDefault="006F575A" w:rsidP="00407DF5">
            <w:pPr>
              <w:rPr>
                <w:rFonts w:ascii="Garamond" w:hAnsi="Garamond"/>
                <w:sz w:val="24"/>
                <w:szCs w:val="24"/>
              </w:rPr>
            </w:pPr>
            <w:r w:rsidRPr="0051510F">
              <w:rPr>
                <w:rFonts w:ascii="Garamond" w:hAnsi="Garamond"/>
                <w:sz w:val="24"/>
                <w:szCs w:val="24"/>
              </w:rPr>
              <w:t xml:space="preserve">Principles of Bee-keeping </w:t>
            </w:r>
          </w:p>
        </w:tc>
        <w:tc>
          <w:tcPr>
            <w:tcW w:w="900" w:type="dxa"/>
          </w:tcPr>
          <w:p w14:paraId="3DCE44FD" w14:textId="77777777" w:rsidR="006F575A" w:rsidRPr="00407DF5" w:rsidRDefault="006F575A" w:rsidP="0088534C">
            <w:pPr>
              <w:jc w:val="center"/>
              <w:rPr>
                <w:rFonts w:ascii="Garamond" w:hAnsi="Garamond"/>
                <w:sz w:val="24"/>
                <w:szCs w:val="24"/>
              </w:rPr>
            </w:pPr>
            <w:r w:rsidRPr="00407DF5">
              <w:rPr>
                <w:rFonts w:ascii="Garamond" w:hAnsi="Garamond"/>
                <w:sz w:val="24"/>
                <w:szCs w:val="24"/>
              </w:rPr>
              <w:t>2</w:t>
            </w:r>
          </w:p>
        </w:tc>
        <w:tc>
          <w:tcPr>
            <w:tcW w:w="1080" w:type="dxa"/>
          </w:tcPr>
          <w:p w14:paraId="2D397B92" w14:textId="77777777" w:rsidR="006F575A" w:rsidRPr="00407DF5" w:rsidRDefault="006F575A" w:rsidP="0088534C">
            <w:pPr>
              <w:jc w:val="center"/>
              <w:rPr>
                <w:rFonts w:ascii="Garamond" w:hAnsi="Garamond"/>
                <w:sz w:val="24"/>
                <w:szCs w:val="24"/>
              </w:rPr>
            </w:pPr>
            <w:r w:rsidRPr="00407DF5">
              <w:rPr>
                <w:rFonts w:ascii="Garamond" w:hAnsi="Garamond"/>
                <w:sz w:val="24"/>
                <w:szCs w:val="24"/>
              </w:rPr>
              <w:t>C</w:t>
            </w:r>
          </w:p>
        </w:tc>
        <w:tc>
          <w:tcPr>
            <w:tcW w:w="720" w:type="dxa"/>
          </w:tcPr>
          <w:p w14:paraId="11466BD4" w14:textId="77777777" w:rsidR="006F575A" w:rsidRPr="00407DF5" w:rsidRDefault="006F575A" w:rsidP="0088534C">
            <w:pPr>
              <w:jc w:val="center"/>
              <w:rPr>
                <w:rFonts w:ascii="Garamond" w:hAnsi="Garamond"/>
                <w:sz w:val="24"/>
                <w:szCs w:val="24"/>
              </w:rPr>
            </w:pPr>
            <w:r w:rsidRPr="00407DF5">
              <w:rPr>
                <w:rFonts w:ascii="Garamond" w:hAnsi="Garamond"/>
                <w:sz w:val="24"/>
                <w:szCs w:val="24"/>
              </w:rPr>
              <w:t>15</w:t>
            </w:r>
          </w:p>
        </w:tc>
        <w:tc>
          <w:tcPr>
            <w:tcW w:w="810" w:type="dxa"/>
          </w:tcPr>
          <w:p w14:paraId="55A36B0C" w14:textId="77777777" w:rsidR="006F575A" w:rsidRPr="00407DF5" w:rsidRDefault="006F575A" w:rsidP="0088534C">
            <w:pPr>
              <w:jc w:val="center"/>
              <w:rPr>
                <w:rFonts w:ascii="Garamond" w:hAnsi="Garamond"/>
                <w:sz w:val="24"/>
                <w:szCs w:val="24"/>
              </w:rPr>
            </w:pPr>
            <w:r w:rsidRPr="00407DF5">
              <w:rPr>
                <w:rFonts w:ascii="Garamond" w:hAnsi="Garamond"/>
                <w:sz w:val="24"/>
                <w:szCs w:val="24"/>
              </w:rPr>
              <w:t>45</w:t>
            </w:r>
          </w:p>
        </w:tc>
      </w:tr>
      <w:tr w:rsidR="00D40A4E" w:rsidRPr="00407DF5" w14:paraId="500B62CF" w14:textId="77777777" w:rsidTr="00407DF5">
        <w:trPr>
          <w:trHeight w:val="179"/>
        </w:trPr>
        <w:tc>
          <w:tcPr>
            <w:tcW w:w="1792" w:type="dxa"/>
          </w:tcPr>
          <w:p w14:paraId="55783A44" w14:textId="47E2C4FF" w:rsidR="00D40A4E" w:rsidRPr="00407DF5" w:rsidRDefault="00D40A4E" w:rsidP="00D40A4E">
            <w:pPr>
              <w:rPr>
                <w:rFonts w:ascii="Garamond" w:hAnsi="Garamond"/>
                <w:sz w:val="24"/>
                <w:szCs w:val="24"/>
              </w:rPr>
            </w:pPr>
            <w:r w:rsidRPr="00407DF5">
              <w:rPr>
                <w:rFonts w:ascii="Garamond" w:hAnsi="Garamond"/>
                <w:sz w:val="24"/>
                <w:szCs w:val="24"/>
              </w:rPr>
              <w:t>SLU-CPS 513</w:t>
            </w:r>
          </w:p>
        </w:tc>
        <w:tc>
          <w:tcPr>
            <w:tcW w:w="4410" w:type="dxa"/>
          </w:tcPr>
          <w:p w14:paraId="00602623" w14:textId="61AC3C4F" w:rsidR="00D40A4E" w:rsidRPr="0051510F" w:rsidRDefault="00D40A4E" w:rsidP="00D40A4E">
            <w:pPr>
              <w:rPr>
                <w:rFonts w:ascii="Garamond" w:hAnsi="Garamond"/>
                <w:sz w:val="24"/>
                <w:szCs w:val="24"/>
              </w:rPr>
            </w:pPr>
            <w:r w:rsidRPr="0051510F">
              <w:rPr>
                <w:rFonts w:ascii="Garamond" w:hAnsi="Garamond"/>
                <w:sz w:val="24"/>
                <w:szCs w:val="24"/>
              </w:rPr>
              <w:t>Plant Nematology and Virology</w:t>
            </w:r>
          </w:p>
        </w:tc>
        <w:tc>
          <w:tcPr>
            <w:tcW w:w="900" w:type="dxa"/>
          </w:tcPr>
          <w:p w14:paraId="03A3C19E" w14:textId="77777777" w:rsidR="00D40A4E" w:rsidRPr="00407DF5" w:rsidRDefault="00D40A4E" w:rsidP="00D40A4E">
            <w:pPr>
              <w:jc w:val="center"/>
              <w:rPr>
                <w:rFonts w:ascii="Garamond" w:hAnsi="Garamond"/>
                <w:sz w:val="24"/>
                <w:szCs w:val="24"/>
              </w:rPr>
            </w:pPr>
            <w:r w:rsidRPr="00407DF5">
              <w:rPr>
                <w:rFonts w:ascii="Garamond" w:hAnsi="Garamond"/>
                <w:sz w:val="24"/>
                <w:szCs w:val="24"/>
              </w:rPr>
              <w:t>2</w:t>
            </w:r>
          </w:p>
        </w:tc>
        <w:tc>
          <w:tcPr>
            <w:tcW w:w="1080" w:type="dxa"/>
          </w:tcPr>
          <w:p w14:paraId="3C478704" w14:textId="77777777" w:rsidR="00D40A4E" w:rsidRPr="00407DF5" w:rsidRDefault="00D40A4E" w:rsidP="00D40A4E">
            <w:pPr>
              <w:jc w:val="center"/>
              <w:rPr>
                <w:rFonts w:ascii="Garamond" w:hAnsi="Garamond"/>
                <w:sz w:val="24"/>
                <w:szCs w:val="24"/>
              </w:rPr>
            </w:pPr>
            <w:r w:rsidRPr="00407DF5">
              <w:rPr>
                <w:rFonts w:ascii="Garamond" w:hAnsi="Garamond"/>
                <w:sz w:val="24"/>
                <w:szCs w:val="24"/>
              </w:rPr>
              <w:t>C</w:t>
            </w:r>
          </w:p>
        </w:tc>
        <w:tc>
          <w:tcPr>
            <w:tcW w:w="720" w:type="dxa"/>
          </w:tcPr>
          <w:p w14:paraId="1F138AA5" w14:textId="77777777" w:rsidR="00D40A4E" w:rsidRPr="00407DF5" w:rsidRDefault="00D40A4E" w:rsidP="00D40A4E">
            <w:pPr>
              <w:jc w:val="center"/>
              <w:rPr>
                <w:rFonts w:ascii="Garamond" w:hAnsi="Garamond"/>
                <w:sz w:val="24"/>
                <w:szCs w:val="24"/>
              </w:rPr>
            </w:pPr>
            <w:r w:rsidRPr="00407DF5">
              <w:rPr>
                <w:rFonts w:ascii="Garamond" w:hAnsi="Garamond"/>
                <w:sz w:val="24"/>
                <w:szCs w:val="24"/>
              </w:rPr>
              <w:t>15</w:t>
            </w:r>
          </w:p>
        </w:tc>
        <w:tc>
          <w:tcPr>
            <w:tcW w:w="810" w:type="dxa"/>
          </w:tcPr>
          <w:p w14:paraId="4BBA95A3" w14:textId="77777777" w:rsidR="00D40A4E" w:rsidRPr="00407DF5" w:rsidRDefault="00D40A4E" w:rsidP="00D40A4E">
            <w:pPr>
              <w:jc w:val="center"/>
              <w:rPr>
                <w:rFonts w:ascii="Garamond" w:hAnsi="Garamond"/>
                <w:sz w:val="24"/>
                <w:szCs w:val="24"/>
              </w:rPr>
            </w:pPr>
            <w:r w:rsidRPr="00407DF5">
              <w:rPr>
                <w:rFonts w:ascii="Garamond" w:hAnsi="Garamond"/>
                <w:sz w:val="24"/>
                <w:szCs w:val="24"/>
              </w:rPr>
              <w:t>45</w:t>
            </w:r>
          </w:p>
        </w:tc>
      </w:tr>
      <w:tr w:rsidR="00D40A4E" w:rsidRPr="00407DF5" w14:paraId="2EB2BFF0" w14:textId="77777777" w:rsidTr="00377545">
        <w:trPr>
          <w:trHeight w:val="193"/>
        </w:trPr>
        <w:tc>
          <w:tcPr>
            <w:tcW w:w="1792" w:type="dxa"/>
          </w:tcPr>
          <w:p w14:paraId="5FDA7BCF" w14:textId="7D82618D" w:rsidR="00D40A4E" w:rsidRPr="00407DF5" w:rsidRDefault="006A1FAC" w:rsidP="00D40A4E">
            <w:pPr>
              <w:rPr>
                <w:rFonts w:ascii="Garamond" w:hAnsi="Garamond"/>
                <w:sz w:val="24"/>
                <w:szCs w:val="24"/>
              </w:rPr>
            </w:pPr>
            <w:r w:rsidRPr="00407DF5">
              <w:rPr>
                <w:rFonts w:ascii="Garamond" w:hAnsi="Garamond"/>
                <w:sz w:val="24"/>
                <w:szCs w:val="24"/>
              </w:rPr>
              <w:t>SLU-CPS 50</w:t>
            </w:r>
            <w:r>
              <w:rPr>
                <w:rFonts w:ascii="Garamond" w:hAnsi="Garamond"/>
                <w:sz w:val="24"/>
                <w:szCs w:val="24"/>
              </w:rPr>
              <w:t>3</w:t>
            </w:r>
          </w:p>
        </w:tc>
        <w:tc>
          <w:tcPr>
            <w:tcW w:w="4410" w:type="dxa"/>
          </w:tcPr>
          <w:p w14:paraId="5BCCA185" w14:textId="0F59E7E9" w:rsidR="00D40A4E" w:rsidRPr="00835709" w:rsidRDefault="00502F15" w:rsidP="00D40A4E">
            <w:pPr>
              <w:rPr>
                <w:rFonts w:ascii="Garamond" w:hAnsi="Garamond"/>
                <w:color w:val="EE0000"/>
                <w:sz w:val="24"/>
                <w:szCs w:val="24"/>
              </w:rPr>
            </w:pPr>
            <w:r w:rsidRPr="0051510F">
              <w:rPr>
                <w:rFonts w:ascii="Garamond" w:hAnsi="Garamond"/>
                <w:sz w:val="24"/>
                <w:szCs w:val="24"/>
              </w:rPr>
              <w:t>Farming Systems</w:t>
            </w:r>
          </w:p>
        </w:tc>
        <w:tc>
          <w:tcPr>
            <w:tcW w:w="900" w:type="dxa"/>
          </w:tcPr>
          <w:p w14:paraId="545D45AE" w14:textId="77777777" w:rsidR="00D40A4E" w:rsidRPr="00407DF5" w:rsidRDefault="00D40A4E" w:rsidP="00D40A4E">
            <w:pPr>
              <w:jc w:val="center"/>
              <w:rPr>
                <w:rFonts w:ascii="Garamond" w:hAnsi="Garamond"/>
                <w:sz w:val="24"/>
                <w:szCs w:val="24"/>
              </w:rPr>
            </w:pPr>
            <w:r w:rsidRPr="00407DF5">
              <w:rPr>
                <w:rFonts w:ascii="Garamond" w:hAnsi="Garamond"/>
                <w:sz w:val="24"/>
                <w:szCs w:val="24"/>
              </w:rPr>
              <w:t>2</w:t>
            </w:r>
          </w:p>
        </w:tc>
        <w:tc>
          <w:tcPr>
            <w:tcW w:w="1080" w:type="dxa"/>
          </w:tcPr>
          <w:p w14:paraId="1947004D" w14:textId="77777777" w:rsidR="00D40A4E" w:rsidRPr="00407DF5" w:rsidRDefault="00D40A4E" w:rsidP="00D40A4E">
            <w:pPr>
              <w:jc w:val="center"/>
              <w:rPr>
                <w:rFonts w:ascii="Garamond" w:hAnsi="Garamond"/>
                <w:sz w:val="24"/>
                <w:szCs w:val="24"/>
              </w:rPr>
            </w:pPr>
            <w:r w:rsidRPr="00407DF5">
              <w:rPr>
                <w:rFonts w:ascii="Garamond" w:hAnsi="Garamond"/>
                <w:sz w:val="24"/>
                <w:szCs w:val="24"/>
              </w:rPr>
              <w:t>E</w:t>
            </w:r>
          </w:p>
        </w:tc>
        <w:tc>
          <w:tcPr>
            <w:tcW w:w="720" w:type="dxa"/>
          </w:tcPr>
          <w:p w14:paraId="53E34684" w14:textId="77777777" w:rsidR="00D40A4E" w:rsidRPr="00407DF5" w:rsidRDefault="00D40A4E" w:rsidP="00D40A4E">
            <w:pPr>
              <w:jc w:val="center"/>
              <w:rPr>
                <w:rFonts w:ascii="Garamond" w:hAnsi="Garamond"/>
                <w:sz w:val="24"/>
                <w:szCs w:val="24"/>
              </w:rPr>
            </w:pPr>
            <w:r w:rsidRPr="00407DF5">
              <w:rPr>
                <w:rFonts w:ascii="Garamond" w:hAnsi="Garamond"/>
                <w:sz w:val="24"/>
                <w:szCs w:val="24"/>
              </w:rPr>
              <w:t>15</w:t>
            </w:r>
          </w:p>
        </w:tc>
        <w:tc>
          <w:tcPr>
            <w:tcW w:w="810" w:type="dxa"/>
          </w:tcPr>
          <w:p w14:paraId="511506CD" w14:textId="77777777" w:rsidR="00D40A4E" w:rsidRPr="00407DF5" w:rsidRDefault="00D40A4E" w:rsidP="00D40A4E">
            <w:pPr>
              <w:jc w:val="center"/>
              <w:rPr>
                <w:rFonts w:ascii="Garamond" w:hAnsi="Garamond"/>
                <w:sz w:val="24"/>
                <w:szCs w:val="24"/>
              </w:rPr>
            </w:pPr>
            <w:r w:rsidRPr="00407DF5">
              <w:rPr>
                <w:rFonts w:ascii="Garamond" w:hAnsi="Garamond"/>
                <w:sz w:val="24"/>
                <w:szCs w:val="24"/>
              </w:rPr>
              <w:t>45</w:t>
            </w:r>
          </w:p>
        </w:tc>
      </w:tr>
      <w:tr w:rsidR="00D40A4E" w:rsidRPr="00407DF5" w14:paraId="7A737088" w14:textId="77777777" w:rsidTr="00377545">
        <w:trPr>
          <w:trHeight w:val="64"/>
        </w:trPr>
        <w:tc>
          <w:tcPr>
            <w:tcW w:w="1792" w:type="dxa"/>
          </w:tcPr>
          <w:p w14:paraId="1A7A2F62" w14:textId="77777777" w:rsidR="00D40A4E" w:rsidRPr="00407DF5" w:rsidRDefault="00D40A4E" w:rsidP="00D40A4E">
            <w:pPr>
              <w:rPr>
                <w:rFonts w:ascii="Garamond" w:hAnsi="Garamond"/>
                <w:sz w:val="24"/>
                <w:szCs w:val="24"/>
              </w:rPr>
            </w:pPr>
            <w:r w:rsidRPr="00407DF5">
              <w:rPr>
                <w:rFonts w:ascii="Garamond" w:hAnsi="Garamond"/>
                <w:sz w:val="24"/>
                <w:szCs w:val="24"/>
              </w:rPr>
              <w:t xml:space="preserve"> </w:t>
            </w:r>
          </w:p>
        </w:tc>
        <w:tc>
          <w:tcPr>
            <w:tcW w:w="4410" w:type="dxa"/>
          </w:tcPr>
          <w:p w14:paraId="5C788A3B" w14:textId="58495744" w:rsidR="00D40A4E" w:rsidRPr="00B53DAB" w:rsidRDefault="00D40A4E" w:rsidP="00D40A4E">
            <w:pPr>
              <w:rPr>
                <w:rFonts w:ascii="Garamond" w:hAnsi="Garamond"/>
                <w:b/>
                <w:bCs/>
                <w:iCs/>
                <w:sz w:val="24"/>
                <w:szCs w:val="24"/>
              </w:rPr>
            </w:pPr>
            <w:r w:rsidRPr="00B53DAB">
              <w:rPr>
                <w:rFonts w:ascii="Garamond" w:hAnsi="Garamond"/>
                <w:b/>
                <w:bCs/>
                <w:iCs/>
                <w:sz w:val="24"/>
                <w:szCs w:val="24"/>
              </w:rPr>
              <w:tab/>
              <w:t>Total</w:t>
            </w:r>
          </w:p>
        </w:tc>
        <w:tc>
          <w:tcPr>
            <w:tcW w:w="900" w:type="dxa"/>
          </w:tcPr>
          <w:p w14:paraId="175BEC27" w14:textId="64674691" w:rsidR="00D40A4E" w:rsidRPr="00B53DAB" w:rsidRDefault="00D40A4E" w:rsidP="00D40A4E">
            <w:pPr>
              <w:jc w:val="center"/>
              <w:rPr>
                <w:rFonts w:ascii="Garamond" w:hAnsi="Garamond"/>
                <w:b/>
                <w:bCs/>
                <w:iCs/>
                <w:sz w:val="24"/>
                <w:szCs w:val="24"/>
              </w:rPr>
            </w:pPr>
            <w:r w:rsidRPr="00B53DAB">
              <w:rPr>
                <w:rFonts w:ascii="Garamond" w:hAnsi="Garamond"/>
                <w:b/>
                <w:bCs/>
                <w:iCs/>
                <w:sz w:val="24"/>
                <w:szCs w:val="24"/>
              </w:rPr>
              <w:t>1</w:t>
            </w:r>
            <w:r>
              <w:rPr>
                <w:rFonts w:ascii="Garamond" w:hAnsi="Garamond"/>
                <w:b/>
                <w:bCs/>
                <w:iCs/>
                <w:sz w:val="24"/>
                <w:szCs w:val="24"/>
              </w:rPr>
              <w:t>6</w:t>
            </w:r>
          </w:p>
        </w:tc>
        <w:tc>
          <w:tcPr>
            <w:tcW w:w="2610" w:type="dxa"/>
            <w:gridSpan w:val="3"/>
          </w:tcPr>
          <w:p w14:paraId="3C7F4B2A" w14:textId="77777777" w:rsidR="00D40A4E" w:rsidRPr="00407DF5" w:rsidRDefault="00D40A4E" w:rsidP="00D40A4E">
            <w:pPr>
              <w:jc w:val="center"/>
              <w:rPr>
                <w:rFonts w:ascii="Garamond" w:hAnsi="Garamond"/>
                <w:sz w:val="24"/>
                <w:szCs w:val="24"/>
              </w:rPr>
            </w:pPr>
          </w:p>
        </w:tc>
      </w:tr>
    </w:tbl>
    <w:p w14:paraId="39B10F49" w14:textId="77777777" w:rsidR="006F575A" w:rsidRPr="00407DF5" w:rsidRDefault="006F575A" w:rsidP="00407DF5">
      <w:pPr>
        <w:rPr>
          <w:rFonts w:ascii="Garamond" w:hAnsi="Garamond"/>
          <w:sz w:val="24"/>
          <w:szCs w:val="24"/>
        </w:rPr>
      </w:pPr>
    </w:p>
    <w:p w14:paraId="58A4435A" w14:textId="77777777" w:rsidR="006F575A" w:rsidRPr="00CF77CA" w:rsidRDefault="006F575A" w:rsidP="00CF77CA">
      <w:pPr>
        <w:spacing w:after="0"/>
        <w:rPr>
          <w:rFonts w:ascii="Garamond" w:hAnsi="Garamond"/>
          <w:b/>
          <w:bCs/>
          <w:sz w:val="24"/>
          <w:szCs w:val="24"/>
        </w:rPr>
      </w:pPr>
      <w:r w:rsidRPr="00CF77CA">
        <w:rPr>
          <w:rFonts w:ascii="Garamond" w:hAnsi="Garamond"/>
          <w:b/>
          <w:bCs/>
          <w:sz w:val="24"/>
          <w:szCs w:val="24"/>
        </w:rPr>
        <w:t>Second Semester</w:t>
      </w:r>
    </w:p>
    <w:tbl>
      <w:tblPr>
        <w:tblStyle w:val="TableGrid"/>
        <w:tblW w:w="9806" w:type="dxa"/>
        <w:tblInd w:w="108" w:type="dxa"/>
        <w:tblLayout w:type="fixed"/>
        <w:tblLook w:val="0600" w:firstRow="0" w:lastRow="0" w:firstColumn="0" w:lastColumn="0" w:noHBand="1" w:noVBand="1"/>
      </w:tblPr>
      <w:tblGrid>
        <w:gridCol w:w="1810"/>
        <w:gridCol w:w="4453"/>
        <w:gridCol w:w="908"/>
        <w:gridCol w:w="1090"/>
        <w:gridCol w:w="726"/>
        <w:gridCol w:w="819"/>
      </w:tblGrid>
      <w:tr w:rsidR="006F575A" w:rsidRPr="00407DF5" w14:paraId="2D3EA3CD" w14:textId="77777777" w:rsidTr="00377545">
        <w:trPr>
          <w:trHeight w:val="251"/>
        </w:trPr>
        <w:tc>
          <w:tcPr>
            <w:tcW w:w="1810" w:type="dxa"/>
          </w:tcPr>
          <w:p w14:paraId="30B8B9C0" w14:textId="77777777" w:rsidR="006F575A" w:rsidRPr="00407DF5" w:rsidRDefault="006F575A" w:rsidP="00D350B4">
            <w:pPr>
              <w:jc w:val="center"/>
              <w:rPr>
                <w:rFonts w:ascii="Garamond" w:hAnsi="Garamond"/>
                <w:b/>
                <w:bCs/>
                <w:sz w:val="24"/>
                <w:szCs w:val="24"/>
              </w:rPr>
            </w:pPr>
            <w:r w:rsidRPr="00407DF5">
              <w:rPr>
                <w:rFonts w:ascii="Garamond" w:hAnsi="Garamond"/>
                <w:b/>
                <w:bCs/>
                <w:sz w:val="24"/>
                <w:szCs w:val="24"/>
              </w:rPr>
              <w:t>Course Code</w:t>
            </w:r>
          </w:p>
        </w:tc>
        <w:tc>
          <w:tcPr>
            <w:tcW w:w="4453" w:type="dxa"/>
          </w:tcPr>
          <w:p w14:paraId="39BABD5D" w14:textId="77777777" w:rsidR="006F575A" w:rsidRPr="00407DF5" w:rsidRDefault="006F575A" w:rsidP="00D350B4">
            <w:pPr>
              <w:jc w:val="center"/>
              <w:rPr>
                <w:rFonts w:ascii="Garamond" w:hAnsi="Garamond"/>
                <w:b/>
                <w:bCs/>
                <w:sz w:val="24"/>
                <w:szCs w:val="24"/>
              </w:rPr>
            </w:pPr>
            <w:r w:rsidRPr="00407DF5">
              <w:rPr>
                <w:rFonts w:ascii="Garamond" w:hAnsi="Garamond"/>
                <w:b/>
                <w:bCs/>
                <w:sz w:val="24"/>
                <w:szCs w:val="24"/>
              </w:rPr>
              <w:t>Course Title</w:t>
            </w:r>
          </w:p>
        </w:tc>
        <w:tc>
          <w:tcPr>
            <w:tcW w:w="908" w:type="dxa"/>
          </w:tcPr>
          <w:p w14:paraId="4BFF5E9E" w14:textId="196C2F00" w:rsidR="006F575A" w:rsidRPr="00407DF5" w:rsidRDefault="0088534C" w:rsidP="00D350B4">
            <w:pPr>
              <w:jc w:val="center"/>
              <w:rPr>
                <w:rFonts w:ascii="Garamond" w:hAnsi="Garamond"/>
                <w:b/>
                <w:bCs/>
                <w:sz w:val="24"/>
                <w:szCs w:val="24"/>
              </w:rPr>
            </w:pPr>
            <w:r>
              <w:rPr>
                <w:rFonts w:ascii="Garamond" w:hAnsi="Garamond"/>
                <w:b/>
                <w:bCs/>
                <w:sz w:val="24"/>
                <w:szCs w:val="24"/>
              </w:rPr>
              <w:t>Credit</w:t>
            </w:r>
            <w:r w:rsidRPr="00407DF5">
              <w:rPr>
                <w:rFonts w:ascii="Garamond" w:hAnsi="Garamond"/>
                <w:b/>
                <w:bCs/>
                <w:sz w:val="24"/>
                <w:szCs w:val="24"/>
              </w:rPr>
              <w:t xml:space="preserve"> Units</w:t>
            </w:r>
          </w:p>
        </w:tc>
        <w:tc>
          <w:tcPr>
            <w:tcW w:w="1090" w:type="dxa"/>
          </w:tcPr>
          <w:p w14:paraId="1EDDB854" w14:textId="77777777" w:rsidR="006F575A" w:rsidRPr="00407DF5" w:rsidRDefault="006F575A" w:rsidP="00D350B4">
            <w:pPr>
              <w:jc w:val="center"/>
              <w:rPr>
                <w:rFonts w:ascii="Garamond" w:hAnsi="Garamond"/>
                <w:b/>
                <w:bCs/>
                <w:sz w:val="24"/>
                <w:szCs w:val="24"/>
              </w:rPr>
            </w:pPr>
            <w:r w:rsidRPr="00407DF5">
              <w:rPr>
                <w:rFonts w:ascii="Garamond" w:hAnsi="Garamond"/>
                <w:b/>
                <w:bCs/>
                <w:sz w:val="24"/>
                <w:szCs w:val="24"/>
              </w:rPr>
              <w:t>Status</w:t>
            </w:r>
          </w:p>
        </w:tc>
        <w:tc>
          <w:tcPr>
            <w:tcW w:w="726" w:type="dxa"/>
          </w:tcPr>
          <w:p w14:paraId="3AF53BB1" w14:textId="77777777" w:rsidR="006F575A" w:rsidRPr="00407DF5" w:rsidRDefault="006F575A" w:rsidP="00D350B4">
            <w:pPr>
              <w:jc w:val="center"/>
              <w:rPr>
                <w:rFonts w:ascii="Garamond" w:hAnsi="Garamond"/>
                <w:b/>
                <w:bCs/>
                <w:sz w:val="24"/>
                <w:szCs w:val="24"/>
              </w:rPr>
            </w:pPr>
            <w:r w:rsidRPr="00407DF5">
              <w:rPr>
                <w:rFonts w:ascii="Garamond" w:hAnsi="Garamond"/>
                <w:b/>
                <w:bCs/>
                <w:sz w:val="24"/>
                <w:szCs w:val="24"/>
              </w:rPr>
              <w:t>LH</w:t>
            </w:r>
          </w:p>
        </w:tc>
        <w:tc>
          <w:tcPr>
            <w:tcW w:w="819" w:type="dxa"/>
          </w:tcPr>
          <w:p w14:paraId="6CFFD296" w14:textId="77777777" w:rsidR="006F575A" w:rsidRPr="00407DF5" w:rsidRDefault="006F575A" w:rsidP="00D350B4">
            <w:pPr>
              <w:jc w:val="center"/>
              <w:rPr>
                <w:rFonts w:ascii="Garamond" w:hAnsi="Garamond"/>
                <w:b/>
                <w:bCs/>
                <w:sz w:val="24"/>
                <w:szCs w:val="24"/>
              </w:rPr>
            </w:pPr>
            <w:r w:rsidRPr="00407DF5">
              <w:rPr>
                <w:rFonts w:ascii="Garamond" w:hAnsi="Garamond"/>
                <w:b/>
                <w:bCs/>
                <w:sz w:val="24"/>
                <w:szCs w:val="24"/>
              </w:rPr>
              <w:t>PH</w:t>
            </w:r>
          </w:p>
        </w:tc>
      </w:tr>
      <w:tr w:rsidR="006F575A" w:rsidRPr="00407DF5" w14:paraId="11E7B4C5" w14:textId="77777777" w:rsidTr="00CF77CA">
        <w:trPr>
          <w:trHeight w:val="204"/>
        </w:trPr>
        <w:tc>
          <w:tcPr>
            <w:tcW w:w="1810" w:type="dxa"/>
          </w:tcPr>
          <w:p w14:paraId="571ECB1C" w14:textId="77777777" w:rsidR="006F575A" w:rsidRPr="00407DF5" w:rsidRDefault="006F575A" w:rsidP="00407DF5">
            <w:pPr>
              <w:rPr>
                <w:rFonts w:ascii="Garamond" w:hAnsi="Garamond"/>
                <w:sz w:val="24"/>
                <w:szCs w:val="24"/>
              </w:rPr>
            </w:pPr>
            <w:r w:rsidRPr="00407DF5">
              <w:rPr>
                <w:rFonts w:ascii="Garamond" w:hAnsi="Garamond"/>
                <w:sz w:val="24"/>
                <w:szCs w:val="24"/>
              </w:rPr>
              <w:t>HLM 502</w:t>
            </w:r>
          </w:p>
        </w:tc>
        <w:tc>
          <w:tcPr>
            <w:tcW w:w="4453" w:type="dxa"/>
          </w:tcPr>
          <w:p w14:paraId="5362D0A1" w14:textId="77777777" w:rsidR="006F575A" w:rsidRPr="00407DF5" w:rsidRDefault="006F575A" w:rsidP="00407DF5">
            <w:pPr>
              <w:rPr>
                <w:rFonts w:ascii="Garamond" w:hAnsi="Garamond"/>
                <w:sz w:val="24"/>
                <w:szCs w:val="24"/>
              </w:rPr>
            </w:pPr>
            <w:r w:rsidRPr="00407DF5">
              <w:rPr>
                <w:rFonts w:ascii="Garamond" w:hAnsi="Garamond"/>
                <w:sz w:val="24"/>
                <w:szCs w:val="24"/>
              </w:rPr>
              <w:t>Vegetable Crop Production (Olericulture)</w:t>
            </w:r>
          </w:p>
        </w:tc>
        <w:tc>
          <w:tcPr>
            <w:tcW w:w="908" w:type="dxa"/>
          </w:tcPr>
          <w:p w14:paraId="10EA9A11" w14:textId="77777777" w:rsidR="006F575A" w:rsidRPr="00407DF5" w:rsidRDefault="006F575A" w:rsidP="00D350B4">
            <w:pPr>
              <w:jc w:val="center"/>
              <w:rPr>
                <w:rFonts w:ascii="Garamond" w:hAnsi="Garamond"/>
                <w:sz w:val="24"/>
                <w:szCs w:val="24"/>
              </w:rPr>
            </w:pPr>
            <w:r w:rsidRPr="00407DF5">
              <w:rPr>
                <w:rFonts w:ascii="Garamond" w:hAnsi="Garamond"/>
                <w:sz w:val="24"/>
                <w:szCs w:val="24"/>
              </w:rPr>
              <w:t>3</w:t>
            </w:r>
          </w:p>
        </w:tc>
        <w:tc>
          <w:tcPr>
            <w:tcW w:w="1090" w:type="dxa"/>
          </w:tcPr>
          <w:p w14:paraId="13252F08" w14:textId="77777777" w:rsidR="006F575A" w:rsidRPr="00407DF5" w:rsidRDefault="006F575A" w:rsidP="00D350B4">
            <w:pPr>
              <w:jc w:val="center"/>
              <w:rPr>
                <w:rFonts w:ascii="Garamond" w:hAnsi="Garamond"/>
                <w:sz w:val="24"/>
                <w:szCs w:val="24"/>
              </w:rPr>
            </w:pPr>
            <w:r w:rsidRPr="00407DF5">
              <w:rPr>
                <w:rFonts w:ascii="Garamond" w:hAnsi="Garamond"/>
                <w:sz w:val="24"/>
                <w:szCs w:val="24"/>
              </w:rPr>
              <w:t>C</w:t>
            </w:r>
          </w:p>
        </w:tc>
        <w:tc>
          <w:tcPr>
            <w:tcW w:w="726" w:type="dxa"/>
          </w:tcPr>
          <w:p w14:paraId="148A09DF" w14:textId="77777777" w:rsidR="006F575A" w:rsidRPr="00407DF5" w:rsidRDefault="006F575A" w:rsidP="00D350B4">
            <w:pPr>
              <w:jc w:val="center"/>
              <w:rPr>
                <w:rFonts w:ascii="Garamond" w:hAnsi="Garamond"/>
                <w:sz w:val="24"/>
                <w:szCs w:val="24"/>
              </w:rPr>
            </w:pPr>
            <w:r w:rsidRPr="00407DF5">
              <w:rPr>
                <w:rFonts w:ascii="Garamond" w:hAnsi="Garamond"/>
                <w:sz w:val="24"/>
                <w:szCs w:val="24"/>
              </w:rPr>
              <w:t>30</w:t>
            </w:r>
          </w:p>
        </w:tc>
        <w:tc>
          <w:tcPr>
            <w:tcW w:w="819" w:type="dxa"/>
          </w:tcPr>
          <w:p w14:paraId="0EA959D3" w14:textId="77777777" w:rsidR="006F575A" w:rsidRPr="00407DF5" w:rsidRDefault="006F575A" w:rsidP="00D350B4">
            <w:pPr>
              <w:jc w:val="center"/>
              <w:rPr>
                <w:rFonts w:ascii="Garamond" w:hAnsi="Garamond"/>
                <w:sz w:val="24"/>
                <w:szCs w:val="24"/>
              </w:rPr>
            </w:pPr>
            <w:r w:rsidRPr="00407DF5">
              <w:rPr>
                <w:rFonts w:ascii="Garamond" w:hAnsi="Garamond"/>
                <w:sz w:val="24"/>
                <w:szCs w:val="24"/>
              </w:rPr>
              <w:t>45</w:t>
            </w:r>
          </w:p>
        </w:tc>
      </w:tr>
      <w:tr w:rsidR="006F575A" w:rsidRPr="00407DF5" w14:paraId="768E4E2F" w14:textId="77777777" w:rsidTr="00377545">
        <w:trPr>
          <w:trHeight w:val="297"/>
        </w:trPr>
        <w:tc>
          <w:tcPr>
            <w:tcW w:w="1810" w:type="dxa"/>
          </w:tcPr>
          <w:p w14:paraId="010E9721" w14:textId="77777777" w:rsidR="006F575A" w:rsidRPr="00407DF5" w:rsidRDefault="006F575A" w:rsidP="00407DF5">
            <w:pPr>
              <w:rPr>
                <w:rFonts w:ascii="Garamond" w:hAnsi="Garamond"/>
                <w:sz w:val="24"/>
                <w:szCs w:val="24"/>
              </w:rPr>
            </w:pPr>
            <w:r w:rsidRPr="00407DF5">
              <w:rPr>
                <w:rFonts w:ascii="Garamond" w:hAnsi="Garamond"/>
                <w:sz w:val="24"/>
                <w:szCs w:val="24"/>
              </w:rPr>
              <w:t>SOS 502</w:t>
            </w:r>
          </w:p>
        </w:tc>
        <w:tc>
          <w:tcPr>
            <w:tcW w:w="4453" w:type="dxa"/>
          </w:tcPr>
          <w:p w14:paraId="27C86AE3" w14:textId="77777777" w:rsidR="006F575A" w:rsidRPr="00407DF5" w:rsidRDefault="006F575A" w:rsidP="00407DF5">
            <w:pPr>
              <w:rPr>
                <w:rFonts w:ascii="Garamond" w:hAnsi="Garamond"/>
                <w:sz w:val="24"/>
                <w:szCs w:val="24"/>
              </w:rPr>
            </w:pPr>
            <w:r w:rsidRPr="00407DF5">
              <w:rPr>
                <w:rFonts w:ascii="Garamond" w:hAnsi="Garamond"/>
                <w:sz w:val="24"/>
                <w:szCs w:val="24"/>
              </w:rPr>
              <w:t>Soil Fertility Management and Plant Nutrition</w:t>
            </w:r>
          </w:p>
        </w:tc>
        <w:tc>
          <w:tcPr>
            <w:tcW w:w="908" w:type="dxa"/>
          </w:tcPr>
          <w:p w14:paraId="4EB94C26" w14:textId="77777777" w:rsidR="006F575A" w:rsidRPr="00407DF5" w:rsidRDefault="006F575A" w:rsidP="00D350B4">
            <w:pPr>
              <w:jc w:val="center"/>
              <w:rPr>
                <w:rFonts w:ascii="Garamond" w:hAnsi="Garamond"/>
                <w:sz w:val="24"/>
                <w:szCs w:val="24"/>
              </w:rPr>
            </w:pPr>
            <w:r w:rsidRPr="00407DF5">
              <w:rPr>
                <w:rFonts w:ascii="Garamond" w:hAnsi="Garamond"/>
                <w:sz w:val="24"/>
                <w:szCs w:val="24"/>
              </w:rPr>
              <w:t>2</w:t>
            </w:r>
          </w:p>
        </w:tc>
        <w:tc>
          <w:tcPr>
            <w:tcW w:w="1090" w:type="dxa"/>
          </w:tcPr>
          <w:p w14:paraId="35AB304D" w14:textId="77777777" w:rsidR="006F575A" w:rsidRPr="00407DF5" w:rsidRDefault="006F575A" w:rsidP="00D350B4">
            <w:pPr>
              <w:jc w:val="center"/>
              <w:rPr>
                <w:rFonts w:ascii="Garamond" w:hAnsi="Garamond"/>
                <w:sz w:val="24"/>
                <w:szCs w:val="24"/>
              </w:rPr>
            </w:pPr>
            <w:r w:rsidRPr="00407DF5">
              <w:rPr>
                <w:rFonts w:ascii="Garamond" w:hAnsi="Garamond"/>
                <w:sz w:val="24"/>
                <w:szCs w:val="24"/>
              </w:rPr>
              <w:t>C</w:t>
            </w:r>
          </w:p>
        </w:tc>
        <w:tc>
          <w:tcPr>
            <w:tcW w:w="726" w:type="dxa"/>
          </w:tcPr>
          <w:p w14:paraId="0368B7B8" w14:textId="77777777" w:rsidR="006F575A" w:rsidRPr="00407DF5" w:rsidRDefault="006F575A" w:rsidP="00D350B4">
            <w:pPr>
              <w:jc w:val="center"/>
              <w:rPr>
                <w:rFonts w:ascii="Garamond" w:hAnsi="Garamond"/>
                <w:sz w:val="24"/>
                <w:szCs w:val="24"/>
              </w:rPr>
            </w:pPr>
            <w:r w:rsidRPr="00407DF5">
              <w:rPr>
                <w:rFonts w:ascii="Garamond" w:hAnsi="Garamond"/>
                <w:sz w:val="24"/>
                <w:szCs w:val="24"/>
              </w:rPr>
              <w:t>15</w:t>
            </w:r>
          </w:p>
        </w:tc>
        <w:tc>
          <w:tcPr>
            <w:tcW w:w="819" w:type="dxa"/>
          </w:tcPr>
          <w:p w14:paraId="635CB4BB" w14:textId="77777777" w:rsidR="006F575A" w:rsidRPr="00407DF5" w:rsidRDefault="006F575A" w:rsidP="00D350B4">
            <w:pPr>
              <w:jc w:val="center"/>
              <w:rPr>
                <w:rFonts w:ascii="Garamond" w:hAnsi="Garamond"/>
                <w:sz w:val="24"/>
                <w:szCs w:val="24"/>
              </w:rPr>
            </w:pPr>
            <w:r w:rsidRPr="00407DF5">
              <w:rPr>
                <w:rFonts w:ascii="Garamond" w:hAnsi="Garamond"/>
                <w:sz w:val="24"/>
                <w:szCs w:val="24"/>
              </w:rPr>
              <w:t>45</w:t>
            </w:r>
          </w:p>
        </w:tc>
      </w:tr>
      <w:tr w:rsidR="006F575A" w:rsidRPr="00407DF5" w14:paraId="1D6EFDDE" w14:textId="77777777" w:rsidTr="00CF77CA">
        <w:trPr>
          <w:trHeight w:val="187"/>
        </w:trPr>
        <w:tc>
          <w:tcPr>
            <w:tcW w:w="1810" w:type="dxa"/>
          </w:tcPr>
          <w:p w14:paraId="4C5A62A0" w14:textId="77777777" w:rsidR="006F575A" w:rsidRPr="00407DF5" w:rsidRDefault="006F575A" w:rsidP="00407DF5">
            <w:pPr>
              <w:rPr>
                <w:rFonts w:ascii="Garamond" w:hAnsi="Garamond"/>
                <w:sz w:val="24"/>
                <w:szCs w:val="24"/>
              </w:rPr>
            </w:pPr>
            <w:r w:rsidRPr="00407DF5">
              <w:rPr>
                <w:rFonts w:ascii="Garamond" w:hAnsi="Garamond"/>
                <w:sz w:val="24"/>
                <w:szCs w:val="24"/>
              </w:rPr>
              <w:t>CPS 599</w:t>
            </w:r>
          </w:p>
        </w:tc>
        <w:tc>
          <w:tcPr>
            <w:tcW w:w="4453" w:type="dxa"/>
          </w:tcPr>
          <w:p w14:paraId="42867036" w14:textId="77777777" w:rsidR="006F575A" w:rsidRPr="00407DF5" w:rsidRDefault="006F575A" w:rsidP="00407DF5">
            <w:pPr>
              <w:rPr>
                <w:rFonts w:ascii="Garamond" w:hAnsi="Garamond"/>
                <w:sz w:val="24"/>
                <w:szCs w:val="24"/>
              </w:rPr>
            </w:pPr>
            <w:r w:rsidRPr="00407DF5">
              <w:rPr>
                <w:rFonts w:ascii="Garamond" w:hAnsi="Garamond"/>
                <w:sz w:val="24"/>
                <w:szCs w:val="24"/>
              </w:rPr>
              <w:t>Research Project</w:t>
            </w:r>
          </w:p>
        </w:tc>
        <w:tc>
          <w:tcPr>
            <w:tcW w:w="908" w:type="dxa"/>
          </w:tcPr>
          <w:p w14:paraId="3A8BAA86" w14:textId="77777777" w:rsidR="006F575A" w:rsidRPr="00407DF5" w:rsidRDefault="006F575A" w:rsidP="00D350B4">
            <w:pPr>
              <w:jc w:val="center"/>
              <w:rPr>
                <w:rFonts w:ascii="Garamond" w:hAnsi="Garamond"/>
                <w:sz w:val="24"/>
                <w:szCs w:val="24"/>
              </w:rPr>
            </w:pPr>
            <w:r w:rsidRPr="00407DF5">
              <w:rPr>
                <w:rFonts w:ascii="Garamond" w:hAnsi="Garamond"/>
                <w:sz w:val="24"/>
                <w:szCs w:val="24"/>
              </w:rPr>
              <w:t>4</w:t>
            </w:r>
          </w:p>
        </w:tc>
        <w:tc>
          <w:tcPr>
            <w:tcW w:w="1090" w:type="dxa"/>
          </w:tcPr>
          <w:p w14:paraId="1B19A788" w14:textId="77777777" w:rsidR="006F575A" w:rsidRPr="00407DF5" w:rsidRDefault="006F575A" w:rsidP="00D350B4">
            <w:pPr>
              <w:jc w:val="center"/>
              <w:rPr>
                <w:rFonts w:ascii="Garamond" w:hAnsi="Garamond"/>
                <w:sz w:val="24"/>
                <w:szCs w:val="24"/>
              </w:rPr>
            </w:pPr>
            <w:r w:rsidRPr="00407DF5">
              <w:rPr>
                <w:rFonts w:ascii="Garamond" w:hAnsi="Garamond"/>
                <w:sz w:val="24"/>
                <w:szCs w:val="24"/>
              </w:rPr>
              <w:t>C</w:t>
            </w:r>
          </w:p>
        </w:tc>
        <w:tc>
          <w:tcPr>
            <w:tcW w:w="726" w:type="dxa"/>
          </w:tcPr>
          <w:p w14:paraId="423CBF82" w14:textId="77777777" w:rsidR="006F575A" w:rsidRPr="00407DF5" w:rsidRDefault="006F575A" w:rsidP="00D350B4">
            <w:pPr>
              <w:jc w:val="center"/>
              <w:rPr>
                <w:rFonts w:ascii="Garamond" w:hAnsi="Garamond"/>
                <w:sz w:val="24"/>
                <w:szCs w:val="24"/>
              </w:rPr>
            </w:pPr>
            <w:r w:rsidRPr="00407DF5">
              <w:rPr>
                <w:rFonts w:ascii="Garamond" w:hAnsi="Garamond"/>
                <w:sz w:val="24"/>
                <w:szCs w:val="24"/>
              </w:rPr>
              <w:t>-</w:t>
            </w:r>
          </w:p>
        </w:tc>
        <w:tc>
          <w:tcPr>
            <w:tcW w:w="819" w:type="dxa"/>
          </w:tcPr>
          <w:p w14:paraId="2F8BB36C" w14:textId="77777777" w:rsidR="006F575A" w:rsidRPr="00407DF5" w:rsidRDefault="006F575A" w:rsidP="00D350B4">
            <w:pPr>
              <w:jc w:val="center"/>
              <w:rPr>
                <w:rFonts w:ascii="Garamond" w:hAnsi="Garamond"/>
                <w:sz w:val="24"/>
                <w:szCs w:val="24"/>
              </w:rPr>
            </w:pPr>
            <w:r w:rsidRPr="00407DF5">
              <w:rPr>
                <w:rFonts w:ascii="Garamond" w:hAnsi="Garamond"/>
                <w:sz w:val="24"/>
                <w:szCs w:val="24"/>
              </w:rPr>
              <w:t>180</w:t>
            </w:r>
          </w:p>
        </w:tc>
      </w:tr>
      <w:tr w:rsidR="006F575A" w:rsidRPr="00407DF5" w14:paraId="5EA137A6" w14:textId="77777777" w:rsidTr="00377545">
        <w:trPr>
          <w:trHeight w:val="50"/>
        </w:trPr>
        <w:tc>
          <w:tcPr>
            <w:tcW w:w="1810" w:type="dxa"/>
          </w:tcPr>
          <w:p w14:paraId="460DFA00" w14:textId="77777777" w:rsidR="006F575A" w:rsidRPr="00407DF5" w:rsidRDefault="006F575A" w:rsidP="00407DF5">
            <w:pPr>
              <w:rPr>
                <w:rFonts w:ascii="Garamond" w:hAnsi="Garamond"/>
                <w:sz w:val="24"/>
                <w:szCs w:val="24"/>
              </w:rPr>
            </w:pPr>
            <w:r w:rsidRPr="00407DF5">
              <w:rPr>
                <w:rFonts w:ascii="Garamond" w:hAnsi="Garamond"/>
                <w:sz w:val="24"/>
                <w:szCs w:val="24"/>
              </w:rPr>
              <w:t>SLU-CPS 504</w:t>
            </w:r>
          </w:p>
        </w:tc>
        <w:tc>
          <w:tcPr>
            <w:tcW w:w="4453" w:type="dxa"/>
          </w:tcPr>
          <w:p w14:paraId="213CAF5D" w14:textId="77777777" w:rsidR="006F575A" w:rsidRPr="00407DF5" w:rsidRDefault="006F575A" w:rsidP="00407DF5">
            <w:pPr>
              <w:rPr>
                <w:rFonts w:ascii="Garamond" w:hAnsi="Garamond"/>
                <w:sz w:val="24"/>
                <w:szCs w:val="24"/>
              </w:rPr>
            </w:pPr>
            <w:r w:rsidRPr="002E58AE">
              <w:rPr>
                <w:rFonts w:ascii="Garamond" w:hAnsi="Garamond"/>
                <w:sz w:val="24"/>
                <w:szCs w:val="24"/>
              </w:rPr>
              <w:t>Principles of Digital Agriculture</w:t>
            </w:r>
          </w:p>
        </w:tc>
        <w:tc>
          <w:tcPr>
            <w:tcW w:w="908" w:type="dxa"/>
          </w:tcPr>
          <w:p w14:paraId="302042B3" w14:textId="77777777" w:rsidR="006F575A" w:rsidRPr="00407DF5" w:rsidRDefault="006F575A" w:rsidP="00D350B4">
            <w:pPr>
              <w:jc w:val="center"/>
              <w:rPr>
                <w:rFonts w:ascii="Garamond" w:hAnsi="Garamond"/>
                <w:sz w:val="24"/>
                <w:szCs w:val="24"/>
              </w:rPr>
            </w:pPr>
            <w:r w:rsidRPr="00407DF5">
              <w:rPr>
                <w:rFonts w:ascii="Garamond" w:hAnsi="Garamond"/>
                <w:sz w:val="24"/>
                <w:szCs w:val="24"/>
              </w:rPr>
              <w:t>2</w:t>
            </w:r>
          </w:p>
        </w:tc>
        <w:tc>
          <w:tcPr>
            <w:tcW w:w="1090" w:type="dxa"/>
          </w:tcPr>
          <w:p w14:paraId="60ABA48B" w14:textId="77777777" w:rsidR="006F575A" w:rsidRPr="00407DF5" w:rsidRDefault="006F575A" w:rsidP="00D350B4">
            <w:pPr>
              <w:jc w:val="center"/>
              <w:rPr>
                <w:rFonts w:ascii="Garamond" w:hAnsi="Garamond"/>
                <w:sz w:val="24"/>
                <w:szCs w:val="24"/>
              </w:rPr>
            </w:pPr>
            <w:r w:rsidRPr="00407DF5">
              <w:rPr>
                <w:rFonts w:ascii="Garamond" w:hAnsi="Garamond"/>
                <w:sz w:val="24"/>
                <w:szCs w:val="24"/>
              </w:rPr>
              <w:t>C</w:t>
            </w:r>
          </w:p>
        </w:tc>
        <w:tc>
          <w:tcPr>
            <w:tcW w:w="726" w:type="dxa"/>
          </w:tcPr>
          <w:p w14:paraId="33D44855" w14:textId="77777777" w:rsidR="006F575A" w:rsidRPr="00407DF5" w:rsidRDefault="006F575A" w:rsidP="00D350B4">
            <w:pPr>
              <w:jc w:val="center"/>
              <w:rPr>
                <w:rFonts w:ascii="Garamond" w:hAnsi="Garamond"/>
                <w:sz w:val="24"/>
                <w:szCs w:val="24"/>
              </w:rPr>
            </w:pPr>
            <w:r w:rsidRPr="00407DF5">
              <w:rPr>
                <w:rFonts w:ascii="Garamond" w:hAnsi="Garamond"/>
                <w:sz w:val="24"/>
                <w:szCs w:val="24"/>
              </w:rPr>
              <w:t>30</w:t>
            </w:r>
          </w:p>
        </w:tc>
        <w:tc>
          <w:tcPr>
            <w:tcW w:w="819" w:type="dxa"/>
          </w:tcPr>
          <w:p w14:paraId="71E7A491" w14:textId="77777777" w:rsidR="006F575A" w:rsidRPr="00407DF5" w:rsidRDefault="006F575A" w:rsidP="00D350B4">
            <w:pPr>
              <w:jc w:val="center"/>
              <w:rPr>
                <w:rFonts w:ascii="Garamond" w:hAnsi="Garamond"/>
                <w:sz w:val="24"/>
                <w:szCs w:val="24"/>
              </w:rPr>
            </w:pPr>
            <w:r w:rsidRPr="00407DF5">
              <w:rPr>
                <w:rFonts w:ascii="Garamond" w:hAnsi="Garamond"/>
                <w:sz w:val="24"/>
                <w:szCs w:val="24"/>
              </w:rPr>
              <w:t>-</w:t>
            </w:r>
          </w:p>
        </w:tc>
      </w:tr>
      <w:tr w:rsidR="006F575A" w:rsidRPr="00407DF5" w14:paraId="7768BF0E" w14:textId="77777777" w:rsidTr="00CF77CA">
        <w:trPr>
          <w:trHeight w:val="167"/>
        </w:trPr>
        <w:tc>
          <w:tcPr>
            <w:tcW w:w="1810" w:type="dxa"/>
          </w:tcPr>
          <w:p w14:paraId="69E0C793" w14:textId="77777777" w:rsidR="006F575A" w:rsidRPr="00407DF5" w:rsidRDefault="006F575A" w:rsidP="00407DF5">
            <w:pPr>
              <w:rPr>
                <w:rFonts w:ascii="Garamond" w:hAnsi="Garamond"/>
                <w:sz w:val="24"/>
                <w:szCs w:val="24"/>
              </w:rPr>
            </w:pPr>
            <w:r w:rsidRPr="00407DF5">
              <w:rPr>
                <w:rFonts w:ascii="Garamond" w:hAnsi="Garamond"/>
                <w:sz w:val="24"/>
                <w:szCs w:val="24"/>
              </w:rPr>
              <w:t>SLU-CPS 506</w:t>
            </w:r>
          </w:p>
        </w:tc>
        <w:tc>
          <w:tcPr>
            <w:tcW w:w="4453" w:type="dxa"/>
          </w:tcPr>
          <w:p w14:paraId="6F553E4C" w14:textId="77777777" w:rsidR="006F575A" w:rsidRPr="00407DF5" w:rsidRDefault="006F575A" w:rsidP="00407DF5">
            <w:pPr>
              <w:rPr>
                <w:rFonts w:ascii="Garamond" w:hAnsi="Garamond"/>
                <w:sz w:val="24"/>
                <w:szCs w:val="24"/>
              </w:rPr>
            </w:pPr>
            <w:r w:rsidRPr="00407DF5">
              <w:rPr>
                <w:rFonts w:ascii="Garamond" w:hAnsi="Garamond"/>
                <w:sz w:val="24"/>
                <w:szCs w:val="24"/>
              </w:rPr>
              <w:t>Post-Harvest Physiology and Storage</w:t>
            </w:r>
          </w:p>
        </w:tc>
        <w:tc>
          <w:tcPr>
            <w:tcW w:w="908" w:type="dxa"/>
          </w:tcPr>
          <w:p w14:paraId="3443D907" w14:textId="77777777" w:rsidR="006F575A" w:rsidRPr="00407DF5" w:rsidRDefault="006F575A" w:rsidP="00D350B4">
            <w:pPr>
              <w:jc w:val="center"/>
              <w:rPr>
                <w:rFonts w:ascii="Garamond" w:hAnsi="Garamond"/>
                <w:sz w:val="24"/>
                <w:szCs w:val="24"/>
              </w:rPr>
            </w:pPr>
            <w:r w:rsidRPr="00407DF5">
              <w:rPr>
                <w:rFonts w:ascii="Garamond" w:hAnsi="Garamond"/>
                <w:sz w:val="24"/>
                <w:szCs w:val="24"/>
              </w:rPr>
              <w:t>2</w:t>
            </w:r>
          </w:p>
        </w:tc>
        <w:tc>
          <w:tcPr>
            <w:tcW w:w="1090" w:type="dxa"/>
          </w:tcPr>
          <w:p w14:paraId="29E9BF48" w14:textId="77777777" w:rsidR="006F575A" w:rsidRPr="00407DF5" w:rsidRDefault="006F575A" w:rsidP="00D350B4">
            <w:pPr>
              <w:jc w:val="center"/>
              <w:rPr>
                <w:rFonts w:ascii="Garamond" w:hAnsi="Garamond"/>
                <w:sz w:val="24"/>
                <w:szCs w:val="24"/>
              </w:rPr>
            </w:pPr>
            <w:r w:rsidRPr="00407DF5">
              <w:rPr>
                <w:rFonts w:ascii="Garamond" w:hAnsi="Garamond"/>
                <w:sz w:val="24"/>
                <w:szCs w:val="24"/>
              </w:rPr>
              <w:t>C</w:t>
            </w:r>
          </w:p>
        </w:tc>
        <w:tc>
          <w:tcPr>
            <w:tcW w:w="726" w:type="dxa"/>
          </w:tcPr>
          <w:p w14:paraId="075BE98D" w14:textId="77777777" w:rsidR="006F575A" w:rsidRPr="00407DF5" w:rsidRDefault="006F575A" w:rsidP="00D350B4">
            <w:pPr>
              <w:jc w:val="center"/>
              <w:rPr>
                <w:rFonts w:ascii="Garamond" w:hAnsi="Garamond"/>
                <w:sz w:val="24"/>
                <w:szCs w:val="24"/>
              </w:rPr>
            </w:pPr>
            <w:r w:rsidRPr="00407DF5">
              <w:rPr>
                <w:rFonts w:ascii="Garamond" w:hAnsi="Garamond"/>
                <w:sz w:val="24"/>
                <w:szCs w:val="24"/>
              </w:rPr>
              <w:t>30</w:t>
            </w:r>
          </w:p>
        </w:tc>
        <w:tc>
          <w:tcPr>
            <w:tcW w:w="819" w:type="dxa"/>
          </w:tcPr>
          <w:p w14:paraId="6C1B8922" w14:textId="77777777" w:rsidR="006F575A" w:rsidRPr="00407DF5" w:rsidRDefault="006F575A" w:rsidP="00D350B4">
            <w:pPr>
              <w:jc w:val="center"/>
              <w:rPr>
                <w:rFonts w:ascii="Garamond" w:hAnsi="Garamond"/>
                <w:sz w:val="24"/>
                <w:szCs w:val="24"/>
              </w:rPr>
            </w:pPr>
            <w:r w:rsidRPr="00407DF5">
              <w:rPr>
                <w:rFonts w:ascii="Garamond" w:hAnsi="Garamond"/>
                <w:sz w:val="24"/>
                <w:szCs w:val="24"/>
              </w:rPr>
              <w:t>-</w:t>
            </w:r>
          </w:p>
        </w:tc>
      </w:tr>
      <w:tr w:rsidR="006F575A" w:rsidRPr="00407DF5" w14:paraId="79638354" w14:textId="77777777" w:rsidTr="00CF77CA">
        <w:trPr>
          <w:trHeight w:val="143"/>
        </w:trPr>
        <w:tc>
          <w:tcPr>
            <w:tcW w:w="1810" w:type="dxa"/>
          </w:tcPr>
          <w:p w14:paraId="087676E6" w14:textId="77777777" w:rsidR="006F575A" w:rsidRPr="00407DF5" w:rsidRDefault="006F575A" w:rsidP="00407DF5">
            <w:pPr>
              <w:rPr>
                <w:rFonts w:ascii="Garamond" w:hAnsi="Garamond"/>
                <w:sz w:val="24"/>
                <w:szCs w:val="24"/>
              </w:rPr>
            </w:pPr>
            <w:r w:rsidRPr="00407DF5">
              <w:rPr>
                <w:rFonts w:ascii="Garamond" w:hAnsi="Garamond"/>
                <w:sz w:val="24"/>
                <w:szCs w:val="24"/>
              </w:rPr>
              <w:t>SLU-AGE 506</w:t>
            </w:r>
          </w:p>
        </w:tc>
        <w:tc>
          <w:tcPr>
            <w:tcW w:w="4453" w:type="dxa"/>
          </w:tcPr>
          <w:p w14:paraId="43BBFDF1" w14:textId="77777777" w:rsidR="006F575A" w:rsidRPr="00407DF5" w:rsidRDefault="006F575A" w:rsidP="00407DF5">
            <w:pPr>
              <w:rPr>
                <w:rFonts w:ascii="Garamond" w:hAnsi="Garamond"/>
                <w:sz w:val="24"/>
                <w:szCs w:val="24"/>
              </w:rPr>
            </w:pPr>
            <w:r w:rsidRPr="00407DF5">
              <w:rPr>
                <w:rFonts w:ascii="Garamond" w:hAnsi="Garamond"/>
                <w:sz w:val="24"/>
                <w:szCs w:val="24"/>
              </w:rPr>
              <w:t>Agricultural Entrepreneurship</w:t>
            </w:r>
          </w:p>
        </w:tc>
        <w:tc>
          <w:tcPr>
            <w:tcW w:w="908" w:type="dxa"/>
          </w:tcPr>
          <w:p w14:paraId="1E09DCB9" w14:textId="77777777" w:rsidR="006F575A" w:rsidRPr="00407DF5" w:rsidRDefault="006F575A" w:rsidP="00D350B4">
            <w:pPr>
              <w:jc w:val="center"/>
              <w:rPr>
                <w:rFonts w:ascii="Garamond" w:hAnsi="Garamond"/>
                <w:sz w:val="24"/>
                <w:szCs w:val="24"/>
              </w:rPr>
            </w:pPr>
            <w:r w:rsidRPr="00407DF5">
              <w:rPr>
                <w:rFonts w:ascii="Garamond" w:hAnsi="Garamond"/>
                <w:sz w:val="24"/>
                <w:szCs w:val="24"/>
              </w:rPr>
              <w:t>2</w:t>
            </w:r>
          </w:p>
        </w:tc>
        <w:tc>
          <w:tcPr>
            <w:tcW w:w="1090" w:type="dxa"/>
          </w:tcPr>
          <w:p w14:paraId="7B655455" w14:textId="77777777" w:rsidR="006F575A" w:rsidRPr="00407DF5" w:rsidRDefault="006F575A" w:rsidP="00D350B4">
            <w:pPr>
              <w:jc w:val="center"/>
              <w:rPr>
                <w:rFonts w:ascii="Garamond" w:hAnsi="Garamond"/>
                <w:sz w:val="24"/>
                <w:szCs w:val="24"/>
              </w:rPr>
            </w:pPr>
            <w:r w:rsidRPr="00407DF5">
              <w:rPr>
                <w:rFonts w:ascii="Garamond" w:hAnsi="Garamond"/>
                <w:sz w:val="24"/>
                <w:szCs w:val="24"/>
              </w:rPr>
              <w:t>C</w:t>
            </w:r>
          </w:p>
        </w:tc>
        <w:tc>
          <w:tcPr>
            <w:tcW w:w="726" w:type="dxa"/>
          </w:tcPr>
          <w:p w14:paraId="79614ABE" w14:textId="77777777" w:rsidR="006F575A" w:rsidRPr="00407DF5" w:rsidRDefault="006F575A" w:rsidP="00D350B4">
            <w:pPr>
              <w:jc w:val="center"/>
              <w:rPr>
                <w:rFonts w:ascii="Garamond" w:hAnsi="Garamond"/>
                <w:sz w:val="24"/>
                <w:szCs w:val="24"/>
              </w:rPr>
            </w:pPr>
            <w:r w:rsidRPr="00407DF5">
              <w:rPr>
                <w:rFonts w:ascii="Garamond" w:hAnsi="Garamond"/>
                <w:sz w:val="24"/>
                <w:szCs w:val="24"/>
              </w:rPr>
              <w:t>15</w:t>
            </w:r>
          </w:p>
        </w:tc>
        <w:tc>
          <w:tcPr>
            <w:tcW w:w="819" w:type="dxa"/>
          </w:tcPr>
          <w:p w14:paraId="247D639F" w14:textId="77777777" w:rsidR="006F575A" w:rsidRPr="00407DF5" w:rsidRDefault="006F575A" w:rsidP="00D350B4">
            <w:pPr>
              <w:jc w:val="center"/>
              <w:rPr>
                <w:rFonts w:ascii="Garamond" w:hAnsi="Garamond"/>
                <w:sz w:val="24"/>
                <w:szCs w:val="24"/>
              </w:rPr>
            </w:pPr>
            <w:r w:rsidRPr="00407DF5">
              <w:rPr>
                <w:rFonts w:ascii="Garamond" w:hAnsi="Garamond"/>
                <w:sz w:val="24"/>
                <w:szCs w:val="24"/>
              </w:rPr>
              <w:t>45</w:t>
            </w:r>
          </w:p>
        </w:tc>
      </w:tr>
      <w:tr w:rsidR="006F575A" w:rsidRPr="00407DF5" w14:paraId="6E28873B" w14:textId="77777777" w:rsidTr="00377545">
        <w:trPr>
          <w:trHeight w:val="20"/>
        </w:trPr>
        <w:tc>
          <w:tcPr>
            <w:tcW w:w="1810" w:type="dxa"/>
          </w:tcPr>
          <w:p w14:paraId="79B23309" w14:textId="77777777" w:rsidR="006F575A" w:rsidRPr="00407DF5" w:rsidRDefault="006F575A" w:rsidP="00407DF5">
            <w:pPr>
              <w:rPr>
                <w:rFonts w:ascii="Garamond" w:hAnsi="Garamond"/>
                <w:sz w:val="24"/>
                <w:szCs w:val="24"/>
              </w:rPr>
            </w:pPr>
            <w:r w:rsidRPr="00407DF5">
              <w:rPr>
                <w:rFonts w:ascii="Garamond" w:hAnsi="Garamond"/>
                <w:sz w:val="24"/>
                <w:szCs w:val="24"/>
              </w:rPr>
              <w:t>SLU-CPS 502</w:t>
            </w:r>
          </w:p>
        </w:tc>
        <w:tc>
          <w:tcPr>
            <w:tcW w:w="4453" w:type="dxa"/>
          </w:tcPr>
          <w:p w14:paraId="445CD47C" w14:textId="77777777" w:rsidR="006F575A" w:rsidRPr="00407DF5" w:rsidRDefault="006F575A" w:rsidP="00407DF5">
            <w:pPr>
              <w:rPr>
                <w:rFonts w:ascii="Garamond" w:hAnsi="Garamond"/>
                <w:sz w:val="24"/>
                <w:szCs w:val="24"/>
              </w:rPr>
            </w:pPr>
            <w:r w:rsidRPr="00407DF5">
              <w:rPr>
                <w:rFonts w:ascii="Garamond" w:hAnsi="Garamond"/>
                <w:bCs/>
                <w:color w:val="000000"/>
                <w:sz w:val="24"/>
                <w:szCs w:val="24"/>
                <w:lang w:val="en-GB" w:eastAsia="en-GB"/>
              </w:rPr>
              <w:t>Seed Production Technology</w:t>
            </w:r>
          </w:p>
        </w:tc>
        <w:tc>
          <w:tcPr>
            <w:tcW w:w="908" w:type="dxa"/>
          </w:tcPr>
          <w:p w14:paraId="38506866" w14:textId="77777777" w:rsidR="006F575A" w:rsidRPr="00407DF5" w:rsidRDefault="006F575A" w:rsidP="00D350B4">
            <w:pPr>
              <w:jc w:val="center"/>
              <w:rPr>
                <w:rFonts w:ascii="Garamond" w:hAnsi="Garamond"/>
                <w:sz w:val="24"/>
                <w:szCs w:val="24"/>
              </w:rPr>
            </w:pPr>
            <w:r w:rsidRPr="00407DF5">
              <w:rPr>
                <w:rFonts w:ascii="Garamond" w:hAnsi="Garamond"/>
                <w:sz w:val="24"/>
                <w:szCs w:val="24"/>
              </w:rPr>
              <w:t>2</w:t>
            </w:r>
          </w:p>
        </w:tc>
        <w:tc>
          <w:tcPr>
            <w:tcW w:w="1090" w:type="dxa"/>
          </w:tcPr>
          <w:p w14:paraId="7FC1D23D" w14:textId="77777777" w:rsidR="006F575A" w:rsidRPr="00407DF5" w:rsidRDefault="006F575A" w:rsidP="00D350B4">
            <w:pPr>
              <w:jc w:val="center"/>
              <w:rPr>
                <w:rFonts w:ascii="Garamond" w:hAnsi="Garamond"/>
                <w:sz w:val="24"/>
                <w:szCs w:val="24"/>
              </w:rPr>
            </w:pPr>
            <w:r w:rsidRPr="00407DF5">
              <w:rPr>
                <w:rFonts w:ascii="Garamond" w:hAnsi="Garamond"/>
                <w:sz w:val="24"/>
                <w:szCs w:val="24"/>
              </w:rPr>
              <w:t>E</w:t>
            </w:r>
          </w:p>
        </w:tc>
        <w:tc>
          <w:tcPr>
            <w:tcW w:w="726" w:type="dxa"/>
          </w:tcPr>
          <w:p w14:paraId="49AB6F69" w14:textId="77777777" w:rsidR="006F575A" w:rsidRPr="00407DF5" w:rsidRDefault="006F575A" w:rsidP="00D350B4">
            <w:pPr>
              <w:jc w:val="center"/>
              <w:rPr>
                <w:rFonts w:ascii="Garamond" w:hAnsi="Garamond"/>
                <w:sz w:val="24"/>
                <w:szCs w:val="24"/>
              </w:rPr>
            </w:pPr>
            <w:r w:rsidRPr="00407DF5">
              <w:rPr>
                <w:rFonts w:ascii="Garamond" w:hAnsi="Garamond"/>
                <w:sz w:val="24"/>
                <w:szCs w:val="24"/>
              </w:rPr>
              <w:t>30</w:t>
            </w:r>
          </w:p>
        </w:tc>
        <w:tc>
          <w:tcPr>
            <w:tcW w:w="819" w:type="dxa"/>
          </w:tcPr>
          <w:p w14:paraId="50DDF5B8" w14:textId="77777777" w:rsidR="006F575A" w:rsidRPr="00407DF5" w:rsidRDefault="006F575A" w:rsidP="00D350B4">
            <w:pPr>
              <w:jc w:val="center"/>
              <w:rPr>
                <w:rFonts w:ascii="Garamond" w:hAnsi="Garamond"/>
                <w:sz w:val="24"/>
                <w:szCs w:val="24"/>
              </w:rPr>
            </w:pPr>
            <w:r w:rsidRPr="00407DF5">
              <w:rPr>
                <w:rFonts w:ascii="Garamond" w:hAnsi="Garamond"/>
                <w:sz w:val="24"/>
                <w:szCs w:val="24"/>
              </w:rPr>
              <w:t>-</w:t>
            </w:r>
          </w:p>
        </w:tc>
      </w:tr>
      <w:tr w:rsidR="006F575A" w:rsidRPr="00407DF5" w14:paraId="7FE1C784" w14:textId="77777777" w:rsidTr="00377545">
        <w:trPr>
          <w:trHeight w:val="520"/>
        </w:trPr>
        <w:tc>
          <w:tcPr>
            <w:tcW w:w="1810" w:type="dxa"/>
          </w:tcPr>
          <w:p w14:paraId="23D8D826" w14:textId="77777777" w:rsidR="006F575A" w:rsidRPr="00407DF5" w:rsidRDefault="006F575A" w:rsidP="00407DF5">
            <w:pPr>
              <w:rPr>
                <w:rFonts w:ascii="Garamond" w:hAnsi="Garamond"/>
                <w:sz w:val="24"/>
                <w:szCs w:val="24"/>
              </w:rPr>
            </w:pPr>
            <w:r w:rsidRPr="00407DF5">
              <w:rPr>
                <w:rFonts w:ascii="Garamond" w:hAnsi="Garamond"/>
                <w:sz w:val="24"/>
                <w:szCs w:val="24"/>
              </w:rPr>
              <w:t>SLU-AGR 508</w:t>
            </w:r>
          </w:p>
        </w:tc>
        <w:tc>
          <w:tcPr>
            <w:tcW w:w="4453" w:type="dxa"/>
          </w:tcPr>
          <w:p w14:paraId="50E8EB11" w14:textId="77777777" w:rsidR="006F575A" w:rsidRPr="00407DF5" w:rsidRDefault="006F575A" w:rsidP="00407DF5">
            <w:pPr>
              <w:rPr>
                <w:rFonts w:ascii="Garamond" w:hAnsi="Garamond"/>
                <w:i/>
                <w:sz w:val="24"/>
                <w:szCs w:val="24"/>
              </w:rPr>
            </w:pPr>
            <w:r w:rsidRPr="00407DF5">
              <w:rPr>
                <w:rFonts w:ascii="Garamond" w:hAnsi="Garamond"/>
                <w:sz w:val="24"/>
                <w:szCs w:val="24"/>
              </w:rPr>
              <w:t xml:space="preserve">Environmental Quality and Hazards in Agriculture </w:t>
            </w:r>
          </w:p>
        </w:tc>
        <w:tc>
          <w:tcPr>
            <w:tcW w:w="908" w:type="dxa"/>
          </w:tcPr>
          <w:p w14:paraId="128ECD09" w14:textId="77777777" w:rsidR="006F575A" w:rsidRPr="00407DF5" w:rsidRDefault="006F575A" w:rsidP="00D350B4">
            <w:pPr>
              <w:jc w:val="center"/>
              <w:rPr>
                <w:rFonts w:ascii="Garamond" w:hAnsi="Garamond"/>
                <w:sz w:val="24"/>
                <w:szCs w:val="24"/>
              </w:rPr>
            </w:pPr>
            <w:r w:rsidRPr="00407DF5">
              <w:rPr>
                <w:rFonts w:ascii="Garamond" w:hAnsi="Garamond"/>
                <w:sz w:val="24"/>
                <w:szCs w:val="24"/>
              </w:rPr>
              <w:t>2</w:t>
            </w:r>
          </w:p>
        </w:tc>
        <w:tc>
          <w:tcPr>
            <w:tcW w:w="1090" w:type="dxa"/>
          </w:tcPr>
          <w:p w14:paraId="0B5C8E4A" w14:textId="77777777" w:rsidR="006F575A" w:rsidRPr="00407DF5" w:rsidRDefault="006F575A" w:rsidP="00D350B4">
            <w:pPr>
              <w:jc w:val="center"/>
              <w:rPr>
                <w:rFonts w:ascii="Garamond" w:hAnsi="Garamond"/>
                <w:sz w:val="24"/>
                <w:szCs w:val="24"/>
              </w:rPr>
            </w:pPr>
            <w:r w:rsidRPr="00407DF5">
              <w:rPr>
                <w:rFonts w:ascii="Garamond" w:hAnsi="Garamond"/>
                <w:sz w:val="24"/>
                <w:szCs w:val="24"/>
              </w:rPr>
              <w:t>E</w:t>
            </w:r>
          </w:p>
        </w:tc>
        <w:tc>
          <w:tcPr>
            <w:tcW w:w="726" w:type="dxa"/>
          </w:tcPr>
          <w:p w14:paraId="78CB7350" w14:textId="77777777" w:rsidR="006F575A" w:rsidRPr="00407DF5" w:rsidRDefault="006F575A" w:rsidP="00D350B4">
            <w:pPr>
              <w:jc w:val="center"/>
              <w:rPr>
                <w:rFonts w:ascii="Garamond" w:hAnsi="Garamond"/>
                <w:sz w:val="24"/>
                <w:szCs w:val="24"/>
              </w:rPr>
            </w:pPr>
            <w:r w:rsidRPr="00407DF5">
              <w:rPr>
                <w:rFonts w:ascii="Garamond" w:hAnsi="Garamond"/>
                <w:sz w:val="24"/>
                <w:szCs w:val="24"/>
              </w:rPr>
              <w:t>30</w:t>
            </w:r>
          </w:p>
        </w:tc>
        <w:tc>
          <w:tcPr>
            <w:tcW w:w="819" w:type="dxa"/>
          </w:tcPr>
          <w:p w14:paraId="3013BA60" w14:textId="77777777" w:rsidR="006F575A" w:rsidRPr="00407DF5" w:rsidRDefault="006F575A" w:rsidP="00D350B4">
            <w:pPr>
              <w:jc w:val="center"/>
              <w:rPr>
                <w:rFonts w:ascii="Garamond" w:hAnsi="Garamond"/>
                <w:sz w:val="24"/>
                <w:szCs w:val="24"/>
              </w:rPr>
            </w:pPr>
            <w:r w:rsidRPr="00407DF5">
              <w:rPr>
                <w:rFonts w:ascii="Garamond" w:hAnsi="Garamond"/>
                <w:sz w:val="24"/>
                <w:szCs w:val="24"/>
              </w:rPr>
              <w:t>-</w:t>
            </w:r>
          </w:p>
        </w:tc>
      </w:tr>
      <w:tr w:rsidR="006F575A" w:rsidRPr="00407DF5" w14:paraId="09F2B282" w14:textId="77777777" w:rsidTr="00377545">
        <w:trPr>
          <w:trHeight w:val="66"/>
        </w:trPr>
        <w:tc>
          <w:tcPr>
            <w:tcW w:w="1810" w:type="dxa"/>
          </w:tcPr>
          <w:p w14:paraId="13B02092" w14:textId="77777777" w:rsidR="006F575A" w:rsidRPr="00407DF5" w:rsidRDefault="006F575A" w:rsidP="00407DF5">
            <w:pPr>
              <w:rPr>
                <w:rFonts w:ascii="Garamond" w:hAnsi="Garamond"/>
                <w:sz w:val="24"/>
                <w:szCs w:val="24"/>
              </w:rPr>
            </w:pPr>
          </w:p>
        </w:tc>
        <w:tc>
          <w:tcPr>
            <w:tcW w:w="4453" w:type="dxa"/>
          </w:tcPr>
          <w:p w14:paraId="66DE4034" w14:textId="77777777" w:rsidR="006F575A" w:rsidRPr="00D350B4" w:rsidRDefault="006F575A" w:rsidP="00407DF5">
            <w:pPr>
              <w:rPr>
                <w:rFonts w:ascii="Garamond" w:hAnsi="Garamond"/>
                <w:b/>
                <w:bCs/>
                <w:sz w:val="24"/>
                <w:szCs w:val="24"/>
              </w:rPr>
            </w:pPr>
            <w:r w:rsidRPr="00D350B4">
              <w:rPr>
                <w:rFonts w:ascii="Garamond" w:hAnsi="Garamond"/>
                <w:b/>
                <w:bCs/>
                <w:sz w:val="24"/>
                <w:szCs w:val="24"/>
              </w:rPr>
              <w:t>Sub Total</w:t>
            </w:r>
          </w:p>
        </w:tc>
        <w:tc>
          <w:tcPr>
            <w:tcW w:w="908" w:type="dxa"/>
          </w:tcPr>
          <w:p w14:paraId="7751E972" w14:textId="23FB16A2" w:rsidR="006F575A" w:rsidRPr="00D350B4" w:rsidRDefault="006F575A" w:rsidP="00D350B4">
            <w:pPr>
              <w:jc w:val="center"/>
              <w:rPr>
                <w:rFonts w:ascii="Garamond" w:hAnsi="Garamond"/>
                <w:b/>
                <w:bCs/>
                <w:sz w:val="24"/>
                <w:szCs w:val="24"/>
              </w:rPr>
            </w:pPr>
            <w:r w:rsidRPr="00D350B4">
              <w:rPr>
                <w:rFonts w:ascii="Garamond" w:hAnsi="Garamond"/>
                <w:b/>
                <w:bCs/>
                <w:sz w:val="24"/>
                <w:szCs w:val="24"/>
              </w:rPr>
              <w:t>1</w:t>
            </w:r>
            <w:r w:rsidR="007D0B83">
              <w:rPr>
                <w:rFonts w:ascii="Garamond" w:hAnsi="Garamond"/>
                <w:b/>
                <w:bCs/>
                <w:sz w:val="24"/>
                <w:szCs w:val="24"/>
              </w:rPr>
              <w:t>5</w:t>
            </w:r>
          </w:p>
        </w:tc>
        <w:tc>
          <w:tcPr>
            <w:tcW w:w="1090" w:type="dxa"/>
          </w:tcPr>
          <w:p w14:paraId="1C75C376" w14:textId="77777777" w:rsidR="006F575A" w:rsidRPr="00407DF5" w:rsidRDefault="006F575A" w:rsidP="00D350B4">
            <w:pPr>
              <w:jc w:val="center"/>
              <w:rPr>
                <w:rFonts w:ascii="Garamond" w:hAnsi="Garamond"/>
                <w:sz w:val="24"/>
                <w:szCs w:val="24"/>
              </w:rPr>
            </w:pPr>
          </w:p>
        </w:tc>
        <w:tc>
          <w:tcPr>
            <w:tcW w:w="726" w:type="dxa"/>
          </w:tcPr>
          <w:p w14:paraId="6CD841E2" w14:textId="77777777" w:rsidR="006F575A" w:rsidRPr="00407DF5" w:rsidRDefault="006F575A" w:rsidP="00D350B4">
            <w:pPr>
              <w:jc w:val="center"/>
              <w:rPr>
                <w:rFonts w:ascii="Garamond" w:hAnsi="Garamond"/>
                <w:sz w:val="24"/>
                <w:szCs w:val="24"/>
              </w:rPr>
            </w:pPr>
          </w:p>
        </w:tc>
        <w:tc>
          <w:tcPr>
            <w:tcW w:w="819" w:type="dxa"/>
          </w:tcPr>
          <w:p w14:paraId="3F6467E6" w14:textId="77777777" w:rsidR="006F575A" w:rsidRPr="00407DF5" w:rsidRDefault="006F575A" w:rsidP="00D350B4">
            <w:pPr>
              <w:jc w:val="center"/>
              <w:rPr>
                <w:rFonts w:ascii="Garamond" w:hAnsi="Garamond"/>
                <w:sz w:val="24"/>
                <w:szCs w:val="24"/>
              </w:rPr>
            </w:pPr>
          </w:p>
        </w:tc>
      </w:tr>
    </w:tbl>
    <w:p w14:paraId="218928DF" w14:textId="77777777" w:rsidR="00CF2DA4" w:rsidRDefault="00CF2DA4" w:rsidP="00CF2DA4">
      <w:pPr>
        <w:spacing w:before="240" w:line="240" w:lineRule="auto"/>
        <w:rPr>
          <w:rFonts w:ascii="Garamond" w:hAnsi="Garamond"/>
          <w:sz w:val="24"/>
          <w:szCs w:val="24"/>
        </w:rPr>
      </w:pPr>
      <w:r w:rsidRPr="005756E0">
        <w:rPr>
          <w:rFonts w:ascii="Garamond" w:hAnsi="Garamond"/>
          <w:b/>
          <w:bCs/>
          <w:sz w:val="24"/>
          <w:szCs w:val="24"/>
        </w:rPr>
        <w:t>Summary:</w:t>
      </w:r>
      <w:r w:rsidRPr="0016287C">
        <w:rPr>
          <w:rFonts w:ascii="Garamond" w:hAnsi="Garamond"/>
          <w:sz w:val="24"/>
          <w:szCs w:val="24"/>
        </w:rPr>
        <w:t xml:space="preserve"> Level </w:t>
      </w:r>
      <w:r>
        <w:rPr>
          <w:rFonts w:ascii="Garamond" w:hAnsi="Garamond"/>
          <w:sz w:val="24"/>
          <w:szCs w:val="24"/>
        </w:rPr>
        <w:t>5</w:t>
      </w:r>
      <w:r w:rsidRPr="0016287C">
        <w:rPr>
          <w:rFonts w:ascii="Garamond" w:hAnsi="Garamond"/>
          <w:sz w:val="24"/>
          <w:szCs w:val="24"/>
        </w:rPr>
        <w:t>00 Student should register a total of 31 credit unit for this session; 1</w:t>
      </w:r>
      <w:r>
        <w:rPr>
          <w:rFonts w:ascii="Garamond" w:hAnsi="Garamond"/>
          <w:sz w:val="24"/>
          <w:szCs w:val="24"/>
        </w:rPr>
        <w:t>6</w:t>
      </w:r>
      <w:r w:rsidRPr="0016287C">
        <w:rPr>
          <w:rFonts w:ascii="Garamond" w:hAnsi="Garamond"/>
          <w:sz w:val="24"/>
          <w:szCs w:val="24"/>
        </w:rPr>
        <w:t xml:space="preserve"> credit unit for first semester and 1</w:t>
      </w:r>
      <w:r>
        <w:rPr>
          <w:rFonts w:ascii="Garamond" w:hAnsi="Garamond"/>
          <w:sz w:val="24"/>
          <w:szCs w:val="24"/>
        </w:rPr>
        <w:t>5</w:t>
      </w:r>
      <w:r w:rsidRPr="0016287C">
        <w:rPr>
          <w:rFonts w:ascii="Garamond" w:hAnsi="Garamond"/>
          <w:sz w:val="24"/>
          <w:szCs w:val="24"/>
        </w:rPr>
        <w:t xml:space="preserve"> credit unit for second semester.</w:t>
      </w:r>
    </w:p>
    <w:p w14:paraId="25F1B04E" w14:textId="77777777" w:rsidR="00CF2DA4" w:rsidRDefault="00CF2DA4" w:rsidP="00CF2DA4">
      <w:pPr>
        <w:spacing w:line="240" w:lineRule="auto"/>
        <w:rPr>
          <w:rFonts w:ascii="Garamond" w:hAnsi="Garamond"/>
          <w:sz w:val="24"/>
          <w:szCs w:val="24"/>
        </w:rPr>
      </w:pPr>
      <w:r>
        <w:rPr>
          <w:rFonts w:ascii="Garamond" w:hAnsi="Garamond"/>
          <w:sz w:val="24"/>
          <w:szCs w:val="24"/>
        </w:rPr>
        <w:t>*</w:t>
      </w:r>
      <w:r w:rsidRPr="0016287C">
        <w:rPr>
          <w:rFonts w:ascii="Garamond" w:hAnsi="Garamond"/>
          <w:sz w:val="24"/>
          <w:szCs w:val="24"/>
        </w:rPr>
        <w:t xml:space="preserve">Level </w:t>
      </w:r>
      <w:r>
        <w:rPr>
          <w:rFonts w:ascii="Garamond" w:hAnsi="Garamond"/>
          <w:sz w:val="24"/>
          <w:szCs w:val="24"/>
        </w:rPr>
        <w:t>5</w:t>
      </w:r>
      <w:r w:rsidRPr="0016287C">
        <w:rPr>
          <w:rFonts w:ascii="Garamond" w:hAnsi="Garamond"/>
          <w:sz w:val="24"/>
          <w:szCs w:val="24"/>
        </w:rPr>
        <w:t>00</w:t>
      </w:r>
      <w:r>
        <w:rPr>
          <w:rFonts w:ascii="Garamond" w:hAnsi="Garamond"/>
          <w:sz w:val="24"/>
          <w:szCs w:val="24"/>
        </w:rPr>
        <w:t xml:space="preserve"> </w:t>
      </w:r>
      <w:r w:rsidRPr="005B6574">
        <w:rPr>
          <w:rFonts w:ascii="Garamond" w:eastAsia="Times New Roman" w:hAnsi="Garamond" w:cs="Times New Roman"/>
          <w:bCs/>
          <w:sz w:val="24"/>
          <w:szCs w:val="24"/>
        </w:rPr>
        <w:t>Students is to choose a minimum of two (2) credits unit from the elective courses in either first or second semesters.</w:t>
      </w:r>
    </w:p>
    <w:p w14:paraId="53414850" w14:textId="77777777" w:rsidR="00DC0F53" w:rsidRDefault="00DC0F53">
      <w:pPr>
        <w:rPr>
          <w:rFonts w:ascii="Garamond" w:hAnsi="Garamond"/>
          <w:sz w:val="24"/>
          <w:szCs w:val="24"/>
          <w:lang w:val="en-GB"/>
        </w:rPr>
      </w:pPr>
      <w:r>
        <w:rPr>
          <w:rFonts w:ascii="Garamond" w:hAnsi="Garamond"/>
          <w:sz w:val="24"/>
          <w:szCs w:val="24"/>
          <w:lang w:val="en-GB"/>
        </w:rPr>
        <w:br w:type="page"/>
      </w:r>
    </w:p>
    <w:p w14:paraId="47BB7C18" w14:textId="43568978" w:rsidR="00DC0F53" w:rsidRPr="00B130E9" w:rsidRDefault="009E06DA" w:rsidP="00DC0F53">
      <w:pPr>
        <w:pStyle w:val="Normal1"/>
        <w:spacing w:line="240" w:lineRule="auto"/>
        <w:rPr>
          <w:rFonts w:ascii="Garamond" w:eastAsia="Times New Roman" w:hAnsi="Garamond" w:cs="Times New Roman"/>
          <w:b/>
          <w:sz w:val="28"/>
          <w:szCs w:val="28"/>
        </w:rPr>
      </w:pPr>
      <w:r w:rsidRPr="00B130E9">
        <w:rPr>
          <w:rFonts w:ascii="Garamond" w:eastAsia="Times New Roman" w:hAnsi="Garamond" w:cs="Times New Roman"/>
          <w:b/>
          <w:sz w:val="28"/>
          <w:szCs w:val="28"/>
        </w:rPr>
        <w:lastRenderedPageBreak/>
        <w:t>4.2.7</w:t>
      </w:r>
      <w:r w:rsidRPr="00B130E9">
        <w:rPr>
          <w:rFonts w:ascii="Garamond" w:eastAsia="Times New Roman" w:hAnsi="Garamond" w:cs="Times New Roman"/>
          <w:b/>
          <w:sz w:val="28"/>
          <w:szCs w:val="28"/>
        </w:rPr>
        <w:tab/>
      </w:r>
      <w:r w:rsidR="00DC0F53" w:rsidRPr="00B130E9">
        <w:rPr>
          <w:rFonts w:ascii="Garamond" w:eastAsia="Times New Roman" w:hAnsi="Garamond" w:cs="Times New Roman"/>
          <w:b/>
          <w:sz w:val="28"/>
          <w:szCs w:val="28"/>
        </w:rPr>
        <w:t>500 Level (Department of Crop Science)</w:t>
      </w:r>
    </w:p>
    <w:p w14:paraId="7E948B98" w14:textId="77777777" w:rsidR="00DC0F53" w:rsidRPr="00DC0F53" w:rsidRDefault="00DC0F53" w:rsidP="00DC0F53">
      <w:pPr>
        <w:pStyle w:val="Normal1"/>
        <w:spacing w:line="240" w:lineRule="auto"/>
        <w:rPr>
          <w:rFonts w:ascii="Garamond" w:eastAsia="Times New Roman" w:hAnsi="Garamond" w:cs="Times New Roman"/>
          <w:b/>
          <w:bCs/>
          <w:color w:val="000000"/>
          <w:sz w:val="24"/>
          <w:szCs w:val="24"/>
          <w:lang w:val="en-GB" w:eastAsia="en-GB"/>
        </w:rPr>
      </w:pPr>
    </w:p>
    <w:p w14:paraId="2073903A" w14:textId="36144ECD" w:rsidR="00DC0F53" w:rsidRPr="00DC0F53" w:rsidRDefault="00DC0F53" w:rsidP="00DC0F53">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SOS 502: Soil Fertility Management and Plant Nutrition</w:t>
      </w:r>
      <w:r w:rsidR="00316BAA">
        <w:rPr>
          <w:rFonts w:ascii="Garamond" w:eastAsia="Times New Roman" w:hAnsi="Garamond" w:cs="Times New Roman"/>
          <w:b/>
          <w:bCs/>
          <w:color w:val="000000"/>
          <w:sz w:val="24"/>
          <w:szCs w:val="24"/>
          <w:lang w:eastAsia="en-GB"/>
        </w:rPr>
        <w:tab/>
      </w:r>
      <w:r w:rsidR="00316BAA">
        <w:rPr>
          <w:rFonts w:ascii="Garamond" w:eastAsia="Times New Roman" w:hAnsi="Garamond" w:cs="Times New Roman"/>
          <w:b/>
          <w:bCs/>
          <w:color w:val="000000"/>
          <w:sz w:val="24"/>
          <w:szCs w:val="24"/>
          <w:lang w:eastAsia="en-GB"/>
        </w:rPr>
        <w:tab/>
      </w:r>
      <w:r w:rsidRPr="00DC0F53">
        <w:rPr>
          <w:rFonts w:ascii="Garamond" w:eastAsia="Times New Roman" w:hAnsi="Garamond" w:cs="Times New Roman"/>
          <w:b/>
          <w:bCs/>
          <w:color w:val="000000"/>
          <w:sz w:val="24"/>
          <w:szCs w:val="24"/>
          <w:lang w:eastAsia="en-GB"/>
        </w:rPr>
        <w:t>(2 Units C: LH 15, PH 45)</w:t>
      </w:r>
    </w:p>
    <w:p w14:paraId="0C70BB4B" w14:textId="77777777" w:rsidR="00DC0F53" w:rsidRPr="00DC0F53" w:rsidRDefault="00DC0F53" w:rsidP="00DC0F53">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Learning Outcomes:</w:t>
      </w:r>
    </w:p>
    <w:p w14:paraId="5BCDE4E4"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At the end of the course, students will be able to:</w:t>
      </w:r>
    </w:p>
    <w:p w14:paraId="04D2E4F6"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1. Define and describe the basic concepts; that even a highly fertile soil gets exhausted of its reserves nutrients as crops are grown and harvested continuously and needs replenishment.</w:t>
      </w:r>
    </w:p>
    <w:p w14:paraId="29A65496"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Linking of knowledge of soil fertility and soil fertility management to soil productivity, and ultimately to agricultural input and output Management, presents the key to sustainable agriculture and food security worldwide;</w:t>
      </w:r>
    </w:p>
    <w:p w14:paraId="6D07C034"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2. Describe the natural resource endowment of soils in soil organic matter, which at the primary levels of training are referred to as humus; appreciate the role of soil organisms in the processes of organic matter formation and the changes in plant and animal remains due to activities of soil organisms; properties of soil organic matter and factors affecting the rate of organic matter decomposition;</w:t>
      </w:r>
    </w:p>
    <w:p w14:paraId="5D657031"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3. Describe organic matter of mineral soils and organic manures, The carbon cycle. The C/N</w:t>
      </w:r>
    </w:p>
    <w:p w14:paraId="178DF7D2"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ratio; compost and composting and other forms of organic source. Nutrients for plant growth.</w:t>
      </w:r>
    </w:p>
    <w:p w14:paraId="3C68FBF8" w14:textId="52138C00"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 xml:space="preserve">The pathway of </w:t>
      </w:r>
      <w:r w:rsidR="005625E5">
        <w:rPr>
          <w:rFonts w:ascii="Garamond" w:eastAsia="Times New Roman" w:hAnsi="Garamond" w:cs="Times New Roman"/>
          <w:color w:val="000000"/>
          <w:sz w:val="24"/>
          <w:szCs w:val="24"/>
          <w:lang w:eastAsia="en-GB"/>
        </w:rPr>
        <w:t>N</w:t>
      </w:r>
      <w:r w:rsidRPr="00DC0F53">
        <w:rPr>
          <w:rFonts w:ascii="Garamond" w:eastAsia="Times New Roman" w:hAnsi="Garamond" w:cs="Times New Roman"/>
          <w:color w:val="000000"/>
          <w:sz w:val="24"/>
          <w:szCs w:val="24"/>
          <w:lang w:eastAsia="en-GB"/>
        </w:rPr>
        <w:t xml:space="preserve">itrogen, </w:t>
      </w:r>
      <w:r w:rsidR="005625E5">
        <w:rPr>
          <w:rFonts w:ascii="Garamond" w:eastAsia="Times New Roman" w:hAnsi="Garamond" w:cs="Times New Roman"/>
          <w:color w:val="000000"/>
          <w:sz w:val="24"/>
          <w:szCs w:val="24"/>
          <w:lang w:eastAsia="en-GB"/>
        </w:rPr>
        <w:t>P</w:t>
      </w:r>
      <w:r w:rsidRPr="00DC0F53">
        <w:rPr>
          <w:rFonts w:ascii="Garamond" w:eastAsia="Times New Roman" w:hAnsi="Garamond" w:cs="Times New Roman"/>
          <w:color w:val="000000"/>
          <w:sz w:val="24"/>
          <w:szCs w:val="24"/>
          <w:lang w:eastAsia="en-GB"/>
        </w:rPr>
        <w:t xml:space="preserve">hosphorus and </w:t>
      </w:r>
      <w:r w:rsidR="00316BAA">
        <w:rPr>
          <w:rFonts w:ascii="Garamond" w:eastAsia="Times New Roman" w:hAnsi="Garamond" w:cs="Times New Roman"/>
          <w:color w:val="000000"/>
          <w:sz w:val="24"/>
          <w:szCs w:val="24"/>
          <w:lang w:eastAsia="en-GB"/>
        </w:rPr>
        <w:t>S</w:t>
      </w:r>
      <w:r w:rsidRPr="00DC0F53">
        <w:rPr>
          <w:rFonts w:ascii="Garamond" w:eastAsia="Times New Roman" w:hAnsi="Garamond" w:cs="Times New Roman"/>
          <w:color w:val="000000"/>
          <w:sz w:val="24"/>
          <w:szCs w:val="24"/>
          <w:lang w:eastAsia="en-GB"/>
        </w:rPr>
        <w:t xml:space="preserve">ulphur, </w:t>
      </w:r>
      <w:r w:rsidR="005625E5">
        <w:rPr>
          <w:rFonts w:ascii="Garamond" w:eastAsia="Times New Roman" w:hAnsi="Garamond" w:cs="Times New Roman"/>
          <w:color w:val="000000"/>
          <w:sz w:val="24"/>
          <w:szCs w:val="24"/>
          <w:lang w:eastAsia="en-GB"/>
        </w:rPr>
        <w:t>P</w:t>
      </w:r>
      <w:r w:rsidRPr="00DC0F53">
        <w:rPr>
          <w:rFonts w:ascii="Garamond" w:eastAsia="Times New Roman" w:hAnsi="Garamond" w:cs="Times New Roman"/>
          <w:color w:val="000000"/>
          <w:sz w:val="24"/>
          <w:szCs w:val="24"/>
          <w:lang w:eastAsia="en-GB"/>
        </w:rPr>
        <w:t xml:space="preserve">otassium, </w:t>
      </w:r>
      <w:r w:rsidR="005625E5">
        <w:rPr>
          <w:rFonts w:ascii="Garamond" w:eastAsia="Times New Roman" w:hAnsi="Garamond" w:cs="Times New Roman"/>
          <w:color w:val="000000"/>
          <w:sz w:val="24"/>
          <w:szCs w:val="24"/>
          <w:lang w:eastAsia="en-GB"/>
        </w:rPr>
        <w:t>C</w:t>
      </w:r>
      <w:r w:rsidRPr="00DC0F53">
        <w:rPr>
          <w:rFonts w:ascii="Garamond" w:eastAsia="Times New Roman" w:hAnsi="Garamond" w:cs="Times New Roman"/>
          <w:color w:val="000000"/>
          <w:sz w:val="24"/>
          <w:szCs w:val="24"/>
          <w:lang w:eastAsia="en-GB"/>
        </w:rPr>
        <w:t xml:space="preserve">alcium and </w:t>
      </w:r>
      <w:r w:rsidR="005625E5">
        <w:rPr>
          <w:rFonts w:ascii="Garamond" w:eastAsia="Times New Roman" w:hAnsi="Garamond" w:cs="Times New Roman"/>
          <w:color w:val="000000"/>
          <w:sz w:val="24"/>
          <w:szCs w:val="24"/>
          <w:lang w:eastAsia="en-GB"/>
        </w:rPr>
        <w:t>M</w:t>
      </w:r>
      <w:r w:rsidRPr="00DC0F53">
        <w:rPr>
          <w:rFonts w:ascii="Garamond" w:eastAsia="Times New Roman" w:hAnsi="Garamond" w:cs="Times New Roman"/>
          <w:color w:val="000000"/>
          <w:sz w:val="24"/>
          <w:szCs w:val="24"/>
          <w:lang w:eastAsia="en-GB"/>
        </w:rPr>
        <w:t>agnesium. Trace elements;</w:t>
      </w:r>
    </w:p>
    <w:p w14:paraId="22973A47"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4. Explain the prime importance of soil fertility restoration, improvement, and maintenance of the productive capacity of the soils, but also for a priori diagnosing soil clinical needs for overall productivity capacity of soil-plant relationship;</w:t>
      </w:r>
    </w:p>
    <w:p w14:paraId="1EA37FD3"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5. Demonstrate the application of integrated soil fertility management to overcome problems of mismanagement of fertilizers (excessive application, inappropriate mixes of organic and inorganic fertilizer elements etc.);</w:t>
      </w:r>
    </w:p>
    <w:p w14:paraId="016B86D1"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6. Discuss the plant-soil interface, as supplemental to their knowledge of soil fertility and soil management course and for their anticipated roles as crop-farm managers of the future; and</w:t>
      </w:r>
    </w:p>
    <w:p w14:paraId="151FA624" w14:textId="77777777" w:rsid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7. Describe plant mineral nutrition aspects of plant physiology and the diagnostic techniques for plant nutrition which enables these graduates to advise farm owners at all levels, especially for early detection of mineral nutrient element deficiencies and indeed early incidences of toxicities and excessive accumulation.</w:t>
      </w:r>
    </w:p>
    <w:p w14:paraId="3D50DE99" w14:textId="77777777" w:rsidR="007976BC" w:rsidRPr="00DC0F53" w:rsidRDefault="007976BC" w:rsidP="00DC0F53">
      <w:pPr>
        <w:spacing w:after="0" w:line="240" w:lineRule="auto"/>
        <w:jc w:val="both"/>
        <w:rPr>
          <w:rFonts w:ascii="Garamond" w:eastAsia="Times New Roman" w:hAnsi="Garamond" w:cs="Times New Roman"/>
          <w:color w:val="000000"/>
          <w:sz w:val="24"/>
          <w:szCs w:val="24"/>
          <w:lang w:eastAsia="en-GB"/>
        </w:rPr>
      </w:pPr>
    </w:p>
    <w:p w14:paraId="7A357EFA" w14:textId="77777777" w:rsidR="00DC0F53" w:rsidRPr="00DC0F53" w:rsidRDefault="00DC0F53" w:rsidP="00DC0F53">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Course Contents:</w:t>
      </w:r>
    </w:p>
    <w:p w14:paraId="71554899" w14:textId="07EEFEAC"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 xml:space="preserve">Concepts in soil fertility. Soil fertility versus soil productivity. Soil productivity and fertilizer use. Fertility of tropical soils and its management. Origin of soil organic matter. The soil organisms. Changes in plant and animal remains due to activities of soil organisms. Properties of soil organic matter. Factors affecting the rate of organic matter decomposition. Organic matter of mineral soils and organic manures. The carbon cycle. The C/N ratio; compost and composting and other forms of organic source. Nutrients for plant growth. The pathways of nitrogen, phosphorus and </w:t>
      </w:r>
      <w:proofErr w:type="spellStart"/>
      <w:r w:rsidRPr="00DC0F53">
        <w:rPr>
          <w:rFonts w:ascii="Garamond" w:eastAsia="Times New Roman" w:hAnsi="Garamond" w:cs="Times New Roman"/>
          <w:color w:val="000000"/>
          <w:sz w:val="24"/>
          <w:szCs w:val="24"/>
          <w:lang w:eastAsia="en-GB"/>
        </w:rPr>
        <w:t>sulphur</w:t>
      </w:r>
      <w:proofErr w:type="spellEnd"/>
      <w:r w:rsidRPr="00DC0F53">
        <w:rPr>
          <w:rFonts w:ascii="Garamond" w:eastAsia="Times New Roman" w:hAnsi="Garamond" w:cs="Times New Roman"/>
          <w:color w:val="000000"/>
          <w:sz w:val="24"/>
          <w:szCs w:val="24"/>
          <w:lang w:eastAsia="en-GB"/>
        </w:rPr>
        <w:t xml:space="preserve">, potassium, calcium and magnesium. Trace elements. Wetland soil fertility and its management. Lime, liming materials and soil fertility management. Practical management of soil nitrogen, </w:t>
      </w:r>
      <w:proofErr w:type="spellStart"/>
      <w:r w:rsidRPr="00DC0F53">
        <w:rPr>
          <w:rFonts w:ascii="Garamond" w:eastAsia="Times New Roman" w:hAnsi="Garamond" w:cs="Times New Roman"/>
          <w:color w:val="000000"/>
          <w:sz w:val="24"/>
          <w:szCs w:val="24"/>
          <w:lang w:eastAsia="en-GB"/>
        </w:rPr>
        <w:t>sulphur</w:t>
      </w:r>
      <w:proofErr w:type="spellEnd"/>
      <w:r w:rsidRPr="00DC0F53">
        <w:rPr>
          <w:rFonts w:ascii="Garamond" w:eastAsia="Times New Roman" w:hAnsi="Garamond" w:cs="Times New Roman"/>
          <w:color w:val="000000"/>
          <w:sz w:val="24"/>
          <w:szCs w:val="24"/>
          <w:lang w:eastAsia="en-GB"/>
        </w:rPr>
        <w:t xml:space="preserve"> and soil fertility maintenance. Supply and availability of phosphorus and potassium. Micronutrient elements, Micronutrient needs and fertility management. Crop growth response to soil nutrients. Fate of nutrient elements in the soil (crop removal, leaching, erosion, volatilization, denitrification and fixation).</w:t>
      </w:r>
      <w:r w:rsidR="00FE0664">
        <w:rPr>
          <w:rFonts w:ascii="Garamond" w:eastAsia="Times New Roman" w:hAnsi="Garamond" w:cs="Times New Roman"/>
          <w:color w:val="000000"/>
          <w:sz w:val="24"/>
          <w:szCs w:val="24"/>
          <w:lang w:eastAsia="en-GB"/>
        </w:rPr>
        <w:t xml:space="preserve"> </w:t>
      </w:r>
      <w:r w:rsidRPr="00DC0F53">
        <w:rPr>
          <w:rFonts w:ascii="Garamond" w:eastAsia="Times New Roman" w:hAnsi="Garamond" w:cs="Times New Roman"/>
          <w:color w:val="000000"/>
          <w:sz w:val="24"/>
          <w:szCs w:val="24"/>
          <w:lang w:eastAsia="en-GB"/>
        </w:rPr>
        <w:t xml:space="preserve">Sustaining soil fertility. Principles of mineral nutrition of plants. Plant growth and root development in soils (photosynthesis and nutrient uptake by roots, water use and efficiency). Chlorophyll formation and chlorosis. Range of inorganic mineral elements in plants. Essential and non-essential elements (major, secondary and trace elements) in crop nutrition. Importance of select-nutrients in plants. Root </w:t>
      </w:r>
      <w:r w:rsidRPr="00DC0F53">
        <w:rPr>
          <w:rFonts w:ascii="Garamond" w:eastAsia="Times New Roman" w:hAnsi="Garamond" w:cs="Times New Roman"/>
          <w:color w:val="000000"/>
          <w:sz w:val="24"/>
          <w:szCs w:val="24"/>
          <w:lang w:eastAsia="en-GB"/>
        </w:rPr>
        <w:lastRenderedPageBreak/>
        <w:t xml:space="preserve">development and mode of action of the mineral nutrients (nutrient absorption, nutrient balance, maintenance, and loss of nutrients in soil fertility. Soil factors influencing nutrient availability. Plant nutrient status and diagnostic techniques for plant nutrition (visual symptoms of deficiencies, chemical analysis of plant parts </w:t>
      </w:r>
      <w:r w:rsidRPr="00DC0F53">
        <w:rPr>
          <w:rFonts w:ascii="Garamond" w:hAnsi="Garamond" w:cs="Times New Roman"/>
          <w:color w:val="000000"/>
          <w:sz w:val="24"/>
          <w:szCs w:val="24"/>
        </w:rPr>
        <w:t>or saps, plant tissue tests, measured plant response to added nutrients). Mineral nutrients deficiencies versus toxicities.</w:t>
      </w:r>
    </w:p>
    <w:p w14:paraId="6FCEFCE8"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p>
    <w:p w14:paraId="72C93CB3" w14:textId="44CDE9FA" w:rsidR="00DC0F53" w:rsidRPr="00DC0F53" w:rsidRDefault="00DC0F53" w:rsidP="00DC0F53">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CPS 503: Plantation Crops and Orchard Management</w:t>
      </w:r>
      <w:r w:rsidR="00732D57">
        <w:rPr>
          <w:rFonts w:ascii="Garamond" w:eastAsia="Times New Roman" w:hAnsi="Garamond" w:cs="Times New Roman"/>
          <w:b/>
          <w:bCs/>
          <w:color w:val="000000"/>
          <w:sz w:val="24"/>
          <w:szCs w:val="24"/>
          <w:lang w:eastAsia="en-GB"/>
        </w:rPr>
        <w:tab/>
      </w:r>
      <w:r w:rsidR="00732D57">
        <w:rPr>
          <w:rFonts w:ascii="Garamond" w:eastAsia="Times New Roman" w:hAnsi="Garamond" w:cs="Times New Roman"/>
          <w:b/>
          <w:bCs/>
          <w:color w:val="000000"/>
          <w:sz w:val="24"/>
          <w:szCs w:val="24"/>
          <w:lang w:eastAsia="en-GB"/>
        </w:rPr>
        <w:tab/>
      </w:r>
      <w:r w:rsidR="00732D57">
        <w:rPr>
          <w:rFonts w:ascii="Garamond" w:eastAsia="Times New Roman" w:hAnsi="Garamond" w:cs="Times New Roman"/>
          <w:b/>
          <w:bCs/>
          <w:color w:val="000000"/>
          <w:sz w:val="24"/>
          <w:szCs w:val="24"/>
          <w:lang w:eastAsia="en-GB"/>
        </w:rPr>
        <w:tab/>
      </w:r>
      <w:r w:rsidRPr="00DC0F53">
        <w:rPr>
          <w:rFonts w:ascii="Garamond" w:eastAsia="Times New Roman" w:hAnsi="Garamond" w:cs="Times New Roman"/>
          <w:b/>
          <w:bCs/>
          <w:color w:val="000000"/>
          <w:sz w:val="24"/>
          <w:szCs w:val="24"/>
          <w:lang w:eastAsia="en-GB"/>
        </w:rPr>
        <w:t>(2 Units C: LH 30)</w:t>
      </w:r>
    </w:p>
    <w:p w14:paraId="2D2A98F0" w14:textId="77777777" w:rsidR="00DC0F53" w:rsidRPr="00DC0F53" w:rsidRDefault="00DC0F53" w:rsidP="00DC0F53">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Learning Outcomes:</w:t>
      </w:r>
    </w:p>
    <w:p w14:paraId="5639F70B"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1. Students are groomed with a theoretical background which would help in practical handling of requirements for production of arable and tree crops; and</w:t>
      </w:r>
    </w:p>
    <w:p w14:paraId="08C74242" w14:textId="77777777" w:rsid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2. Distinguish the peculiarities in the production practices for arable and plantation crops.</w:t>
      </w:r>
    </w:p>
    <w:p w14:paraId="0BB31238" w14:textId="77777777" w:rsidR="00FF67C6" w:rsidRPr="00DC0F53" w:rsidRDefault="00FF67C6" w:rsidP="00DC0F53">
      <w:pPr>
        <w:spacing w:after="0" w:line="240" w:lineRule="auto"/>
        <w:jc w:val="both"/>
        <w:rPr>
          <w:rFonts w:ascii="Garamond" w:eastAsia="Times New Roman" w:hAnsi="Garamond" w:cs="Times New Roman"/>
          <w:color w:val="000000"/>
          <w:sz w:val="24"/>
          <w:szCs w:val="24"/>
          <w:lang w:eastAsia="en-GB"/>
        </w:rPr>
      </w:pPr>
    </w:p>
    <w:p w14:paraId="5F45889C" w14:textId="77777777" w:rsidR="00DC0F53" w:rsidRPr="00DC0F53" w:rsidRDefault="00DC0F53" w:rsidP="00DC0F53">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Course Contents:</w:t>
      </w:r>
    </w:p>
    <w:p w14:paraId="0996B014" w14:textId="7D9E8B91"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 xml:space="preserve">Soil and climatic requirements; growth requirement, weed control and water use. Improved varieties; production practices, diseases and pests, harvesting, handling, processing, storage, marketing, and utilization of field and plantation crops. Growth requirements of cereals, root, tubers, sugar crops, cocoa, citrus, oil palm, etc. Management and production of field crops. </w:t>
      </w:r>
      <w:r w:rsidR="006D0907" w:rsidRPr="00DC0F53">
        <w:rPr>
          <w:rFonts w:ascii="Garamond" w:eastAsia="Times New Roman" w:hAnsi="Garamond" w:cs="Times New Roman"/>
          <w:color w:val="000000"/>
          <w:sz w:val="24"/>
          <w:szCs w:val="24"/>
          <w:lang w:eastAsia="en-GB"/>
        </w:rPr>
        <w:t>Fertilizations</w:t>
      </w:r>
      <w:r w:rsidRPr="00DC0F53">
        <w:rPr>
          <w:rFonts w:ascii="Garamond" w:eastAsia="Times New Roman" w:hAnsi="Garamond" w:cs="Times New Roman"/>
          <w:color w:val="000000"/>
          <w:sz w:val="24"/>
          <w:szCs w:val="24"/>
          <w:lang w:eastAsia="en-GB"/>
        </w:rPr>
        <w:t>; water use and weed control.</w:t>
      </w:r>
    </w:p>
    <w:p w14:paraId="74ED95DA"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p>
    <w:p w14:paraId="599ABAF0" w14:textId="3FFA3509" w:rsidR="00DC0F53" w:rsidRPr="00DC0F53" w:rsidRDefault="00DC0F53" w:rsidP="00DC0F53">
      <w:pPr>
        <w:spacing w:after="0" w:line="240" w:lineRule="auto"/>
        <w:jc w:val="both"/>
        <w:rPr>
          <w:rFonts w:ascii="Garamond" w:eastAsia="Times New Roman" w:hAnsi="Garamond" w:cs="Times New Roman"/>
          <w:b/>
          <w:bCs/>
          <w:sz w:val="24"/>
          <w:szCs w:val="24"/>
          <w:lang w:eastAsia="en-GB"/>
        </w:rPr>
      </w:pPr>
      <w:r w:rsidRPr="00DC0F53">
        <w:rPr>
          <w:rFonts w:ascii="Garamond" w:eastAsia="Times New Roman" w:hAnsi="Garamond" w:cs="Times New Roman"/>
          <w:b/>
          <w:bCs/>
          <w:sz w:val="24"/>
          <w:szCs w:val="24"/>
          <w:lang w:eastAsia="en-GB"/>
        </w:rPr>
        <w:t>CPS 505: Methods of Field Experimentation</w:t>
      </w:r>
      <w:r w:rsidR="00FF67C6">
        <w:rPr>
          <w:rFonts w:ascii="Garamond" w:eastAsia="Times New Roman" w:hAnsi="Garamond" w:cs="Times New Roman"/>
          <w:b/>
          <w:bCs/>
          <w:sz w:val="24"/>
          <w:szCs w:val="24"/>
          <w:lang w:eastAsia="en-GB"/>
        </w:rPr>
        <w:tab/>
      </w:r>
      <w:r w:rsidR="00FF67C6">
        <w:rPr>
          <w:rFonts w:ascii="Garamond" w:eastAsia="Times New Roman" w:hAnsi="Garamond" w:cs="Times New Roman"/>
          <w:b/>
          <w:bCs/>
          <w:sz w:val="24"/>
          <w:szCs w:val="24"/>
          <w:lang w:eastAsia="en-GB"/>
        </w:rPr>
        <w:tab/>
      </w:r>
      <w:r w:rsidR="00FF67C6">
        <w:rPr>
          <w:rFonts w:ascii="Garamond" w:eastAsia="Times New Roman" w:hAnsi="Garamond" w:cs="Times New Roman"/>
          <w:b/>
          <w:bCs/>
          <w:sz w:val="24"/>
          <w:szCs w:val="24"/>
          <w:lang w:eastAsia="en-GB"/>
        </w:rPr>
        <w:tab/>
      </w:r>
      <w:r w:rsidRPr="00DC0F53">
        <w:rPr>
          <w:rFonts w:ascii="Garamond" w:eastAsia="Times New Roman" w:hAnsi="Garamond" w:cs="Times New Roman"/>
          <w:b/>
          <w:bCs/>
          <w:sz w:val="24"/>
          <w:szCs w:val="24"/>
          <w:lang w:eastAsia="en-GB"/>
        </w:rPr>
        <w:t>(2 Units C: LH 15; PH 45)</w:t>
      </w:r>
    </w:p>
    <w:p w14:paraId="20027503" w14:textId="77777777" w:rsidR="00DC0F53" w:rsidRPr="00DC0F53" w:rsidRDefault="00DC0F53" w:rsidP="00DC0F53">
      <w:pPr>
        <w:spacing w:after="0" w:line="240" w:lineRule="auto"/>
        <w:jc w:val="both"/>
        <w:rPr>
          <w:rFonts w:ascii="Garamond" w:eastAsia="Times New Roman" w:hAnsi="Garamond" w:cs="Times New Roman"/>
          <w:b/>
          <w:bCs/>
          <w:sz w:val="24"/>
          <w:szCs w:val="24"/>
          <w:lang w:eastAsia="en-GB"/>
        </w:rPr>
      </w:pPr>
      <w:r w:rsidRPr="00DC0F53">
        <w:rPr>
          <w:rFonts w:ascii="Garamond" w:eastAsia="Times New Roman" w:hAnsi="Garamond" w:cs="Times New Roman"/>
          <w:b/>
          <w:bCs/>
          <w:sz w:val="24"/>
          <w:szCs w:val="24"/>
          <w:lang w:eastAsia="en-GB"/>
        </w:rPr>
        <w:t>Learning Outcomes:</w:t>
      </w:r>
    </w:p>
    <w:p w14:paraId="194FB62E" w14:textId="77777777" w:rsidR="00DC0F53" w:rsidRPr="00DC0F53" w:rsidRDefault="00DC0F53" w:rsidP="00DC0F53">
      <w:pPr>
        <w:spacing w:after="0" w:line="240" w:lineRule="auto"/>
        <w:jc w:val="both"/>
        <w:rPr>
          <w:rFonts w:ascii="Garamond" w:eastAsia="Times New Roman" w:hAnsi="Garamond" w:cs="Times New Roman"/>
          <w:sz w:val="24"/>
          <w:szCs w:val="24"/>
          <w:lang w:eastAsia="en-GB"/>
        </w:rPr>
      </w:pPr>
      <w:r w:rsidRPr="00DC0F53">
        <w:rPr>
          <w:rFonts w:ascii="Garamond" w:eastAsia="Times New Roman" w:hAnsi="Garamond" w:cs="Times New Roman"/>
          <w:sz w:val="24"/>
          <w:szCs w:val="24"/>
          <w:lang w:eastAsia="en-GB"/>
        </w:rPr>
        <w:t>1. At the end of the course, learners should understand the concept experimentation, its purpose, and procedure; and</w:t>
      </w:r>
    </w:p>
    <w:p w14:paraId="220CBE22" w14:textId="77777777" w:rsidR="00DC0F53" w:rsidRDefault="00DC0F53" w:rsidP="00DC0F53">
      <w:pPr>
        <w:spacing w:after="0" w:line="240" w:lineRule="auto"/>
        <w:jc w:val="both"/>
        <w:rPr>
          <w:rFonts w:ascii="Garamond" w:eastAsia="Times New Roman" w:hAnsi="Garamond" w:cs="Times New Roman"/>
          <w:sz w:val="24"/>
          <w:szCs w:val="24"/>
          <w:lang w:eastAsia="en-GB"/>
        </w:rPr>
      </w:pPr>
      <w:r w:rsidRPr="00DC0F53">
        <w:rPr>
          <w:rFonts w:ascii="Garamond" w:eastAsia="Times New Roman" w:hAnsi="Garamond" w:cs="Times New Roman"/>
          <w:sz w:val="24"/>
          <w:szCs w:val="24"/>
          <w:lang w:eastAsia="en-GB"/>
        </w:rPr>
        <w:t>2. They should have a bit of the knowledge of data collection, collation, and analysis.</w:t>
      </w:r>
    </w:p>
    <w:p w14:paraId="23E6C7D1" w14:textId="77777777" w:rsidR="00C94412" w:rsidRPr="00DC0F53" w:rsidRDefault="00C94412" w:rsidP="00DC0F53">
      <w:pPr>
        <w:spacing w:after="0" w:line="240" w:lineRule="auto"/>
        <w:jc w:val="both"/>
        <w:rPr>
          <w:rFonts w:ascii="Garamond" w:eastAsia="Times New Roman" w:hAnsi="Garamond" w:cs="Times New Roman"/>
          <w:sz w:val="24"/>
          <w:szCs w:val="24"/>
          <w:lang w:eastAsia="en-GB"/>
        </w:rPr>
      </w:pPr>
    </w:p>
    <w:p w14:paraId="5DE6D366" w14:textId="77777777" w:rsidR="00DC0F53" w:rsidRPr="00DC0F53" w:rsidRDefault="00DC0F53" w:rsidP="00DC0F53">
      <w:pPr>
        <w:spacing w:after="0" w:line="240" w:lineRule="auto"/>
        <w:jc w:val="both"/>
        <w:rPr>
          <w:rFonts w:ascii="Garamond" w:eastAsia="Times New Roman" w:hAnsi="Garamond" w:cs="Times New Roman"/>
          <w:b/>
          <w:bCs/>
          <w:sz w:val="24"/>
          <w:szCs w:val="24"/>
          <w:lang w:eastAsia="en-GB"/>
        </w:rPr>
      </w:pPr>
      <w:r w:rsidRPr="00DC0F53">
        <w:rPr>
          <w:rFonts w:ascii="Garamond" w:eastAsia="Times New Roman" w:hAnsi="Garamond" w:cs="Times New Roman"/>
          <w:b/>
          <w:bCs/>
          <w:sz w:val="24"/>
          <w:szCs w:val="24"/>
          <w:lang w:eastAsia="en-GB"/>
        </w:rPr>
        <w:t>Course Contents:</w:t>
      </w:r>
    </w:p>
    <w:p w14:paraId="7B48E0F8" w14:textId="77777777" w:rsidR="00DC0F53" w:rsidRPr="00DC0F53" w:rsidRDefault="00DC0F53" w:rsidP="00DC0F53">
      <w:pPr>
        <w:spacing w:after="0" w:line="240" w:lineRule="auto"/>
        <w:jc w:val="both"/>
        <w:rPr>
          <w:rFonts w:ascii="Garamond" w:eastAsia="Times New Roman" w:hAnsi="Garamond" w:cs="Times New Roman"/>
          <w:color w:val="FF0000"/>
          <w:sz w:val="24"/>
          <w:szCs w:val="24"/>
          <w:lang w:eastAsia="en-GB"/>
        </w:rPr>
      </w:pPr>
      <w:r w:rsidRPr="00DC0F53">
        <w:rPr>
          <w:rFonts w:ascii="Garamond" w:eastAsia="Times New Roman" w:hAnsi="Garamond" w:cs="Times New Roman"/>
          <w:sz w:val="24"/>
          <w:szCs w:val="24"/>
          <w:lang w:eastAsia="en-GB"/>
        </w:rPr>
        <w:t>Principles of field experimentation in crop science. Research methodology; experimental plot layout and experimental designs, field survey; normal distribution and sampling; measurements and data analysis. Sources of variation in field experiments. Single factor and factorial experiments. Analysis of variance, data transformation and means separation. Data collation and interpretation. Concept of mean, standard deviation, standard error, least significant difference, Duncan’s multiple range test. Result presentation in tables and figures.</w:t>
      </w:r>
    </w:p>
    <w:p w14:paraId="35EB8008" w14:textId="77777777" w:rsidR="00DC0F53" w:rsidRPr="00DC0F53" w:rsidRDefault="00DC0F53" w:rsidP="00DC0F53">
      <w:pPr>
        <w:spacing w:after="0" w:line="240" w:lineRule="auto"/>
        <w:jc w:val="both"/>
        <w:rPr>
          <w:rFonts w:ascii="Garamond" w:eastAsia="Times New Roman" w:hAnsi="Garamond" w:cs="Times New Roman"/>
          <w:b/>
          <w:bCs/>
          <w:color w:val="FF0000"/>
          <w:sz w:val="24"/>
          <w:szCs w:val="24"/>
          <w:lang w:eastAsia="en-GB"/>
        </w:rPr>
      </w:pPr>
    </w:p>
    <w:p w14:paraId="7C38777D" w14:textId="602EF50D"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b/>
          <w:sz w:val="24"/>
          <w:szCs w:val="24"/>
        </w:rPr>
        <w:t>SLU-CPS 501 Controlled Environmental Agriculture</w:t>
      </w:r>
      <w:r w:rsidR="00294DA7">
        <w:rPr>
          <w:rFonts w:ascii="Garamond" w:eastAsia="Times New Roman" w:hAnsi="Garamond" w:cs="Times New Roman"/>
          <w:b/>
          <w:sz w:val="24"/>
          <w:szCs w:val="24"/>
        </w:rPr>
        <w:tab/>
      </w:r>
      <w:r w:rsidR="00294DA7">
        <w:rPr>
          <w:rFonts w:ascii="Garamond" w:eastAsia="Times New Roman" w:hAnsi="Garamond" w:cs="Times New Roman"/>
          <w:b/>
          <w:sz w:val="24"/>
          <w:szCs w:val="24"/>
        </w:rPr>
        <w:tab/>
      </w:r>
      <w:r w:rsidRPr="00DC0F53">
        <w:rPr>
          <w:rFonts w:ascii="Garamond" w:eastAsia="Times New Roman" w:hAnsi="Garamond" w:cs="Times New Roman"/>
          <w:b/>
          <w:bCs/>
          <w:color w:val="000000"/>
          <w:sz w:val="24"/>
          <w:szCs w:val="24"/>
          <w:lang w:eastAsia="en-GB"/>
        </w:rPr>
        <w:t>(2 Units C: LH 15; PH 45)</w:t>
      </w:r>
    </w:p>
    <w:p w14:paraId="1D4CE4EF" w14:textId="77777777" w:rsidR="00DC0F53" w:rsidRPr="00DC0F53" w:rsidRDefault="00DC0F53" w:rsidP="00DC0F53">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Learning Outcomes:</w:t>
      </w:r>
    </w:p>
    <w:p w14:paraId="29F7554E" w14:textId="77777777" w:rsidR="00DC0F53" w:rsidRPr="00DC0F53" w:rsidRDefault="00DC0F53" w:rsidP="00DC0F53">
      <w:pPr>
        <w:spacing w:after="0" w:line="240" w:lineRule="auto"/>
        <w:jc w:val="both"/>
        <w:rPr>
          <w:rFonts w:ascii="Garamond" w:eastAsia="Times New Roman" w:hAnsi="Garamond" w:cs="Times New Roman"/>
          <w:sz w:val="24"/>
          <w:szCs w:val="24"/>
        </w:rPr>
      </w:pPr>
      <w:r w:rsidRPr="00DC0F53">
        <w:rPr>
          <w:rFonts w:ascii="Garamond" w:eastAsia="Times New Roman" w:hAnsi="Garamond" w:cs="Times New Roman"/>
          <w:sz w:val="24"/>
          <w:szCs w:val="24"/>
        </w:rPr>
        <w:t>At the end of the course, learners are expected to:</w:t>
      </w:r>
    </w:p>
    <w:p w14:paraId="109058D2" w14:textId="77777777" w:rsidR="00DC0F53" w:rsidRPr="00DC0F53" w:rsidRDefault="00DC0F53" w:rsidP="00DC0F53">
      <w:pPr>
        <w:pStyle w:val="ListParagraph"/>
        <w:numPr>
          <w:ilvl w:val="0"/>
          <w:numId w:val="38"/>
        </w:numPr>
        <w:spacing w:after="0" w:line="240" w:lineRule="auto"/>
        <w:jc w:val="both"/>
        <w:rPr>
          <w:rFonts w:ascii="Garamond" w:eastAsia="Times New Roman" w:hAnsi="Garamond" w:cs="Times New Roman"/>
          <w:sz w:val="24"/>
          <w:szCs w:val="24"/>
        </w:rPr>
      </w:pPr>
      <w:r w:rsidRPr="00DC0F53">
        <w:rPr>
          <w:rFonts w:ascii="Garamond" w:eastAsia="Times New Roman" w:hAnsi="Garamond" w:cs="Times New Roman"/>
          <w:sz w:val="24"/>
          <w:szCs w:val="24"/>
        </w:rPr>
        <w:t>Know the history and definition terms related to CEA</w:t>
      </w:r>
    </w:p>
    <w:p w14:paraId="0CAC2EB5" w14:textId="77777777" w:rsidR="00DC0F53" w:rsidRPr="00DC0F53" w:rsidRDefault="00DC0F53" w:rsidP="00DC0F53">
      <w:pPr>
        <w:pStyle w:val="ListParagraph"/>
        <w:numPr>
          <w:ilvl w:val="0"/>
          <w:numId w:val="38"/>
        </w:numPr>
        <w:spacing w:after="0" w:line="240" w:lineRule="auto"/>
        <w:jc w:val="both"/>
        <w:rPr>
          <w:rFonts w:ascii="Garamond" w:eastAsia="Times New Roman" w:hAnsi="Garamond" w:cs="Times New Roman"/>
          <w:sz w:val="24"/>
          <w:szCs w:val="24"/>
        </w:rPr>
      </w:pPr>
      <w:r w:rsidRPr="00DC0F53">
        <w:rPr>
          <w:rFonts w:ascii="Garamond" w:eastAsia="Times New Roman" w:hAnsi="Garamond" w:cs="Times New Roman"/>
          <w:sz w:val="24"/>
          <w:szCs w:val="24"/>
        </w:rPr>
        <w:t>Appreciate the benefits of CEA over open field agriculture, as well as its limitations</w:t>
      </w:r>
    </w:p>
    <w:p w14:paraId="448894FE" w14:textId="75DC591E" w:rsidR="00DC0F53" w:rsidRPr="00DC0F53" w:rsidRDefault="00DC0F53" w:rsidP="00DC0F53">
      <w:pPr>
        <w:pStyle w:val="ListParagraph"/>
        <w:numPr>
          <w:ilvl w:val="0"/>
          <w:numId w:val="38"/>
        </w:numPr>
        <w:spacing w:after="0" w:line="240" w:lineRule="auto"/>
        <w:jc w:val="both"/>
        <w:rPr>
          <w:rFonts w:ascii="Garamond" w:eastAsia="Times New Roman" w:hAnsi="Garamond" w:cs="Times New Roman"/>
          <w:sz w:val="24"/>
          <w:szCs w:val="24"/>
        </w:rPr>
      </w:pPr>
      <w:r w:rsidRPr="00DC0F53">
        <w:rPr>
          <w:rFonts w:ascii="Garamond" w:eastAsia="Times New Roman" w:hAnsi="Garamond" w:cs="Times New Roman"/>
          <w:sz w:val="24"/>
          <w:szCs w:val="24"/>
        </w:rPr>
        <w:t xml:space="preserve">Get acquainted with greenhouse design suitable for CEA in the </w:t>
      </w:r>
      <w:r w:rsidR="00B43F01" w:rsidRPr="00DC0F53">
        <w:rPr>
          <w:rFonts w:ascii="Garamond" w:eastAsia="Times New Roman" w:hAnsi="Garamond" w:cs="Times New Roman"/>
          <w:sz w:val="24"/>
          <w:szCs w:val="24"/>
        </w:rPr>
        <w:t>semi-arid</w:t>
      </w:r>
      <w:r w:rsidRPr="00DC0F53">
        <w:rPr>
          <w:rFonts w:ascii="Garamond" w:eastAsia="Times New Roman" w:hAnsi="Garamond" w:cs="Times New Roman"/>
          <w:sz w:val="24"/>
          <w:szCs w:val="24"/>
        </w:rPr>
        <w:t xml:space="preserve"> tropics like Jigawa</w:t>
      </w:r>
    </w:p>
    <w:p w14:paraId="46C8B9CD" w14:textId="77777777" w:rsidR="00DC0F53" w:rsidRPr="00DC0F53" w:rsidRDefault="00DC0F53" w:rsidP="00DC0F53">
      <w:pPr>
        <w:pStyle w:val="ListParagraph"/>
        <w:numPr>
          <w:ilvl w:val="0"/>
          <w:numId w:val="38"/>
        </w:numPr>
        <w:spacing w:after="0" w:line="240" w:lineRule="auto"/>
        <w:jc w:val="both"/>
        <w:rPr>
          <w:rFonts w:ascii="Garamond" w:eastAsia="Times New Roman" w:hAnsi="Garamond" w:cs="Times New Roman"/>
          <w:sz w:val="24"/>
          <w:szCs w:val="24"/>
        </w:rPr>
      </w:pPr>
      <w:r w:rsidRPr="00DC0F53">
        <w:rPr>
          <w:rFonts w:ascii="Garamond" w:eastAsia="Times New Roman" w:hAnsi="Garamond" w:cs="Times New Roman"/>
          <w:sz w:val="24"/>
          <w:szCs w:val="24"/>
        </w:rPr>
        <w:t>Acquire pragmatic skills in the production and management of named high value specialty crops under CEA in the semi-arid tropics.</w:t>
      </w:r>
    </w:p>
    <w:p w14:paraId="1D8CCC09" w14:textId="77777777" w:rsidR="00DC0F53" w:rsidRPr="00DC0F53" w:rsidRDefault="00DC0F53" w:rsidP="00DC0F53">
      <w:pPr>
        <w:pStyle w:val="ListParagraph"/>
        <w:numPr>
          <w:ilvl w:val="0"/>
          <w:numId w:val="38"/>
        </w:numPr>
        <w:spacing w:after="0" w:line="240" w:lineRule="auto"/>
        <w:jc w:val="both"/>
        <w:rPr>
          <w:rFonts w:ascii="Garamond" w:eastAsia="Times New Roman" w:hAnsi="Garamond" w:cs="Times New Roman"/>
          <w:sz w:val="24"/>
          <w:szCs w:val="24"/>
        </w:rPr>
      </w:pPr>
      <w:r w:rsidRPr="00DC0F53">
        <w:rPr>
          <w:rFonts w:ascii="Garamond" w:eastAsia="Times New Roman" w:hAnsi="Garamond" w:cs="Times New Roman"/>
          <w:sz w:val="24"/>
          <w:szCs w:val="24"/>
        </w:rPr>
        <w:t>Know practically the different soilless media used for hydroponics cultivation and the advantages and disadvantages of one over the other</w:t>
      </w:r>
    </w:p>
    <w:p w14:paraId="3D7C3196" w14:textId="77777777" w:rsidR="00DC0F53" w:rsidRPr="00DC0F53" w:rsidRDefault="00DC0F53" w:rsidP="00DC0F53">
      <w:pPr>
        <w:pStyle w:val="ListParagraph"/>
        <w:numPr>
          <w:ilvl w:val="0"/>
          <w:numId w:val="38"/>
        </w:numPr>
        <w:spacing w:after="0" w:line="240" w:lineRule="auto"/>
        <w:jc w:val="both"/>
        <w:rPr>
          <w:rFonts w:ascii="Garamond" w:eastAsia="Times New Roman" w:hAnsi="Garamond" w:cs="Times New Roman"/>
          <w:sz w:val="24"/>
          <w:szCs w:val="24"/>
        </w:rPr>
      </w:pPr>
      <w:r w:rsidRPr="00DC0F53">
        <w:rPr>
          <w:rFonts w:ascii="Garamond" w:eastAsia="Times New Roman" w:hAnsi="Garamond" w:cs="Times New Roman"/>
          <w:sz w:val="24"/>
          <w:szCs w:val="24"/>
        </w:rPr>
        <w:t>Understand the principles of vertical farming and plant factories</w:t>
      </w:r>
    </w:p>
    <w:p w14:paraId="608729CC" w14:textId="77777777" w:rsidR="00DC0F53" w:rsidRPr="00DC0F53" w:rsidRDefault="00DC0F53" w:rsidP="00DC0F53">
      <w:pPr>
        <w:pStyle w:val="ListParagraph"/>
        <w:numPr>
          <w:ilvl w:val="0"/>
          <w:numId w:val="38"/>
        </w:numPr>
        <w:spacing w:after="0" w:line="240" w:lineRule="auto"/>
        <w:jc w:val="both"/>
        <w:rPr>
          <w:rFonts w:ascii="Garamond" w:eastAsia="Times New Roman" w:hAnsi="Garamond" w:cs="Times New Roman"/>
          <w:sz w:val="24"/>
          <w:szCs w:val="24"/>
        </w:rPr>
      </w:pPr>
      <w:r w:rsidRPr="00DC0F53">
        <w:rPr>
          <w:rFonts w:ascii="Garamond" w:eastAsia="Times New Roman" w:hAnsi="Garamond" w:cs="Times New Roman"/>
          <w:sz w:val="24"/>
          <w:szCs w:val="24"/>
        </w:rPr>
        <w:t>Know the various value chain points of postharvest handling of greenhouse produce</w:t>
      </w:r>
    </w:p>
    <w:p w14:paraId="3C5B5CF0" w14:textId="716AAF6B" w:rsidR="00DC0F53" w:rsidRDefault="00DC0F53" w:rsidP="00DC0F53">
      <w:pPr>
        <w:pStyle w:val="ListParagraph"/>
        <w:numPr>
          <w:ilvl w:val="0"/>
          <w:numId w:val="38"/>
        </w:numPr>
        <w:spacing w:after="0" w:line="240" w:lineRule="auto"/>
        <w:jc w:val="both"/>
        <w:rPr>
          <w:rFonts w:ascii="Garamond" w:eastAsia="Times New Roman" w:hAnsi="Garamond" w:cs="Times New Roman"/>
          <w:sz w:val="24"/>
          <w:szCs w:val="24"/>
        </w:rPr>
      </w:pPr>
      <w:r w:rsidRPr="00DC0F53">
        <w:rPr>
          <w:rFonts w:ascii="Garamond" w:eastAsia="Times New Roman" w:hAnsi="Garamond" w:cs="Times New Roman"/>
          <w:sz w:val="24"/>
          <w:szCs w:val="24"/>
        </w:rPr>
        <w:t>Confidently conduct research to contribute to the evolution of CEA in Nigeria</w:t>
      </w:r>
      <w:r w:rsidR="00563B75">
        <w:rPr>
          <w:rFonts w:ascii="Garamond" w:eastAsia="Times New Roman" w:hAnsi="Garamond" w:cs="Times New Roman"/>
          <w:sz w:val="24"/>
          <w:szCs w:val="24"/>
        </w:rPr>
        <w:t>.</w:t>
      </w:r>
    </w:p>
    <w:p w14:paraId="22DA4E3E" w14:textId="77777777" w:rsidR="00563B75" w:rsidRPr="00DC0F53" w:rsidRDefault="00563B75" w:rsidP="00563B75">
      <w:pPr>
        <w:pStyle w:val="ListParagraph"/>
        <w:spacing w:after="0" w:line="240" w:lineRule="auto"/>
        <w:jc w:val="both"/>
        <w:rPr>
          <w:rFonts w:ascii="Garamond" w:eastAsia="Times New Roman" w:hAnsi="Garamond" w:cs="Times New Roman"/>
          <w:sz w:val="24"/>
          <w:szCs w:val="24"/>
        </w:rPr>
      </w:pPr>
    </w:p>
    <w:p w14:paraId="18093743" w14:textId="77777777" w:rsidR="00DC0F53" w:rsidRPr="00DC0F53" w:rsidRDefault="00DC0F53" w:rsidP="00DC0F53">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Course Contents:</w:t>
      </w:r>
    </w:p>
    <w:p w14:paraId="3499B12D" w14:textId="77777777" w:rsidR="00DC0F53" w:rsidRPr="00DC0F53" w:rsidRDefault="00DC0F53" w:rsidP="00DC0F53">
      <w:pPr>
        <w:spacing w:after="0" w:line="240" w:lineRule="auto"/>
        <w:jc w:val="both"/>
        <w:rPr>
          <w:rFonts w:ascii="Garamond" w:eastAsia="Times New Roman" w:hAnsi="Garamond" w:cs="Times New Roman"/>
          <w:sz w:val="24"/>
          <w:szCs w:val="24"/>
        </w:rPr>
      </w:pPr>
      <w:r w:rsidRPr="00DC0F53">
        <w:rPr>
          <w:rFonts w:ascii="Garamond" w:eastAsia="Times New Roman" w:hAnsi="Garamond" w:cs="Times New Roman"/>
          <w:sz w:val="24"/>
          <w:szCs w:val="24"/>
        </w:rPr>
        <w:lastRenderedPageBreak/>
        <w:t>Controlled environment agriculture/Protected cultivation: Definition of terms, history and evolution from the global and national perspectives. Area of land under greenhouse cultivation in Nigeria. Overview of controlled environment agriculture (CEA) as an aspect of urban farming and climate-smart agriculture. Justification for protected cultivation in semi-arid tropics such as Jigawa state. Benefits and limitations of CEA. Peculiarities of hydroponics cultivation (soilless culture) and soil-based greenhouse farming. Greenhouse structural components, designs, and types. Emphasis on suitable greenhouse designs for Jigawa state and Nigeria. Growing media (substrates). Issues surrounding the use of peat as a growing media and depletion of peat lands. Sustainable substrates for arid greenhouse farming. Site selection for greenhouse cultivation in semi-arid tropics like Jigawa state. Greenhouse covering materials. Greenhouse climate control and climate control equipment for arid tropics. Choice of species and cultivars for protected cultivation (vegetables, ornamental plants, fruits, and other high value crops), relevant to Jigawa, other parts of Nigeria, and for international trade. Quality of planting materials – seeds and transplants, grafted and tissue-cultured seedlings.</w:t>
      </w:r>
    </w:p>
    <w:p w14:paraId="072EC8CB" w14:textId="4285AF40" w:rsidR="00DC0F53" w:rsidRPr="000B1181" w:rsidRDefault="00DC0F53" w:rsidP="00DC0F53">
      <w:pPr>
        <w:spacing w:after="0" w:line="240" w:lineRule="auto"/>
        <w:jc w:val="both"/>
        <w:rPr>
          <w:rFonts w:ascii="Garamond" w:eastAsia="Times New Roman" w:hAnsi="Garamond" w:cs="Times New Roman"/>
          <w:sz w:val="24"/>
          <w:szCs w:val="24"/>
        </w:rPr>
      </w:pPr>
      <w:r w:rsidRPr="00DC0F53">
        <w:rPr>
          <w:rFonts w:ascii="Garamond" w:eastAsia="Times New Roman" w:hAnsi="Garamond" w:cs="Times New Roman"/>
          <w:sz w:val="24"/>
          <w:szCs w:val="24"/>
        </w:rPr>
        <w:t>Water requirements, irrigation water quality and management for greenhouse horticulture. Micro-irrigation in protected cultivation systems (overhead irrigation and sub-irrigation systems). Soil fertility and plant nutrition for greenhouse crops. General cultural practices in arid greenhouse horticulture - from nursery to harvesting stage. Integrated pest and disease management in greenhouse farming. Routine maintenance of the greenhouse facility. Post-harvest management of greenhouse produce. Produce safety, labeling, and certification. Record keeping and data utilization in greenhouse farming.</w:t>
      </w:r>
      <w:r w:rsidR="00475528">
        <w:rPr>
          <w:rFonts w:ascii="Garamond" w:eastAsia="Times New Roman" w:hAnsi="Garamond" w:cs="Times New Roman"/>
          <w:sz w:val="24"/>
          <w:szCs w:val="24"/>
        </w:rPr>
        <w:t xml:space="preserve"> </w:t>
      </w:r>
      <w:r w:rsidRPr="00DC0F53">
        <w:rPr>
          <w:rFonts w:ascii="Garamond" w:eastAsia="Times New Roman" w:hAnsi="Garamond" w:cs="Times New Roman"/>
          <w:sz w:val="24"/>
          <w:szCs w:val="24"/>
        </w:rPr>
        <w:t xml:space="preserve">Introduction to vertical farming and crop production in plant factories. </w:t>
      </w:r>
      <w:r w:rsidRPr="000B1181">
        <w:rPr>
          <w:rFonts w:ascii="Garamond" w:eastAsia="Times New Roman" w:hAnsi="Garamond" w:cs="Times New Roman"/>
          <w:sz w:val="24"/>
          <w:szCs w:val="24"/>
        </w:rPr>
        <w:t>Environmental and energy issues surrounding greenhouse farming – sustainable alternatives for arid lands. Current state of development of protected cultivation in Nigeria, bottlenecks and the way forward</w:t>
      </w:r>
      <w:r w:rsidR="000B1181" w:rsidRPr="000B1181">
        <w:rPr>
          <w:rFonts w:ascii="Garamond" w:eastAsia="Times New Roman" w:hAnsi="Garamond" w:cs="Times New Roman"/>
          <w:sz w:val="24"/>
          <w:szCs w:val="24"/>
        </w:rPr>
        <w:t>.</w:t>
      </w:r>
    </w:p>
    <w:p w14:paraId="471AE186" w14:textId="77777777" w:rsidR="000B1181" w:rsidRDefault="000B1181" w:rsidP="00DC0F53">
      <w:pPr>
        <w:spacing w:after="0" w:line="240" w:lineRule="auto"/>
        <w:jc w:val="both"/>
        <w:rPr>
          <w:rFonts w:ascii="Garamond" w:eastAsia="Times New Roman" w:hAnsi="Garamond" w:cs="Times New Roman"/>
          <w:sz w:val="24"/>
          <w:szCs w:val="24"/>
        </w:rPr>
      </w:pPr>
    </w:p>
    <w:p w14:paraId="73522220" w14:textId="77777777" w:rsidR="007962A0" w:rsidRPr="00DC0F53" w:rsidRDefault="007962A0" w:rsidP="007962A0">
      <w:pPr>
        <w:spacing w:after="0" w:line="240" w:lineRule="auto"/>
        <w:jc w:val="both"/>
        <w:rPr>
          <w:rFonts w:ascii="Garamond" w:eastAsia="Times New Roman" w:hAnsi="Garamond" w:cs="Times New Roman"/>
          <w:b/>
          <w:color w:val="000000"/>
          <w:sz w:val="24"/>
          <w:szCs w:val="24"/>
          <w:lang w:eastAsia="en-GB"/>
        </w:rPr>
      </w:pPr>
      <w:r w:rsidRPr="00DC0F53">
        <w:rPr>
          <w:rFonts w:ascii="Garamond" w:eastAsia="Times New Roman" w:hAnsi="Garamond" w:cs="Times New Roman"/>
          <w:b/>
          <w:color w:val="000000"/>
          <w:sz w:val="24"/>
          <w:szCs w:val="24"/>
          <w:lang w:eastAsia="en-GB"/>
        </w:rPr>
        <w:t xml:space="preserve">SLU-CPS 509 </w:t>
      </w:r>
      <w:r w:rsidRPr="00DC0F53">
        <w:rPr>
          <w:rFonts w:ascii="Garamond" w:eastAsia="Times New Roman" w:hAnsi="Garamond" w:cs="Times New Roman"/>
          <w:b/>
          <w:sz w:val="24"/>
          <w:szCs w:val="24"/>
        </w:rPr>
        <w:t>Irrigation Agronomy</w:t>
      </w:r>
      <w:r>
        <w:rPr>
          <w:rFonts w:ascii="Garamond" w:eastAsia="Times New Roman" w:hAnsi="Garamond" w:cs="Times New Roman"/>
          <w:b/>
          <w:sz w:val="24"/>
          <w:szCs w:val="24"/>
        </w:rPr>
        <w:tab/>
      </w:r>
      <w:r>
        <w:rPr>
          <w:rFonts w:ascii="Garamond" w:eastAsia="Times New Roman" w:hAnsi="Garamond" w:cs="Times New Roman"/>
          <w:b/>
          <w:sz w:val="24"/>
          <w:szCs w:val="24"/>
        </w:rPr>
        <w:tab/>
      </w:r>
      <w:r>
        <w:rPr>
          <w:rFonts w:ascii="Garamond" w:eastAsia="Times New Roman" w:hAnsi="Garamond" w:cs="Times New Roman"/>
          <w:b/>
          <w:sz w:val="24"/>
          <w:szCs w:val="24"/>
        </w:rPr>
        <w:tab/>
      </w:r>
      <w:r>
        <w:rPr>
          <w:rFonts w:ascii="Garamond" w:eastAsia="Times New Roman" w:hAnsi="Garamond" w:cs="Times New Roman"/>
          <w:b/>
          <w:sz w:val="24"/>
          <w:szCs w:val="24"/>
        </w:rPr>
        <w:tab/>
      </w:r>
      <w:r>
        <w:rPr>
          <w:rFonts w:ascii="Garamond" w:eastAsia="Times New Roman" w:hAnsi="Garamond" w:cs="Times New Roman"/>
          <w:b/>
          <w:sz w:val="24"/>
          <w:szCs w:val="24"/>
        </w:rPr>
        <w:tab/>
      </w:r>
      <w:r w:rsidRPr="00DC0F53">
        <w:rPr>
          <w:rFonts w:ascii="Garamond" w:eastAsia="Times New Roman" w:hAnsi="Garamond" w:cs="Times New Roman"/>
          <w:b/>
          <w:bCs/>
          <w:color w:val="000000"/>
          <w:sz w:val="24"/>
          <w:szCs w:val="24"/>
          <w:lang w:eastAsia="en-GB"/>
        </w:rPr>
        <w:t>(2 Units C: LH 30; PH 0)</w:t>
      </w:r>
    </w:p>
    <w:p w14:paraId="30F425E7" w14:textId="77777777" w:rsidR="007962A0" w:rsidRPr="00DC0F53" w:rsidRDefault="007962A0" w:rsidP="007962A0">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Learning Outcomes:</w:t>
      </w:r>
    </w:p>
    <w:p w14:paraId="215EE78F" w14:textId="77777777" w:rsidR="007962A0" w:rsidRPr="00DC0F53" w:rsidRDefault="007962A0" w:rsidP="007962A0">
      <w:pPr>
        <w:pStyle w:val="Normal1"/>
        <w:spacing w:line="240" w:lineRule="auto"/>
        <w:ind w:left="560" w:hanging="360"/>
        <w:jc w:val="both"/>
        <w:rPr>
          <w:rFonts w:ascii="Garamond" w:eastAsia="Times New Roman" w:hAnsi="Garamond" w:cs="Times New Roman"/>
          <w:sz w:val="24"/>
          <w:szCs w:val="24"/>
        </w:rPr>
      </w:pPr>
      <w:r w:rsidRPr="00DC0F53">
        <w:rPr>
          <w:rFonts w:ascii="Garamond" w:eastAsia="Times New Roman" w:hAnsi="Garamond" w:cs="Times New Roman"/>
          <w:sz w:val="24"/>
          <w:szCs w:val="24"/>
        </w:rPr>
        <w:t>1. The course equips the learner for irrigation as an alternative to rain-fed agriculture.</w:t>
      </w:r>
    </w:p>
    <w:p w14:paraId="50E62E38" w14:textId="77777777" w:rsidR="007962A0" w:rsidRPr="00DC0F53" w:rsidRDefault="007962A0" w:rsidP="007962A0">
      <w:pPr>
        <w:pStyle w:val="Normal1"/>
        <w:spacing w:line="240" w:lineRule="auto"/>
        <w:ind w:left="560" w:hanging="360"/>
        <w:jc w:val="both"/>
        <w:rPr>
          <w:rFonts w:ascii="Garamond" w:eastAsia="Times New Roman" w:hAnsi="Garamond" w:cs="Times New Roman"/>
          <w:sz w:val="24"/>
          <w:szCs w:val="24"/>
        </w:rPr>
      </w:pPr>
      <w:r w:rsidRPr="00DC0F53">
        <w:rPr>
          <w:rFonts w:ascii="Garamond" w:eastAsia="Times New Roman" w:hAnsi="Garamond" w:cs="Times New Roman"/>
          <w:sz w:val="24"/>
          <w:szCs w:val="24"/>
        </w:rPr>
        <w:t>2. It convinces the learner of the possibility of an all-year round crop production.</w:t>
      </w:r>
    </w:p>
    <w:p w14:paraId="2987E8F2" w14:textId="77777777" w:rsidR="007962A0" w:rsidRPr="00DC0F53" w:rsidRDefault="007962A0" w:rsidP="007962A0">
      <w:pPr>
        <w:pStyle w:val="Normal1"/>
        <w:spacing w:line="240" w:lineRule="auto"/>
        <w:ind w:left="560" w:hanging="360"/>
        <w:jc w:val="both"/>
        <w:rPr>
          <w:rStyle w:val="markedcontent"/>
          <w:rFonts w:ascii="Garamond" w:hAnsi="Garamond" w:cs="Times New Roman"/>
          <w:sz w:val="24"/>
          <w:szCs w:val="24"/>
        </w:rPr>
      </w:pPr>
      <w:r w:rsidRPr="00DC0F53">
        <w:rPr>
          <w:rFonts w:ascii="Garamond" w:eastAsia="Times New Roman" w:hAnsi="Garamond" w:cs="Times New Roman"/>
          <w:sz w:val="24"/>
          <w:szCs w:val="24"/>
        </w:rPr>
        <w:t xml:space="preserve">3. </w:t>
      </w:r>
      <w:r w:rsidRPr="00DC0F53">
        <w:rPr>
          <w:rStyle w:val="markedcontent"/>
          <w:rFonts w:ascii="Garamond" w:hAnsi="Garamond" w:cs="Times New Roman"/>
          <w:sz w:val="24"/>
          <w:szCs w:val="24"/>
        </w:rPr>
        <w:t>The knowledge of irrigation systems and fertigation in the irrigation environment will be acquired.</w:t>
      </w:r>
    </w:p>
    <w:p w14:paraId="5E005425" w14:textId="77777777" w:rsidR="007962A0" w:rsidRPr="00DC0F53" w:rsidRDefault="007962A0" w:rsidP="007962A0">
      <w:pPr>
        <w:pStyle w:val="Normal1"/>
        <w:spacing w:line="240" w:lineRule="auto"/>
        <w:ind w:left="560" w:hanging="360"/>
        <w:jc w:val="both"/>
        <w:rPr>
          <w:rStyle w:val="markedcontent"/>
          <w:rFonts w:ascii="Garamond" w:hAnsi="Garamond" w:cs="Times New Roman"/>
          <w:sz w:val="24"/>
          <w:szCs w:val="24"/>
        </w:rPr>
      </w:pPr>
      <w:r w:rsidRPr="00DC0F53">
        <w:rPr>
          <w:rStyle w:val="markedcontent"/>
          <w:rFonts w:ascii="Garamond" w:hAnsi="Garamond" w:cs="Times New Roman"/>
          <w:sz w:val="24"/>
          <w:szCs w:val="24"/>
        </w:rPr>
        <w:t>4. Learners should have acquired adequate skill for irrigated and vegetable crop production as an enterprise.</w:t>
      </w:r>
    </w:p>
    <w:p w14:paraId="4DA8ED2D" w14:textId="77777777" w:rsidR="007962A0" w:rsidRDefault="007962A0" w:rsidP="007962A0">
      <w:pPr>
        <w:spacing w:after="0" w:line="240" w:lineRule="auto"/>
        <w:jc w:val="both"/>
        <w:rPr>
          <w:rStyle w:val="markedcontent"/>
          <w:rFonts w:ascii="Garamond" w:hAnsi="Garamond" w:cs="Times New Roman"/>
          <w:sz w:val="24"/>
          <w:szCs w:val="24"/>
        </w:rPr>
      </w:pPr>
      <w:r w:rsidRPr="00DC0F53">
        <w:rPr>
          <w:rStyle w:val="markedcontent"/>
          <w:rFonts w:ascii="Garamond" w:hAnsi="Garamond" w:cs="Times New Roman"/>
          <w:sz w:val="24"/>
          <w:szCs w:val="24"/>
        </w:rPr>
        <w:t xml:space="preserve">   5. Learnt the differences between arid lands and soils and semi-arid lands and soils.</w:t>
      </w:r>
    </w:p>
    <w:p w14:paraId="649FBA1A" w14:textId="77777777" w:rsidR="007962A0" w:rsidRPr="00DC0F53" w:rsidRDefault="007962A0" w:rsidP="007962A0">
      <w:pPr>
        <w:spacing w:after="0" w:line="240" w:lineRule="auto"/>
        <w:jc w:val="both"/>
        <w:rPr>
          <w:rFonts w:ascii="Garamond" w:eastAsia="Times New Roman" w:hAnsi="Garamond" w:cs="Times New Roman"/>
          <w:color w:val="000000"/>
          <w:sz w:val="24"/>
          <w:szCs w:val="24"/>
          <w:lang w:eastAsia="en-GB"/>
        </w:rPr>
      </w:pPr>
    </w:p>
    <w:p w14:paraId="5EB360B8" w14:textId="77777777" w:rsidR="007962A0" w:rsidRPr="00DC0F53" w:rsidRDefault="007962A0" w:rsidP="007962A0">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Course Contents:</w:t>
      </w:r>
    </w:p>
    <w:p w14:paraId="2292548D" w14:textId="77777777" w:rsidR="007962A0" w:rsidRPr="00DC0F53" w:rsidRDefault="007962A0" w:rsidP="007962A0">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sz w:val="24"/>
          <w:szCs w:val="24"/>
        </w:rPr>
        <w:t>Forms of irrigation; costs and profitability of irrigation; application of irrigation to different crops. Soil-water-plant-atmosphere relationship; assessment of water requirements for crops including meteorological approach and critical growth stages for water of different field crops; scheduling irrigation for the major crops; time of irrigation; agronomic management of irrigated crops; crop rotations and sequence under irrigated conditions, evaporation losses of irrigation water; effects of water stress on growth, respiration, photosynthesis, cellular activities; irrigation efficiencies and numerical problems on irrigation; fertigation; crop rotation and sequencing under irrigation; maintenance of irrigation equipment. Agronomic practices of crops in problem soils; soil erosion and soil drainage under irrigation or under natural rainfall.</w:t>
      </w:r>
    </w:p>
    <w:p w14:paraId="7465DCD0" w14:textId="77777777" w:rsidR="007962A0" w:rsidRDefault="007962A0" w:rsidP="000B1181">
      <w:pPr>
        <w:spacing w:after="0" w:line="240" w:lineRule="auto"/>
        <w:jc w:val="both"/>
        <w:rPr>
          <w:rFonts w:ascii="Garamond" w:eastAsia="Times New Roman" w:hAnsi="Garamond" w:cs="Times New Roman"/>
          <w:b/>
          <w:sz w:val="24"/>
          <w:szCs w:val="24"/>
        </w:rPr>
      </w:pPr>
    </w:p>
    <w:p w14:paraId="7E3808E3" w14:textId="77777777" w:rsidR="008D23F5" w:rsidRDefault="008D23F5" w:rsidP="008D23F5">
      <w:pPr>
        <w:spacing w:after="0" w:line="240" w:lineRule="auto"/>
        <w:jc w:val="both"/>
        <w:rPr>
          <w:rFonts w:ascii="Garamond" w:eastAsia="Times New Roman" w:hAnsi="Garamond" w:cs="Times New Roman"/>
          <w:b/>
          <w:color w:val="000000"/>
          <w:sz w:val="24"/>
          <w:szCs w:val="24"/>
          <w:lang w:eastAsia="en-GB"/>
        </w:rPr>
      </w:pPr>
    </w:p>
    <w:p w14:paraId="257BF400" w14:textId="0612118D" w:rsidR="008D23F5" w:rsidRPr="00DC0F53" w:rsidRDefault="008D23F5" w:rsidP="008D23F5">
      <w:pPr>
        <w:spacing w:after="0" w:line="240" w:lineRule="auto"/>
        <w:jc w:val="both"/>
        <w:rPr>
          <w:rFonts w:ascii="Garamond" w:eastAsia="Times New Roman" w:hAnsi="Garamond" w:cs="Times New Roman"/>
          <w:b/>
          <w:color w:val="000000"/>
          <w:sz w:val="24"/>
          <w:szCs w:val="24"/>
          <w:lang w:eastAsia="en-GB"/>
        </w:rPr>
      </w:pPr>
      <w:r w:rsidRPr="00DC0F53">
        <w:rPr>
          <w:rFonts w:ascii="Garamond" w:eastAsia="Times New Roman" w:hAnsi="Garamond" w:cs="Times New Roman"/>
          <w:b/>
          <w:color w:val="000000"/>
          <w:sz w:val="24"/>
          <w:szCs w:val="24"/>
          <w:lang w:eastAsia="en-GB"/>
        </w:rPr>
        <w:t xml:space="preserve">SLU-CPS 507 </w:t>
      </w:r>
      <w:r w:rsidRPr="00DC0F53">
        <w:rPr>
          <w:rFonts w:ascii="Garamond" w:eastAsia="Times New Roman" w:hAnsi="Garamond" w:cs="Times New Roman"/>
          <w:b/>
          <w:sz w:val="24"/>
          <w:szCs w:val="24"/>
        </w:rPr>
        <w:t xml:space="preserve">Weed Science and Management </w:t>
      </w:r>
      <w:r w:rsidRPr="00DC0F53">
        <w:rPr>
          <w:rFonts w:ascii="Garamond" w:eastAsia="Times New Roman" w:hAnsi="Garamond" w:cs="Times New Roman"/>
          <w:b/>
          <w:bCs/>
          <w:color w:val="000000"/>
          <w:sz w:val="24"/>
          <w:szCs w:val="24"/>
          <w:lang w:eastAsia="en-GB"/>
        </w:rPr>
        <w:t>(2 Units C: LH 30; PH 0)</w:t>
      </w:r>
    </w:p>
    <w:p w14:paraId="1F4C6A49" w14:textId="77777777" w:rsidR="008D23F5" w:rsidRPr="00DC0F53" w:rsidRDefault="008D23F5" w:rsidP="008D23F5">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Learning Outcomes:</w:t>
      </w:r>
    </w:p>
    <w:p w14:paraId="51963488" w14:textId="77777777" w:rsidR="008D23F5" w:rsidRPr="00DC0F53" w:rsidRDefault="008D23F5" w:rsidP="008D23F5">
      <w:pPr>
        <w:pStyle w:val="Normal1"/>
        <w:spacing w:line="240" w:lineRule="auto"/>
        <w:ind w:left="172"/>
        <w:jc w:val="both"/>
        <w:rPr>
          <w:rFonts w:ascii="Garamond" w:eastAsia="Times New Roman" w:hAnsi="Garamond" w:cs="Times New Roman"/>
          <w:sz w:val="24"/>
          <w:szCs w:val="24"/>
        </w:rPr>
      </w:pPr>
      <w:r w:rsidRPr="00DC0F53">
        <w:rPr>
          <w:rFonts w:ascii="Garamond" w:eastAsia="Times New Roman" w:hAnsi="Garamond" w:cs="Times New Roman"/>
          <w:sz w:val="24"/>
          <w:szCs w:val="24"/>
        </w:rPr>
        <w:t>At the end of the course, students will be able to learned:</w:t>
      </w:r>
    </w:p>
    <w:p w14:paraId="0A6A2039" w14:textId="77777777" w:rsidR="008D23F5" w:rsidRPr="00DC0F53" w:rsidRDefault="008D23F5" w:rsidP="008D23F5">
      <w:pPr>
        <w:pStyle w:val="Normal1"/>
        <w:spacing w:line="240" w:lineRule="auto"/>
        <w:ind w:left="352" w:hanging="360"/>
        <w:jc w:val="both"/>
        <w:rPr>
          <w:rFonts w:ascii="Garamond" w:eastAsia="Times New Roman" w:hAnsi="Garamond" w:cs="Times New Roman"/>
          <w:sz w:val="24"/>
          <w:szCs w:val="24"/>
        </w:rPr>
      </w:pPr>
      <w:r w:rsidRPr="00DC0F53">
        <w:rPr>
          <w:rFonts w:ascii="Garamond" w:eastAsia="Times New Roman" w:hAnsi="Garamond" w:cs="Times New Roman"/>
          <w:sz w:val="24"/>
          <w:szCs w:val="24"/>
        </w:rPr>
        <w:lastRenderedPageBreak/>
        <w:t>1.      Learners would appreciate the implications of weeds in both rain fed and irrigated crop production.</w:t>
      </w:r>
    </w:p>
    <w:p w14:paraId="2462E3E1" w14:textId="77777777" w:rsidR="008D23F5" w:rsidRPr="00DC0F53" w:rsidRDefault="008D23F5" w:rsidP="008D23F5">
      <w:pPr>
        <w:pStyle w:val="Normal1"/>
        <w:spacing w:line="240" w:lineRule="auto"/>
        <w:ind w:left="352" w:hanging="360"/>
        <w:jc w:val="both"/>
        <w:rPr>
          <w:rFonts w:ascii="Garamond" w:eastAsia="Times New Roman" w:hAnsi="Garamond" w:cs="Times New Roman"/>
          <w:sz w:val="24"/>
          <w:szCs w:val="24"/>
        </w:rPr>
      </w:pPr>
      <w:r w:rsidRPr="00DC0F53">
        <w:rPr>
          <w:rFonts w:ascii="Garamond" w:eastAsia="Times New Roman" w:hAnsi="Garamond" w:cs="Times New Roman"/>
          <w:sz w:val="24"/>
          <w:szCs w:val="24"/>
        </w:rPr>
        <w:t>2.      Adequate knowledge of implications of weed management as a factor in crop productivity.</w:t>
      </w:r>
    </w:p>
    <w:p w14:paraId="00CCF8EC" w14:textId="77777777" w:rsidR="008D23F5" w:rsidRPr="00DC0F53" w:rsidRDefault="008D23F5" w:rsidP="008D23F5">
      <w:pPr>
        <w:pStyle w:val="Normal1"/>
        <w:spacing w:line="240" w:lineRule="auto"/>
        <w:ind w:left="352" w:hanging="360"/>
        <w:jc w:val="both"/>
        <w:rPr>
          <w:rFonts w:ascii="Garamond" w:eastAsia="Times New Roman" w:hAnsi="Garamond" w:cs="Times New Roman"/>
          <w:sz w:val="24"/>
          <w:szCs w:val="24"/>
        </w:rPr>
      </w:pPr>
      <w:r w:rsidRPr="00DC0F53">
        <w:rPr>
          <w:rFonts w:ascii="Garamond" w:eastAsia="Times New Roman" w:hAnsi="Garamond" w:cs="Times New Roman"/>
          <w:sz w:val="24"/>
          <w:szCs w:val="24"/>
        </w:rPr>
        <w:t>3.      To have a good knowledge on choice of proper weed control methods in Jigawa State.</w:t>
      </w:r>
    </w:p>
    <w:p w14:paraId="52762277" w14:textId="77777777" w:rsidR="008D23F5" w:rsidRPr="00DC0F53" w:rsidRDefault="008D23F5" w:rsidP="008D23F5">
      <w:pPr>
        <w:pStyle w:val="Normal1"/>
        <w:spacing w:line="240" w:lineRule="auto"/>
        <w:ind w:left="352" w:hanging="360"/>
        <w:jc w:val="both"/>
        <w:rPr>
          <w:rFonts w:ascii="Garamond" w:eastAsia="Times New Roman" w:hAnsi="Garamond" w:cs="Times New Roman"/>
          <w:sz w:val="24"/>
          <w:szCs w:val="24"/>
        </w:rPr>
      </w:pPr>
      <w:r w:rsidRPr="00DC0F53">
        <w:rPr>
          <w:rFonts w:ascii="Garamond" w:eastAsia="Times New Roman" w:hAnsi="Garamond" w:cs="Times New Roman"/>
          <w:sz w:val="24"/>
          <w:szCs w:val="24"/>
        </w:rPr>
        <w:t>4.</w:t>
      </w:r>
      <w:r w:rsidRPr="00DC0F53">
        <w:rPr>
          <w:rFonts w:ascii="Garamond" w:eastAsia="Times New Roman" w:hAnsi="Garamond" w:cs="Times New Roman"/>
          <w:sz w:val="24"/>
          <w:szCs w:val="24"/>
        </w:rPr>
        <w:tab/>
        <w:t>Learners will have a good theoretical background for interpretation of weed science research experiments results.</w:t>
      </w:r>
    </w:p>
    <w:p w14:paraId="191519EF" w14:textId="77777777" w:rsidR="008D23F5" w:rsidRDefault="008D23F5" w:rsidP="008D23F5">
      <w:pPr>
        <w:spacing w:after="0" w:line="240" w:lineRule="auto"/>
        <w:jc w:val="both"/>
        <w:rPr>
          <w:rFonts w:ascii="Garamond" w:eastAsia="Times New Roman" w:hAnsi="Garamond" w:cs="Times New Roman"/>
          <w:sz w:val="24"/>
          <w:szCs w:val="24"/>
        </w:rPr>
      </w:pPr>
      <w:r w:rsidRPr="00DC0F53">
        <w:rPr>
          <w:rFonts w:ascii="Garamond" w:eastAsia="Times New Roman" w:hAnsi="Garamond" w:cs="Times New Roman"/>
          <w:sz w:val="24"/>
          <w:szCs w:val="24"/>
        </w:rPr>
        <w:t xml:space="preserve">5.  </w:t>
      </w:r>
      <w:r w:rsidRPr="00DC0F53">
        <w:rPr>
          <w:rFonts w:ascii="Garamond" w:eastAsia="Times New Roman" w:hAnsi="Garamond" w:cs="Times New Roman"/>
          <w:sz w:val="24"/>
          <w:szCs w:val="24"/>
        </w:rPr>
        <w:tab/>
        <w:t>Learners will have a good theoretical background of types of herbicides and selectivity, environmental interactions and safety precautions.</w:t>
      </w:r>
    </w:p>
    <w:p w14:paraId="59909793" w14:textId="77777777" w:rsidR="008D23F5" w:rsidRPr="00DC0F53" w:rsidRDefault="008D23F5" w:rsidP="008D23F5">
      <w:pPr>
        <w:spacing w:after="0" w:line="240" w:lineRule="auto"/>
        <w:jc w:val="both"/>
        <w:rPr>
          <w:rFonts w:ascii="Garamond" w:eastAsia="Times New Roman" w:hAnsi="Garamond" w:cs="Times New Roman"/>
          <w:b/>
          <w:color w:val="000000"/>
          <w:sz w:val="24"/>
          <w:szCs w:val="24"/>
          <w:lang w:eastAsia="en-GB"/>
        </w:rPr>
      </w:pPr>
    </w:p>
    <w:p w14:paraId="1B13D39F" w14:textId="77777777" w:rsidR="008D23F5" w:rsidRPr="00DC0F53" w:rsidRDefault="008D23F5" w:rsidP="008D23F5">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Course Contents:</w:t>
      </w:r>
    </w:p>
    <w:p w14:paraId="62AA3FD8" w14:textId="77777777" w:rsidR="008D23F5" w:rsidRPr="00DC0F53" w:rsidRDefault="008D23F5" w:rsidP="008D23F5">
      <w:pPr>
        <w:pStyle w:val="Normal1"/>
        <w:spacing w:line="240" w:lineRule="auto"/>
        <w:jc w:val="both"/>
        <w:rPr>
          <w:rFonts w:ascii="Garamond" w:eastAsia="Times New Roman" w:hAnsi="Garamond" w:cs="Times New Roman"/>
          <w:sz w:val="24"/>
          <w:szCs w:val="24"/>
        </w:rPr>
      </w:pPr>
      <w:r w:rsidRPr="00DC0F53">
        <w:rPr>
          <w:rFonts w:ascii="Garamond" w:eastAsia="Times New Roman" w:hAnsi="Garamond" w:cs="Times New Roman"/>
          <w:sz w:val="24"/>
          <w:szCs w:val="24"/>
        </w:rPr>
        <w:t>Characteristics, classification, and biology of weeds. Losses due to weeds. Weed control methods and problems associated with them. Classification, chemistry, selectivity, formulation, application, storage, and mode of action of herbicides. Herbicides and environmental interaction. Safety factors in the use of herbicides; basis for herbicidal selectivity. Application equipment and techniques, practical methods of controlling weeds in Nigeria.</w:t>
      </w:r>
    </w:p>
    <w:p w14:paraId="38602D71" w14:textId="77777777" w:rsidR="008D23F5" w:rsidRDefault="008D23F5" w:rsidP="008D23F5">
      <w:pPr>
        <w:spacing w:after="0" w:line="240" w:lineRule="auto"/>
        <w:jc w:val="both"/>
        <w:rPr>
          <w:rFonts w:ascii="Garamond" w:eastAsia="Times New Roman" w:hAnsi="Garamond" w:cs="Times New Roman"/>
          <w:b/>
          <w:color w:val="000000"/>
          <w:sz w:val="24"/>
          <w:szCs w:val="24"/>
          <w:lang w:eastAsia="en-GB"/>
        </w:rPr>
      </w:pPr>
    </w:p>
    <w:p w14:paraId="23A563D7" w14:textId="14C29B5F" w:rsidR="00A077E7" w:rsidRPr="00A326EF" w:rsidRDefault="00A077E7" w:rsidP="008D23F5">
      <w:pPr>
        <w:spacing w:after="0" w:line="240" w:lineRule="auto"/>
        <w:jc w:val="both"/>
        <w:rPr>
          <w:rFonts w:ascii="Garamond" w:hAnsi="Garamond"/>
          <w:b/>
          <w:bCs/>
          <w:color w:val="000000" w:themeColor="text1"/>
          <w:sz w:val="24"/>
          <w:szCs w:val="24"/>
          <w:lang w:eastAsia="en-GB"/>
        </w:rPr>
      </w:pPr>
      <w:r w:rsidRPr="00A326EF">
        <w:rPr>
          <w:rFonts w:ascii="Garamond" w:hAnsi="Garamond"/>
          <w:b/>
          <w:bCs/>
          <w:color w:val="000000" w:themeColor="text1"/>
          <w:sz w:val="24"/>
          <w:szCs w:val="24"/>
        </w:rPr>
        <w:t xml:space="preserve">SLU-CPS 511: </w:t>
      </w:r>
      <w:r w:rsidRPr="00A326EF">
        <w:rPr>
          <w:rFonts w:ascii="Garamond" w:hAnsi="Garamond"/>
          <w:b/>
          <w:bCs/>
          <w:color w:val="000000" w:themeColor="text1"/>
          <w:sz w:val="24"/>
          <w:szCs w:val="24"/>
          <w:lang w:eastAsia="en-GB"/>
        </w:rPr>
        <w:t>Crop Breeding and Biotechnology</w:t>
      </w:r>
      <w:r w:rsidR="004F5917" w:rsidRPr="00A326EF">
        <w:rPr>
          <w:rFonts w:ascii="Garamond" w:hAnsi="Garamond"/>
          <w:b/>
          <w:bCs/>
          <w:color w:val="000000" w:themeColor="text1"/>
          <w:sz w:val="24"/>
          <w:szCs w:val="24"/>
          <w:lang w:eastAsia="en-GB"/>
        </w:rPr>
        <w:tab/>
      </w:r>
      <w:r w:rsidR="004F5917" w:rsidRPr="00A326EF">
        <w:rPr>
          <w:rFonts w:ascii="Garamond" w:hAnsi="Garamond"/>
          <w:b/>
          <w:bCs/>
          <w:color w:val="000000" w:themeColor="text1"/>
          <w:sz w:val="24"/>
          <w:szCs w:val="24"/>
          <w:lang w:eastAsia="en-GB"/>
        </w:rPr>
        <w:tab/>
      </w:r>
      <w:r w:rsidR="004F5917" w:rsidRPr="00A326EF">
        <w:rPr>
          <w:rFonts w:ascii="Garamond" w:hAnsi="Garamond"/>
          <w:b/>
          <w:bCs/>
          <w:color w:val="000000" w:themeColor="text1"/>
          <w:sz w:val="24"/>
          <w:szCs w:val="24"/>
          <w:lang w:eastAsia="en-GB"/>
        </w:rPr>
        <w:tab/>
      </w:r>
      <w:r w:rsidRPr="00A326EF">
        <w:rPr>
          <w:rFonts w:ascii="Garamond" w:hAnsi="Garamond"/>
          <w:b/>
          <w:bCs/>
          <w:color w:val="000000" w:themeColor="text1"/>
          <w:sz w:val="24"/>
          <w:szCs w:val="24"/>
          <w:lang w:eastAsia="en-GB"/>
        </w:rPr>
        <w:t>(2 Units E: LH 30; PH 0)</w:t>
      </w:r>
    </w:p>
    <w:p w14:paraId="6D84E11F" w14:textId="77777777" w:rsidR="00A077E7" w:rsidRPr="00A326EF" w:rsidRDefault="00A077E7" w:rsidP="00A077E7">
      <w:pPr>
        <w:spacing w:after="0" w:line="240" w:lineRule="auto"/>
        <w:jc w:val="both"/>
        <w:rPr>
          <w:rFonts w:ascii="Garamond" w:eastAsia="Times New Roman" w:hAnsi="Garamond" w:cs="Times New Roman"/>
          <w:b/>
          <w:bCs/>
          <w:color w:val="000000" w:themeColor="text1"/>
          <w:sz w:val="24"/>
          <w:szCs w:val="24"/>
          <w:lang w:eastAsia="en-GB"/>
        </w:rPr>
      </w:pPr>
      <w:r w:rsidRPr="00A326EF">
        <w:rPr>
          <w:rFonts w:ascii="Garamond" w:eastAsia="Times New Roman" w:hAnsi="Garamond" w:cs="Times New Roman"/>
          <w:b/>
          <w:bCs/>
          <w:color w:val="000000" w:themeColor="text1"/>
          <w:sz w:val="24"/>
          <w:szCs w:val="24"/>
          <w:lang w:eastAsia="en-GB"/>
        </w:rPr>
        <w:t>Learning Outcomes:</w:t>
      </w:r>
    </w:p>
    <w:p w14:paraId="18BA40F6" w14:textId="77777777" w:rsidR="00621108" w:rsidRPr="00A80218" w:rsidRDefault="00621108" w:rsidP="00621108">
      <w:pPr>
        <w:spacing w:after="0"/>
        <w:jc w:val="both"/>
        <w:rPr>
          <w:rFonts w:ascii="Garamond" w:hAnsi="Garamond" w:cs="Times New Roman"/>
          <w:bCs/>
          <w:color w:val="000000" w:themeColor="text1"/>
          <w:sz w:val="24"/>
          <w:szCs w:val="24"/>
        </w:rPr>
      </w:pPr>
      <w:r w:rsidRPr="00A80218">
        <w:rPr>
          <w:rFonts w:ascii="Garamond" w:hAnsi="Garamond" w:cs="Times New Roman"/>
          <w:bCs/>
          <w:color w:val="000000" w:themeColor="text1"/>
          <w:sz w:val="24"/>
          <w:szCs w:val="24"/>
        </w:rPr>
        <w:t xml:space="preserve">1. Explain the principles of classical and molecular genetics as applied to crop improvement.  </w:t>
      </w:r>
    </w:p>
    <w:p w14:paraId="3C5ACD9F" w14:textId="77777777" w:rsidR="00621108" w:rsidRPr="00A80218" w:rsidRDefault="00621108" w:rsidP="00621108">
      <w:pPr>
        <w:spacing w:after="0"/>
        <w:jc w:val="both"/>
        <w:rPr>
          <w:rFonts w:ascii="Garamond" w:hAnsi="Garamond" w:cs="Times New Roman"/>
          <w:bCs/>
          <w:color w:val="000000" w:themeColor="text1"/>
          <w:sz w:val="24"/>
          <w:szCs w:val="24"/>
        </w:rPr>
      </w:pPr>
      <w:r w:rsidRPr="00A80218">
        <w:rPr>
          <w:rFonts w:ascii="Garamond" w:hAnsi="Garamond" w:cs="Times New Roman"/>
          <w:bCs/>
          <w:color w:val="000000" w:themeColor="text1"/>
          <w:sz w:val="24"/>
          <w:szCs w:val="24"/>
        </w:rPr>
        <w:t xml:space="preserve">2. Understand the structure, function, and manipulation of plant genomes.  </w:t>
      </w:r>
    </w:p>
    <w:p w14:paraId="028F25B5" w14:textId="77777777" w:rsidR="00621108" w:rsidRPr="00A80218" w:rsidRDefault="00621108" w:rsidP="00621108">
      <w:pPr>
        <w:spacing w:after="0"/>
        <w:jc w:val="both"/>
        <w:rPr>
          <w:rFonts w:ascii="Garamond" w:hAnsi="Garamond" w:cs="Times New Roman"/>
          <w:bCs/>
          <w:color w:val="000000" w:themeColor="text1"/>
          <w:sz w:val="24"/>
          <w:szCs w:val="24"/>
        </w:rPr>
      </w:pPr>
      <w:r w:rsidRPr="00A80218">
        <w:rPr>
          <w:rFonts w:ascii="Garamond" w:hAnsi="Garamond" w:cs="Times New Roman"/>
          <w:bCs/>
          <w:color w:val="000000" w:themeColor="text1"/>
          <w:sz w:val="24"/>
          <w:szCs w:val="24"/>
        </w:rPr>
        <w:t xml:space="preserve">3. Apply genetic techniques in identifying traits of agronomic importance.  </w:t>
      </w:r>
    </w:p>
    <w:p w14:paraId="48A6352B" w14:textId="77777777" w:rsidR="00621108" w:rsidRPr="00A80218" w:rsidRDefault="00621108" w:rsidP="00621108">
      <w:pPr>
        <w:spacing w:after="0"/>
        <w:jc w:val="both"/>
        <w:rPr>
          <w:rFonts w:ascii="Garamond" w:hAnsi="Garamond" w:cs="Times New Roman"/>
          <w:bCs/>
          <w:color w:val="000000" w:themeColor="text1"/>
          <w:sz w:val="24"/>
          <w:szCs w:val="24"/>
        </w:rPr>
      </w:pPr>
      <w:r w:rsidRPr="00A80218">
        <w:rPr>
          <w:rFonts w:ascii="Garamond" w:hAnsi="Garamond" w:cs="Times New Roman"/>
          <w:bCs/>
          <w:color w:val="000000" w:themeColor="text1"/>
          <w:sz w:val="24"/>
          <w:szCs w:val="24"/>
        </w:rPr>
        <w:t xml:space="preserve">4. Describe modern biotechnology tools used in crop breeding (e.g., tissue culture, genetic engineering, marker-assisted selection).  </w:t>
      </w:r>
    </w:p>
    <w:p w14:paraId="2B52971B" w14:textId="77777777" w:rsidR="00621108" w:rsidRPr="00A80218" w:rsidRDefault="00621108" w:rsidP="00621108">
      <w:pPr>
        <w:spacing w:after="0"/>
        <w:jc w:val="both"/>
        <w:rPr>
          <w:rFonts w:ascii="Garamond" w:hAnsi="Garamond" w:cs="Times New Roman"/>
          <w:bCs/>
          <w:color w:val="000000" w:themeColor="text1"/>
          <w:sz w:val="24"/>
          <w:szCs w:val="24"/>
        </w:rPr>
      </w:pPr>
      <w:r w:rsidRPr="00A80218">
        <w:rPr>
          <w:rFonts w:ascii="Garamond" w:hAnsi="Garamond" w:cs="Times New Roman"/>
          <w:bCs/>
          <w:color w:val="000000" w:themeColor="text1"/>
          <w:sz w:val="24"/>
          <w:szCs w:val="24"/>
        </w:rPr>
        <w:t xml:space="preserve">5. Discuss the role of biotechnology in developing improved crop varieties (e.g., pest resistance, drought tolerance).  </w:t>
      </w:r>
    </w:p>
    <w:p w14:paraId="1A7BA12E" w14:textId="77777777" w:rsidR="00621108" w:rsidRPr="00A80218" w:rsidRDefault="00621108" w:rsidP="00621108">
      <w:pPr>
        <w:spacing w:after="0"/>
        <w:jc w:val="both"/>
        <w:rPr>
          <w:rFonts w:ascii="Garamond" w:hAnsi="Garamond" w:cs="Times New Roman"/>
          <w:bCs/>
          <w:color w:val="000000" w:themeColor="text1"/>
          <w:sz w:val="24"/>
          <w:szCs w:val="24"/>
        </w:rPr>
      </w:pPr>
      <w:r w:rsidRPr="00A80218">
        <w:rPr>
          <w:rFonts w:ascii="Garamond" w:hAnsi="Garamond" w:cs="Times New Roman"/>
          <w:bCs/>
          <w:color w:val="000000" w:themeColor="text1"/>
          <w:sz w:val="24"/>
          <w:szCs w:val="24"/>
        </w:rPr>
        <w:t xml:space="preserve">6. Evaluate ethical, biosafety, and regulatory issues related to genetically modified (GM) crops.  </w:t>
      </w:r>
    </w:p>
    <w:p w14:paraId="13E3284C" w14:textId="77777777" w:rsidR="00621108" w:rsidRPr="00A80218" w:rsidRDefault="00621108" w:rsidP="00621108">
      <w:pPr>
        <w:spacing w:after="0"/>
        <w:jc w:val="both"/>
        <w:rPr>
          <w:rFonts w:ascii="Garamond" w:hAnsi="Garamond" w:cs="Times New Roman"/>
          <w:bCs/>
          <w:color w:val="000000" w:themeColor="text1"/>
          <w:sz w:val="24"/>
          <w:szCs w:val="24"/>
        </w:rPr>
      </w:pPr>
      <w:r w:rsidRPr="00A80218">
        <w:rPr>
          <w:rFonts w:ascii="Garamond" w:hAnsi="Garamond" w:cs="Times New Roman"/>
          <w:bCs/>
          <w:color w:val="000000" w:themeColor="text1"/>
          <w:sz w:val="24"/>
          <w:szCs w:val="24"/>
        </w:rPr>
        <w:t xml:space="preserve">7. Demonstrate basic lab skills in DNA extraction, PCR, and molecular marker analysis.  </w:t>
      </w:r>
    </w:p>
    <w:p w14:paraId="0C8DA322" w14:textId="77777777" w:rsidR="00621108" w:rsidRPr="00A80218" w:rsidRDefault="00621108" w:rsidP="00621108">
      <w:pPr>
        <w:spacing w:after="0"/>
        <w:jc w:val="both"/>
        <w:rPr>
          <w:rFonts w:ascii="Garamond" w:hAnsi="Garamond" w:cs="Times New Roman"/>
          <w:bCs/>
          <w:color w:val="000000" w:themeColor="text1"/>
          <w:sz w:val="24"/>
          <w:szCs w:val="24"/>
        </w:rPr>
      </w:pPr>
      <w:r w:rsidRPr="00A80218">
        <w:rPr>
          <w:rFonts w:ascii="Garamond" w:hAnsi="Garamond" w:cs="Times New Roman"/>
          <w:bCs/>
          <w:color w:val="000000" w:themeColor="text1"/>
          <w:sz w:val="24"/>
          <w:szCs w:val="24"/>
        </w:rPr>
        <w:t>8. Analyze the impact of crop biotechnology on food security and sustainable agriculture in Nigeria.</w:t>
      </w:r>
    </w:p>
    <w:p w14:paraId="1CD496F0" w14:textId="77777777" w:rsidR="00A077E7" w:rsidRDefault="00A077E7" w:rsidP="008D23F5">
      <w:pPr>
        <w:spacing w:after="0" w:line="240" w:lineRule="auto"/>
        <w:jc w:val="both"/>
        <w:rPr>
          <w:rFonts w:ascii="Garamond" w:eastAsia="Times New Roman" w:hAnsi="Garamond" w:cs="Times New Roman"/>
          <w:b/>
          <w:color w:val="000000"/>
          <w:sz w:val="24"/>
          <w:szCs w:val="24"/>
          <w:lang w:eastAsia="en-GB"/>
        </w:rPr>
      </w:pPr>
    </w:p>
    <w:p w14:paraId="7B399B84" w14:textId="77777777" w:rsidR="0035654D" w:rsidRPr="00A80218" w:rsidRDefault="0035654D" w:rsidP="0035654D">
      <w:pPr>
        <w:spacing w:after="0"/>
        <w:jc w:val="both"/>
        <w:rPr>
          <w:rFonts w:ascii="Garamond" w:hAnsi="Garamond" w:cs="Times New Roman"/>
          <w:b/>
          <w:color w:val="000000" w:themeColor="text1"/>
          <w:sz w:val="24"/>
          <w:szCs w:val="24"/>
        </w:rPr>
      </w:pPr>
      <w:r w:rsidRPr="00A80218">
        <w:rPr>
          <w:rFonts w:ascii="Garamond" w:hAnsi="Garamond" w:cs="Times New Roman"/>
          <w:b/>
          <w:color w:val="000000" w:themeColor="text1"/>
          <w:sz w:val="24"/>
          <w:szCs w:val="24"/>
        </w:rPr>
        <w:t xml:space="preserve">Course Content Outline:  </w:t>
      </w:r>
    </w:p>
    <w:p w14:paraId="6C102132" w14:textId="7DCA5CFB" w:rsidR="0035654D" w:rsidRPr="00A80218" w:rsidRDefault="0035654D" w:rsidP="0035654D">
      <w:pPr>
        <w:spacing w:after="0"/>
        <w:jc w:val="both"/>
        <w:rPr>
          <w:rFonts w:ascii="Garamond" w:hAnsi="Garamond" w:cs="Times New Roman"/>
          <w:bCs/>
          <w:color w:val="000000" w:themeColor="text1"/>
          <w:sz w:val="24"/>
          <w:szCs w:val="24"/>
        </w:rPr>
      </w:pPr>
      <w:r w:rsidRPr="00A80218">
        <w:rPr>
          <w:rFonts w:ascii="Garamond" w:hAnsi="Garamond" w:cs="Times New Roman"/>
          <w:bCs/>
          <w:color w:val="000000" w:themeColor="text1"/>
          <w:sz w:val="24"/>
          <w:szCs w:val="24"/>
        </w:rPr>
        <w:t>Introduction to Crop Genetics</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Mendelian and non-Mendelian inheritance</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Polygenic traits</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Gene-environment interactions</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Structure and Function of Plant Genetic Material</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DNA, RNA, and protein synthesis</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Gene expression and regulation</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Cytogenetics and Chromosome Behaviour</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Mitosis and meiosis in crops</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Chromosome mapping and manipulation</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Genetic Variation and Mutation</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Sources of variation</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Induced mutations and crop improvement</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Principles of Plant Breeding and Genetics</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Selection, hybridization, backcrossing</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Population genetics</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Introduction to Plant Biotechnology</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Definition, scope, and relevance to crop production</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Role in sustainable agriculture</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Tissue Culture and Micropropagation</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 xml:space="preserve">Callus formation, </w:t>
      </w:r>
      <w:r w:rsidR="002C5961" w:rsidRPr="00A80218">
        <w:rPr>
          <w:rFonts w:ascii="Garamond" w:hAnsi="Garamond" w:cs="Times New Roman"/>
          <w:bCs/>
          <w:color w:val="000000" w:themeColor="text1"/>
          <w:sz w:val="24"/>
          <w:szCs w:val="24"/>
        </w:rPr>
        <w:t>soma clonal</w:t>
      </w:r>
      <w:r w:rsidRPr="00A80218">
        <w:rPr>
          <w:rFonts w:ascii="Garamond" w:hAnsi="Garamond" w:cs="Times New Roman"/>
          <w:bCs/>
          <w:color w:val="000000" w:themeColor="text1"/>
          <w:sz w:val="24"/>
          <w:szCs w:val="24"/>
        </w:rPr>
        <w:t xml:space="preserve"> variation</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Application in mass propagation</w:t>
      </w:r>
      <w:r>
        <w:rPr>
          <w:rFonts w:ascii="Garamond" w:hAnsi="Garamond" w:cs="Times New Roman"/>
          <w:bCs/>
          <w:color w:val="000000" w:themeColor="text1"/>
          <w:sz w:val="24"/>
          <w:szCs w:val="24"/>
        </w:rPr>
        <w:t>;</w:t>
      </w:r>
      <w:r w:rsidRPr="00A80218">
        <w:rPr>
          <w:rFonts w:ascii="Garamond" w:hAnsi="Garamond" w:cs="Times New Roman"/>
          <w:bCs/>
          <w:color w:val="000000" w:themeColor="text1"/>
          <w:sz w:val="24"/>
          <w:szCs w:val="24"/>
        </w:rPr>
        <w:t xml:space="preserve"> Genetic Engineering and GM Crops</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Gene transfer methods (Agrobacterium, biolistic)</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Examples of transgenic crops</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Molecular Markers and Marker-Assisted Selection (MAS)</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Types: RFLP, AFLP, SSR, SNP</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Use in crop improvement</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Bioinformatics and Genomics</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Use of databases, genome sequencing</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Applications in gene discovery</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Biotechnology in Nigerian Agriculture</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Case studies: cowpea, cassava, maize</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Constraints and opportunities</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Biosafety, Ethics, and Regulations</w:t>
      </w:r>
      <w:r>
        <w:rPr>
          <w:rFonts w:ascii="Garamond" w:hAnsi="Garamond" w:cs="Times New Roman"/>
          <w:bCs/>
          <w:color w:val="000000" w:themeColor="text1"/>
          <w:sz w:val="24"/>
          <w:szCs w:val="24"/>
        </w:rPr>
        <w:t xml:space="preserve">; </w:t>
      </w:r>
      <w:r w:rsidRPr="00A80218">
        <w:rPr>
          <w:rFonts w:ascii="Garamond" w:hAnsi="Garamond" w:cs="Times New Roman"/>
          <w:bCs/>
          <w:color w:val="000000" w:themeColor="text1"/>
          <w:sz w:val="24"/>
          <w:szCs w:val="24"/>
        </w:rPr>
        <w:t>GMOs and public perception</w:t>
      </w:r>
      <w:r>
        <w:rPr>
          <w:rFonts w:ascii="Garamond" w:hAnsi="Garamond" w:cs="Times New Roman"/>
          <w:bCs/>
          <w:color w:val="000000" w:themeColor="text1"/>
          <w:sz w:val="24"/>
          <w:szCs w:val="24"/>
        </w:rPr>
        <w:t xml:space="preserve"> and </w:t>
      </w:r>
      <w:r w:rsidRPr="00A80218">
        <w:rPr>
          <w:rFonts w:ascii="Garamond" w:hAnsi="Garamond" w:cs="Times New Roman"/>
          <w:bCs/>
          <w:color w:val="000000" w:themeColor="text1"/>
          <w:sz w:val="24"/>
          <w:szCs w:val="24"/>
        </w:rPr>
        <w:t>National biosafety policies</w:t>
      </w:r>
    </w:p>
    <w:p w14:paraId="32C6445E" w14:textId="77777777" w:rsidR="0035654D" w:rsidRPr="00DC0F53" w:rsidRDefault="0035654D" w:rsidP="008D23F5">
      <w:pPr>
        <w:spacing w:after="0" w:line="240" w:lineRule="auto"/>
        <w:jc w:val="both"/>
        <w:rPr>
          <w:rFonts w:ascii="Garamond" w:eastAsia="Times New Roman" w:hAnsi="Garamond" w:cs="Times New Roman"/>
          <w:b/>
          <w:color w:val="000000"/>
          <w:sz w:val="24"/>
          <w:szCs w:val="24"/>
          <w:lang w:eastAsia="en-GB"/>
        </w:rPr>
      </w:pPr>
    </w:p>
    <w:p w14:paraId="203AC154" w14:textId="77777777" w:rsidR="00AA414F" w:rsidRPr="00026DC9" w:rsidRDefault="00AA414F" w:rsidP="00AA414F">
      <w:pPr>
        <w:pStyle w:val="BodyText"/>
        <w:ind w:right="66"/>
        <w:jc w:val="both"/>
        <w:rPr>
          <w:rFonts w:ascii="Garamond" w:hAnsi="Garamond"/>
          <w:b/>
          <w:lang w:eastAsia="en-GB"/>
        </w:rPr>
      </w:pPr>
      <w:r w:rsidRPr="00026DC9">
        <w:rPr>
          <w:rFonts w:ascii="Garamond" w:hAnsi="Garamond"/>
          <w:b/>
          <w:bCs/>
        </w:rPr>
        <w:t>SLU-CPS 511:</w:t>
      </w:r>
      <w:r w:rsidRPr="00026DC9">
        <w:rPr>
          <w:rFonts w:ascii="Garamond" w:hAnsi="Garamond"/>
          <w:b/>
          <w:bCs/>
        </w:rPr>
        <w:tab/>
        <w:t>Principles of Bee-keeping</w:t>
      </w:r>
      <w:r w:rsidRPr="00026DC9">
        <w:rPr>
          <w:rFonts w:ascii="Garamond" w:hAnsi="Garamond"/>
          <w:b/>
          <w:bCs/>
        </w:rPr>
        <w:tab/>
      </w:r>
      <w:r w:rsidRPr="00026DC9">
        <w:rPr>
          <w:rFonts w:ascii="Garamond" w:hAnsi="Garamond"/>
          <w:b/>
          <w:bCs/>
        </w:rPr>
        <w:tab/>
      </w:r>
      <w:r w:rsidRPr="00026DC9">
        <w:rPr>
          <w:rFonts w:ascii="Garamond" w:hAnsi="Garamond"/>
          <w:b/>
          <w:bCs/>
        </w:rPr>
        <w:tab/>
      </w:r>
      <w:r w:rsidRPr="00026DC9">
        <w:rPr>
          <w:rFonts w:ascii="Garamond" w:hAnsi="Garamond"/>
          <w:b/>
          <w:bCs/>
        </w:rPr>
        <w:tab/>
      </w:r>
      <w:r w:rsidRPr="00026DC9">
        <w:rPr>
          <w:rFonts w:ascii="Garamond" w:hAnsi="Garamond"/>
          <w:b/>
          <w:bCs/>
          <w:lang w:eastAsia="en-GB"/>
        </w:rPr>
        <w:t>(2 Units E: LH 30; PH 0)</w:t>
      </w:r>
    </w:p>
    <w:p w14:paraId="09176A4B" w14:textId="77777777" w:rsidR="00AA414F" w:rsidRPr="00026DC9" w:rsidRDefault="00AA414F" w:rsidP="00AA414F">
      <w:pPr>
        <w:spacing w:after="0" w:line="240" w:lineRule="auto"/>
        <w:jc w:val="both"/>
        <w:rPr>
          <w:rFonts w:ascii="Garamond" w:eastAsia="Times New Roman" w:hAnsi="Garamond" w:cs="Times New Roman"/>
          <w:b/>
          <w:bCs/>
          <w:sz w:val="24"/>
          <w:szCs w:val="24"/>
          <w:lang w:eastAsia="en-GB"/>
        </w:rPr>
      </w:pPr>
      <w:r w:rsidRPr="00026DC9">
        <w:rPr>
          <w:rFonts w:ascii="Garamond" w:eastAsia="Times New Roman" w:hAnsi="Garamond" w:cs="Times New Roman"/>
          <w:b/>
          <w:bCs/>
          <w:sz w:val="24"/>
          <w:szCs w:val="24"/>
          <w:lang w:eastAsia="en-GB"/>
        </w:rPr>
        <w:t>Learning Outcomes:</w:t>
      </w:r>
    </w:p>
    <w:p w14:paraId="62556A41" w14:textId="77777777" w:rsidR="00AA414F" w:rsidRPr="00026DC9" w:rsidRDefault="00AA414F" w:rsidP="00AA414F">
      <w:pPr>
        <w:spacing w:after="0" w:line="240" w:lineRule="auto"/>
        <w:jc w:val="both"/>
        <w:rPr>
          <w:rFonts w:ascii="Garamond" w:eastAsia="Times New Roman" w:hAnsi="Garamond" w:cs="Times New Roman"/>
          <w:sz w:val="24"/>
          <w:szCs w:val="24"/>
          <w:lang w:eastAsia="en-GB"/>
        </w:rPr>
      </w:pPr>
      <w:r w:rsidRPr="00026DC9">
        <w:rPr>
          <w:rFonts w:ascii="Garamond" w:eastAsia="Times New Roman" w:hAnsi="Garamond" w:cs="Times New Roman"/>
          <w:sz w:val="24"/>
          <w:szCs w:val="24"/>
          <w:lang w:eastAsia="en-GB"/>
        </w:rPr>
        <w:t xml:space="preserve">1. Describe the Biology and behaviour of honeybees, including caste system, lifecycle, and </w:t>
      </w:r>
      <w:r w:rsidRPr="00026DC9">
        <w:rPr>
          <w:rFonts w:ascii="Garamond" w:eastAsia="Times New Roman" w:hAnsi="Garamond" w:cs="Times New Roman"/>
          <w:sz w:val="24"/>
          <w:szCs w:val="24"/>
          <w:lang w:eastAsia="en-GB"/>
        </w:rPr>
        <w:tab/>
        <w:t xml:space="preserve">communication.  </w:t>
      </w:r>
    </w:p>
    <w:p w14:paraId="01DA237F" w14:textId="77777777" w:rsidR="00AA414F" w:rsidRPr="00026DC9" w:rsidRDefault="00AA414F" w:rsidP="00AA414F">
      <w:pPr>
        <w:spacing w:after="0" w:line="240" w:lineRule="auto"/>
        <w:jc w:val="both"/>
        <w:rPr>
          <w:rFonts w:ascii="Garamond" w:eastAsia="Times New Roman" w:hAnsi="Garamond" w:cs="Times New Roman"/>
          <w:sz w:val="24"/>
          <w:szCs w:val="24"/>
          <w:lang w:eastAsia="en-GB"/>
        </w:rPr>
      </w:pPr>
      <w:r w:rsidRPr="00026DC9">
        <w:rPr>
          <w:rFonts w:ascii="Garamond" w:eastAsia="Times New Roman" w:hAnsi="Garamond" w:cs="Times New Roman"/>
          <w:sz w:val="24"/>
          <w:szCs w:val="24"/>
          <w:lang w:eastAsia="en-GB"/>
        </w:rPr>
        <w:t xml:space="preserve">2. Identify major species of bees and their suitability for honey production in Nigerian </w:t>
      </w:r>
      <w:r w:rsidRPr="00026DC9">
        <w:rPr>
          <w:rFonts w:ascii="Garamond" w:eastAsia="Times New Roman" w:hAnsi="Garamond" w:cs="Times New Roman"/>
          <w:sz w:val="24"/>
          <w:szCs w:val="24"/>
          <w:lang w:eastAsia="en-GB"/>
        </w:rPr>
        <w:tab/>
        <w:t xml:space="preserve">agroecological zones.  </w:t>
      </w:r>
    </w:p>
    <w:p w14:paraId="2890777C" w14:textId="77777777" w:rsidR="00AA414F" w:rsidRPr="005E1072" w:rsidRDefault="00AA414F" w:rsidP="00AA414F">
      <w:pPr>
        <w:spacing w:after="0" w:line="240" w:lineRule="auto"/>
        <w:jc w:val="both"/>
        <w:rPr>
          <w:rFonts w:ascii="Garamond" w:eastAsia="Times New Roman" w:hAnsi="Garamond" w:cs="Times New Roman"/>
          <w:sz w:val="24"/>
          <w:szCs w:val="24"/>
          <w:lang w:eastAsia="en-GB"/>
        </w:rPr>
      </w:pPr>
      <w:r w:rsidRPr="005E1072">
        <w:rPr>
          <w:rFonts w:ascii="Garamond" w:eastAsia="Times New Roman" w:hAnsi="Garamond" w:cs="Times New Roman"/>
          <w:sz w:val="24"/>
          <w:szCs w:val="24"/>
          <w:lang w:eastAsia="en-GB"/>
        </w:rPr>
        <w:t xml:space="preserve">3. Explain the importance of beekeeping in agriculture, pollination, biodiversity conservation, and </w:t>
      </w:r>
      <w:r>
        <w:rPr>
          <w:rFonts w:ascii="Garamond" w:eastAsia="Times New Roman" w:hAnsi="Garamond" w:cs="Times New Roman"/>
          <w:sz w:val="24"/>
          <w:szCs w:val="24"/>
          <w:lang w:eastAsia="en-GB"/>
        </w:rPr>
        <w:tab/>
      </w:r>
      <w:r w:rsidRPr="005E1072">
        <w:rPr>
          <w:rFonts w:ascii="Garamond" w:eastAsia="Times New Roman" w:hAnsi="Garamond" w:cs="Times New Roman"/>
          <w:sz w:val="24"/>
          <w:szCs w:val="24"/>
          <w:lang w:eastAsia="en-GB"/>
        </w:rPr>
        <w:t xml:space="preserve">rural livelihoods.  </w:t>
      </w:r>
    </w:p>
    <w:p w14:paraId="49449A4E" w14:textId="77777777" w:rsidR="00AA414F" w:rsidRPr="005E1072" w:rsidRDefault="00AA414F" w:rsidP="00AA414F">
      <w:pPr>
        <w:spacing w:after="0" w:line="240" w:lineRule="auto"/>
        <w:jc w:val="both"/>
        <w:rPr>
          <w:rFonts w:ascii="Garamond" w:eastAsia="Times New Roman" w:hAnsi="Garamond" w:cs="Times New Roman"/>
          <w:sz w:val="24"/>
          <w:szCs w:val="24"/>
          <w:lang w:eastAsia="en-GB"/>
        </w:rPr>
      </w:pPr>
      <w:r w:rsidRPr="005E1072">
        <w:rPr>
          <w:rFonts w:ascii="Garamond" w:eastAsia="Times New Roman" w:hAnsi="Garamond" w:cs="Times New Roman"/>
          <w:sz w:val="24"/>
          <w:szCs w:val="24"/>
          <w:lang w:eastAsia="en-GB"/>
        </w:rPr>
        <w:t xml:space="preserve">4. Understand the basic components and management of a beehive, including hive types, equipment, </w:t>
      </w:r>
      <w:r>
        <w:rPr>
          <w:rFonts w:ascii="Garamond" w:eastAsia="Times New Roman" w:hAnsi="Garamond" w:cs="Times New Roman"/>
          <w:sz w:val="24"/>
          <w:szCs w:val="24"/>
          <w:lang w:eastAsia="en-GB"/>
        </w:rPr>
        <w:tab/>
      </w:r>
      <w:r w:rsidRPr="005E1072">
        <w:rPr>
          <w:rFonts w:ascii="Garamond" w:eastAsia="Times New Roman" w:hAnsi="Garamond" w:cs="Times New Roman"/>
          <w:sz w:val="24"/>
          <w:szCs w:val="24"/>
          <w:lang w:eastAsia="en-GB"/>
        </w:rPr>
        <w:t xml:space="preserve">and seasonal practices.  </w:t>
      </w:r>
    </w:p>
    <w:p w14:paraId="67E06D0A" w14:textId="77777777" w:rsidR="00AA414F" w:rsidRPr="005E1072" w:rsidRDefault="00AA414F" w:rsidP="00AA414F">
      <w:pPr>
        <w:spacing w:after="0" w:line="240" w:lineRule="auto"/>
        <w:jc w:val="both"/>
        <w:rPr>
          <w:rFonts w:ascii="Garamond" w:eastAsia="Times New Roman" w:hAnsi="Garamond" w:cs="Times New Roman"/>
          <w:sz w:val="24"/>
          <w:szCs w:val="24"/>
          <w:lang w:eastAsia="en-GB"/>
        </w:rPr>
      </w:pPr>
      <w:r w:rsidRPr="005E1072">
        <w:rPr>
          <w:rFonts w:ascii="Garamond" w:eastAsia="Times New Roman" w:hAnsi="Garamond" w:cs="Times New Roman"/>
          <w:sz w:val="24"/>
          <w:szCs w:val="24"/>
          <w:lang w:eastAsia="en-GB"/>
        </w:rPr>
        <w:t xml:space="preserve">5. Apply safe and practical skills in handling bees, hive inspection, feeding, and colony division.  </w:t>
      </w:r>
    </w:p>
    <w:p w14:paraId="27C3F625" w14:textId="77777777" w:rsidR="00AA414F" w:rsidRPr="005E1072" w:rsidRDefault="00AA414F" w:rsidP="00AA414F">
      <w:pPr>
        <w:spacing w:after="0" w:line="240" w:lineRule="auto"/>
        <w:jc w:val="both"/>
        <w:rPr>
          <w:rFonts w:ascii="Garamond" w:eastAsia="Times New Roman" w:hAnsi="Garamond" w:cs="Times New Roman"/>
          <w:sz w:val="24"/>
          <w:szCs w:val="24"/>
          <w:lang w:eastAsia="en-GB"/>
        </w:rPr>
      </w:pPr>
      <w:r w:rsidRPr="005E1072">
        <w:rPr>
          <w:rFonts w:ascii="Garamond" w:eastAsia="Times New Roman" w:hAnsi="Garamond" w:cs="Times New Roman"/>
          <w:sz w:val="24"/>
          <w:szCs w:val="24"/>
          <w:lang w:eastAsia="en-GB"/>
        </w:rPr>
        <w:t xml:space="preserve">6. Recognize major bee pests and diseases, and apply appropriate control and preventive measures.  </w:t>
      </w:r>
    </w:p>
    <w:p w14:paraId="23C6B74B" w14:textId="77777777" w:rsidR="00AA414F" w:rsidRPr="005E1072" w:rsidRDefault="00AA414F" w:rsidP="00AA414F">
      <w:pPr>
        <w:spacing w:after="0" w:line="240" w:lineRule="auto"/>
        <w:jc w:val="both"/>
        <w:rPr>
          <w:rFonts w:ascii="Garamond" w:eastAsia="Times New Roman" w:hAnsi="Garamond" w:cs="Times New Roman"/>
          <w:sz w:val="24"/>
          <w:szCs w:val="24"/>
          <w:lang w:eastAsia="en-GB"/>
        </w:rPr>
      </w:pPr>
      <w:r w:rsidRPr="005E1072">
        <w:rPr>
          <w:rFonts w:ascii="Garamond" w:eastAsia="Times New Roman" w:hAnsi="Garamond" w:cs="Times New Roman"/>
          <w:sz w:val="24"/>
          <w:szCs w:val="24"/>
          <w:lang w:eastAsia="en-GB"/>
        </w:rPr>
        <w:t xml:space="preserve">7. Harvest, process, and store honey and other bee products (wax, propolis, royal jelly) hygienically.  </w:t>
      </w:r>
    </w:p>
    <w:p w14:paraId="19728786" w14:textId="77777777" w:rsidR="00AA414F" w:rsidRDefault="00AA414F" w:rsidP="00AA414F">
      <w:pPr>
        <w:spacing w:after="0" w:line="240" w:lineRule="auto"/>
        <w:jc w:val="both"/>
        <w:rPr>
          <w:rFonts w:ascii="Garamond" w:eastAsia="Times New Roman" w:hAnsi="Garamond" w:cs="Times New Roman"/>
          <w:sz w:val="24"/>
          <w:szCs w:val="24"/>
          <w:lang w:eastAsia="en-GB"/>
        </w:rPr>
      </w:pPr>
      <w:r w:rsidRPr="005E1072">
        <w:rPr>
          <w:rFonts w:ascii="Garamond" w:eastAsia="Times New Roman" w:hAnsi="Garamond" w:cs="Times New Roman"/>
          <w:sz w:val="24"/>
          <w:szCs w:val="24"/>
          <w:lang w:eastAsia="en-GB"/>
        </w:rPr>
        <w:t>8. Evaluate the economic and marketing potential of beekeeping in Nigeria.</w:t>
      </w:r>
    </w:p>
    <w:p w14:paraId="59C5D9E6" w14:textId="77777777" w:rsidR="00AA414F" w:rsidRPr="005E1072" w:rsidRDefault="00AA414F" w:rsidP="00AA414F">
      <w:pPr>
        <w:spacing w:after="0" w:line="240" w:lineRule="auto"/>
        <w:jc w:val="both"/>
        <w:rPr>
          <w:rFonts w:ascii="Garamond" w:eastAsia="Times New Roman" w:hAnsi="Garamond" w:cs="Times New Roman"/>
          <w:sz w:val="24"/>
          <w:szCs w:val="24"/>
          <w:lang w:eastAsia="en-GB"/>
        </w:rPr>
      </w:pPr>
      <w:r>
        <w:rPr>
          <w:rFonts w:ascii="Garamond" w:eastAsia="Times New Roman" w:hAnsi="Garamond" w:cs="Times New Roman"/>
          <w:sz w:val="24"/>
          <w:szCs w:val="24"/>
          <w:lang w:eastAsia="en-GB"/>
        </w:rPr>
        <w:t xml:space="preserve">9. </w:t>
      </w:r>
      <w:r w:rsidRPr="00614301">
        <w:rPr>
          <w:rFonts w:ascii="Garamond" w:eastAsia="Times New Roman" w:hAnsi="Garamond" w:cs="Times New Roman"/>
          <w:sz w:val="24"/>
          <w:szCs w:val="24"/>
          <w:lang w:eastAsia="en-GB"/>
        </w:rPr>
        <w:t>Design a small-scale or community-based beekeeping enterprise suitable for rural development.</w:t>
      </w:r>
    </w:p>
    <w:p w14:paraId="16452B91" w14:textId="77777777" w:rsidR="00AA414F" w:rsidRDefault="00AA414F" w:rsidP="00AA414F">
      <w:pPr>
        <w:spacing w:after="0" w:line="240" w:lineRule="auto"/>
        <w:jc w:val="both"/>
        <w:rPr>
          <w:rFonts w:ascii="Garamond" w:eastAsia="Times New Roman" w:hAnsi="Garamond" w:cs="Times New Roman"/>
          <w:b/>
          <w:bCs/>
          <w:color w:val="EE0000"/>
          <w:sz w:val="24"/>
          <w:szCs w:val="24"/>
          <w:lang w:eastAsia="en-GB"/>
        </w:rPr>
      </w:pPr>
    </w:p>
    <w:p w14:paraId="76A51970" w14:textId="77777777" w:rsidR="00AA414F" w:rsidRPr="00271290" w:rsidRDefault="00AA414F" w:rsidP="00AA414F">
      <w:pPr>
        <w:spacing w:after="0" w:line="240" w:lineRule="auto"/>
        <w:jc w:val="both"/>
        <w:rPr>
          <w:rFonts w:ascii="Garamond" w:eastAsia="Times New Roman" w:hAnsi="Garamond" w:cs="Times New Roman"/>
          <w:b/>
          <w:bCs/>
          <w:color w:val="000000"/>
          <w:sz w:val="24"/>
          <w:szCs w:val="24"/>
          <w:lang w:eastAsia="en-GB"/>
        </w:rPr>
      </w:pPr>
      <w:r w:rsidRPr="00271290">
        <w:rPr>
          <w:rFonts w:ascii="Garamond" w:eastAsia="Times New Roman" w:hAnsi="Garamond" w:cs="Times New Roman"/>
          <w:b/>
          <w:bCs/>
          <w:color w:val="000000"/>
          <w:sz w:val="24"/>
          <w:szCs w:val="24"/>
          <w:lang w:eastAsia="en-GB"/>
        </w:rPr>
        <w:t>Course Contents:</w:t>
      </w:r>
    </w:p>
    <w:p w14:paraId="36CDCDA2" w14:textId="77777777" w:rsidR="00AA414F" w:rsidRPr="00271290" w:rsidRDefault="00AA414F" w:rsidP="00AA414F">
      <w:pPr>
        <w:spacing w:after="240"/>
        <w:jc w:val="both"/>
        <w:rPr>
          <w:rFonts w:ascii="Garamond" w:hAnsi="Garamond"/>
          <w:sz w:val="24"/>
          <w:szCs w:val="24"/>
        </w:rPr>
      </w:pPr>
      <w:r w:rsidRPr="00271290">
        <w:rPr>
          <w:rFonts w:ascii="Garamond" w:hAnsi="Garamond"/>
          <w:b/>
          <w:color w:val="000000"/>
          <w:sz w:val="24"/>
          <w:szCs w:val="24"/>
        </w:rPr>
        <w:t>Lecture:</w:t>
      </w:r>
      <w:r w:rsidRPr="00271290">
        <w:rPr>
          <w:rFonts w:ascii="Garamond" w:hAnsi="Garamond"/>
          <w:b/>
          <w:bCs/>
          <w:color w:val="000000"/>
          <w:sz w:val="24"/>
          <w:szCs w:val="24"/>
        </w:rPr>
        <w:t> </w:t>
      </w:r>
      <w:r w:rsidRPr="00271290">
        <w:rPr>
          <w:rFonts w:ascii="Garamond" w:hAnsi="Garamond"/>
          <w:color w:val="000000"/>
          <w:sz w:val="24"/>
          <w:szCs w:val="24"/>
        </w:rPr>
        <w:t>Theory and practice of beekeeping; social insects; development of social behaviour; co-evolution of flowering plants and social insects; insect pollination; species of honey bees, embryology and life history; life and behaviour of honeybees; anatomy and physiology of honey bees; bee colony, castes, natural colonies and their yield; types of beehives- structure, location, care and management- genetic studies- breeding of stocks-</w:t>
      </w:r>
      <w:r w:rsidRPr="00271290">
        <w:rPr>
          <w:rFonts w:ascii="Garamond" w:hAnsi="Garamond"/>
          <w:i/>
          <w:color w:val="000000"/>
          <w:sz w:val="24"/>
          <w:szCs w:val="24"/>
        </w:rPr>
        <w:t>harmattan</w:t>
      </w:r>
      <w:r w:rsidRPr="00271290">
        <w:rPr>
          <w:rFonts w:ascii="Garamond" w:hAnsi="Garamond"/>
          <w:color w:val="000000"/>
          <w:sz w:val="24"/>
          <w:szCs w:val="24"/>
        </w:rPr>
        <w:t xml:space="preserve"> broods; bee foraging: pollen and nectar yield plants; bee keeping down the ages- present status of apiculture in Nigeria; practical beekeeping, honey production and extraction, properties of honey, seasonal maintenance, swarming and supersede - pheromones; natural enemies (pests) and diseases of honey bees, there control methods and management; bee poisoning and utility of bees in toxicity studies; economics of apiculture and management; honey yield in national and international market; prospects of apiculture as a self-employment venture; preparing proposals (layout and budget) for financial assistance and funding agencies; uses of honey and beeswax in medicine, pharmaceutical industry and etc.</w:t>
      </w:r>
    </w:p>
    <w:p w14:paraId="105681B7" w14:textId="77777777" w:rsidR="00AA414F" w:rsidRDefault="00AA414F" w:rsidP="00AA414F">
      <w:pPr>
        <w:jc w:val="both"/>
        <w:rPr>
          <w:rFonts w:ascii="Garamond" w:hAnsi="Garamond"/>
          <w:color w:val="000000"/>
          <w:sz w:val="24"/>
          <w:szCs w:val="24"/>
        </w:rPr>
      </w:pPr>
      <w:r w:rsidRPr="00271290">
        <w:rPr>
          <w:rFonts w:ascii="Garamond" w:hAnsi="Garamond"/>
          <w:b/>
          <w:bCs/>
          <w:color w:val="000000"/>
          <w:sz w:val="24"/>
          <w:szCs w:val="24"/>
        </w:rPr>
        <w:t>Practical: </w:t>
      </w:r>
      <w:r w:rsidRPr="00271290">
        <w:rPr>
          <w:rFonts w:ascii="Garamond" w:hAnsi="Garamond"/>
          <w:color w:val="000000"/>
          <w:sz w:val="24"/>
          <w:szCs w:val="24"/>
        </w:rPr>
        <w:t> Demonstrations and written assignments; study of mouthparts, sting apparatus, pollen basket and digestive canal with particular reference to glands; study of beehive and other equipment; preparation of frames and fixing of sheets; maintenance of apiary; study of the flora of the area; extraction of honey and its bottling; at least two field visits to different apiaries; visit to traditional and modern honey processing plants and apprenticeship; students are required to be exposed to apiculture units and submit a report along with other practical and book keeping records.</w:t>
      </w:r>
    </w:p>
    <w:p w14:paraId="55676DDF" w14:textId="77777777" w:rsidR="007D1545" w:rsidRDefault="007D1545" w:rsidP="008D23F5">
      <w:pPr>
        <w:pStyle w:val="BodyText"/>
        <w:ind w:right="66"/>
        <w:jc w:val="both"/>
        <w:rPr>
          <w:rFonts w:ascii="Garamond" w:hAnsi="Garamond"/>
          <w:b/>
          <w:bCs/>
        </w:rPr>
      </w:pPr>
    </w:p>
    <w:p w14:paraId="7887D369" w14:textId="77777777" w:rsidR="0051510F" w:rsidRPr="00A111BE" w:rsidRDefault="0051510F" w:rsidP="0051510F">
      <w:pPr>
        <w:spacing w:after="0" w:line="240" w:lineRule="auto"/>
        <w:rPr>
          <w:rFonts w:ascii="Garamond" w:eastAsia="Times New Roman" w:hAnsi="Garamond" w:cs="Times New Roman"/>
          <w:b/>
          <w:sz w:val="24"/>
          <w:szCs w:val="24"/>
        </w:rPr>
      </w:pPr>
      <w:r w:rsidRPr="00A111BE">
        <w:rPr>
          <w:rFonts w:ascii="Garamond" w:hAnsi="Garamond" w:cs="Times New Roman"/>
          <w:b/>
          <w:sz w:val="24"/>
          <w:szCs w:val="24"/>
        </w:rPr>
        <w:t xml:space="preserve">SLU-CPS 513 </w:t>
      </w:r>
      <w:r w:rsidRPr="00A111BE">
        <w:rPr>
          <w:rFonts w:ascii="Garamond" w:eastAsia="Times New Roman" w:hAnsi="Garamond" w:cs="Times New Roman"/>
          <w:b/>
          <w:sz w:val="24"/>
          <w:szCs w:val="24"/>
        </w:rPr>
        <w:t>Plant Nematology and Virology</w:t>
      </w:r>
      <w:r w:rsidRPr="00A111BE">
        <w:rPr>
          <w:rFonts w:ascii="Garamond" w:eastAsia="Times New Roman" w:hAnsi="Garamond" w:cs="Times New Roman"/>
          <w:b/>
          <w:sz w:val="24"/>
          <w:szCs w:val="24"/>
        </w:rPr>
        <w:tab/>
      </w:r>
      <w:r w:rsidRPr="00A111BE">
        <w:rPr>
          <w:rFonts w:ascii="Garamond" w:eastAsia="Times New Roman" w:hAnsi="Garamond" w:cs="Times New Roman"/>
          <w:b/>
          <w:sz w:val="24"/>
          <w:szCs w:val="24"/>
        </w:rPr>
        <w:tab/>
      </w:r>
      <w:r w:rsidRPr="00A111BE">
        <w:rPr>
          <w:rFonts w:ascii="Garamond" w:eastAsia="Times New Roman" w:hAnsi="Garamond" w:cs="Times New Roman"/>
          <w:b/>
          <w:sz w:val="24"/>
          <w:szCs w:val="24"/>
        </w:rPr>
        <w:tab/>
        <w:t xml:space="preserve">(2 Units, </w:t>
      </w:r>
      <w:proofErr w:type="gramStart"/>
      <w:r w:rsidRPr="00A111BE">
        <w:rPr>
          <w:rFonts w:ascii="Garamond" w:eastAsia="Times New Roman" w:hAnsi="Garamond" w:cs="Times New Roman"/>
          <w:b/>
          <w:sz w:val="24"/>
          <w:szCs w:val="24"/>
        </w:rPr>
        <w:t>C:,</w:t>
      </w:r>
      <w:proofErr w:type="gramEnd"/>
      <w:r w:rsidRPr="00A111BE">
        <w:rPr>
          <w:rFonts w:ascii="Garamond" w:eastAsia="Times New Roman" w:hAnsi="Garamond" w:cs="Times New Roman"/>
          <w:b/>
          <w:sz w:val="24"/>
          <w:szCs w:val="24"/>
        </w:rPr>
        <w:t xml:space="preserve"> L = 15 p = 45)</w:t>
      </w:r>
    </w:p>
    <w:p w14:paraId="0DC66393" w14:textId="77777777" w:rsidR="0051510F" w:rsidRPr="00A111BE" w:rsidRDefault="0051510F" w:rsidP="0051510F">
      <w:pPr>
        <w:spacing w:after="0" w:line="240" w:lineRule="auto"/>
        <w:rPr>
          <w:rFonts w:ascii="Garamond" w:eastAsia="Times New Roman" w:hAnsi="Garamond" w:cs="Times New Roman"/>
          <w:b/>
          <w:sz w:val="24"/>
          <w:szCs w:val="24"/>
        </w:rPr>
      </w:pPr>
      <w:r w:rsidRPr="00A111BE">
        <w:rPr>
          <w:rFonts w:ascii="Garamond" w:eastAsia="Times New Roman" w:hAnsi="Garamond" w:cs="Times New Roman"/>
          <w:b/>
          <w:sz w:val="24"/>
          <w:szCs w:val="24"/>
        </w:rPr>
        <w:t>Learning outcomes:</w:t>
      </w:r>
    </w:p>
    <w:p w14:paraId="0EE6BEC5" w14:textId="77777777" w:rsidR="0051510F" w:rsidRPr="00DC0F53" w:rsidRDefault="0051510F" w:rsidP="0051510F">
      <w:pPr>
        <w:pStyle w:val="Normal1"/>
        <w:spacing w:line="240" w:lineRule="auto"/>
        <w:ind w:left="620" w:hanging="360"/>
        <w:jc w:val="both"/>
        <w:rPr>
          <w:rStyle w:val="markedcontent"/>
          <w:rFonts w:ascii="Garamond" w:hAnsi="Garamond" w:cs="Times New Roman"/>
          <w:sz w:val="24"/>
          <w:szCs w:val="24"/>
        </w:rPr>
      </w:pPr>
      <w:r w:rsidRPr="00A111BE">
        <w:rPr>
          <w:rStyle w:val="markedcontent"/>
          <w:rFonts w:ascii="Garamond" w:hAnsi="Garamond" w:cs="Times New Roman"/>
          <w:sz w:val="24"/>
          <w:szCs w:val="24"/>
        </w:rPr>
        <w:t xml:space="preserve">At the end of the course, trainees would </w:t>
      </w:r>
      <w:r w:rsidRPr="00DC0F53">
        <w:rPr>
          <w:rStyle w:val="markedcontent"/>
          <w:rFonts w:ascii="Garamond" w:hAnsi="Garamond" w:cs="Times New Roman"/>
          <w:sz w:val="24"/>
          <w:szCs w:val="24"/>
        </w:rPr>
        <w:t>have:</w:t>
      </w:r>
    </w:p>
    <w:p w14:paraId="4531402B" w14:textId="77777777" w:rsidR="0051510F" w:rsidRPr="00DC0F53" w:rsidRDefault="0051510F" w:rsidP="0051510F">
      <w:pPr>
        <w:pStyle w:val="Normal1"/>
        <w:spacing w:line="240" w:lineRule="auto"/>
        <w:ind w:left="426" w:hanging="360"/>
        <w:jc w:val="both"/>
        <w:rPr>
          <w:rStyle w:val="markedcontent"/>
          <w:rFonts w:ascii="Garamond" w:hAnsi="Garamond" w:cs="Times New Roman"/>
          <w:sz w:val="24"/>
          <w:szCs w:val="24"/>
        </w:rPr>
      </w:pPr>
      <w:r w:rsidRPr="00DC0F53">
        <w:rPr>
          <w:rStyle w:val="markedcontent"/>
          <w:rFonts w:ascii="Garamond" w:hAnsi="Garamond" w:cs="Times New Roman"/>
          <w:sz w:val="24"/>
          <w:szCs w:val="24"/>
        </w:rPr>
        <w:t xml:space="preserve">1. Define the virology, List the economic important for the viruses and </w:t>
      </w:r>
      <w:proofErr w:type="gramStart"/>
      <w:r w:rsidRPr="00DC0F53">
        <w:rPr>
          <w:rStyle w:val="markedcontent"/>
          <w:rFonts w:ascii="Garamond" w:hAnsi="Garamond" w:cs="Times New Roman"/>
          <w:sz w:val="24"/>
          <w:szCs w:val="24"/>
        </w:rPr>
        <w:t>List</w:t>
      </w:r>
      <w:proofErr w:type="gramEnd"/>
      <w:r w:rsidRPr="00DC0F53">
        <w:rPr>
          <w:rStyle w:val="markedcontent"/>
          <w:rFonts w:ascii="Garamond" w:hAnsi="Garamond" w:cs="Times New Roman"/>
          <w:sz w:val="24"/>
          <w:szCs w:val="24"/>
        </w:rPr>
        <w:t xml:space="preserve"> the general properties of viruses</w:t>
      </w:r>
    </w:p>
    <w:p w14:paraId="0D7778BB" w14:textId="77777777" w:rsidR="0051510F" w:rsidRPr="00DC0F53" w:rsidRDefault="0051510F" w:rsidP="0051510F">
      <w:pPr>
        <w:pStyle w:val="Normal1"/>
        <w:spacing w:line="240" w:lineRule="auto"/>
        <w:ind w:left="426" w:hanging="360"/>
        <w:jc w:val="both"/>
        <w:rPr>
          <w:rFonts w:ascii="Garamond" w:hAnsi="Garamond" w:cs="Times New Roman"/>
          <w:sz w:val="24"/>
          <w:szCs w:val="24"/>
        </w:rPr>
      </w:pPr>
      <w:r w:rsidRPr="00DC0F53">
        <w:rPr>
          <w:rStyle w:val="markedcontent"/>
          <w:rFonts w:ascii="Garamond" w:hAnsi="Garamond" w:cs="Times New Roman"/>
          <w:sz w:val="24"/>
          <w:szCs w:val="24"/>
        </w:rPr>
        <w:lastRenderedPageBreak/>
        <w:t>2.</w:t>
      </w:r>
      <w:r>
        <w:rPr>
          <w:rStyle w:val="markedcontent"/>
          <w:rFonts w:ascii="Garamond" w:hAnsi="Garamond" w:cs="Times New Roman"/>
          <w:sz w:val="24"/>
          <w:szCs w:val="24"/>
        </w:rPr>
        <w:t xml:space="preserve"> </w:t>
      </w:r>
      <w:r w:rsidRPr="00DC0F53">
        <w:rPr>
          <w:rStyle w:val="markedcontent"/>
          <w:rFonts w:ascii="Garamond" w:hAnsi="Garamond" w:cs="Times New Roman"/>
          <w:sz w:val="24"/>
          <w:szCs w:val="24"/>
        </w:rPr>
        <w:t>Describe the reproduction method of the viruses, write the different types of viruses and describe the basic structure of viruses.</w:t>
      </w:r>
    </w:p>
    <w:p w14:paraId="3B5F5FDF" w14:textId="77777777" w:rsidR="0051510F" w:rsidRPr="00DC0F53" w:rsidRDefault="0051510F" w:rsidP="0051510F">
      <w:pPr>
        <w:pStyle w:val="Normal1"/>
        <w:spacing w:line="240" w:lineRule="auto"/>
        <w:ind w:left="426" w:hanging="360"/>
        <w:jc w:val="both"/>
        <w:rPr>
          <w:rFonts w:ascii="Garamond" w:hAnsi="Garamond" w:cs="Times New Roman"/>
          <w:sz w:val="24"/>
          <w:szCs w:val="24"/>
        </w:rPr>
      </w:pPr>
      <w:r w:rsidRPr="00DC0F53">
        <w:rPr>
          <w:rFonts w:ascii="Garamond" w:hAnsi="Garamond" w:cs="Times New Roman"/>
          <w:sz w:val="24"/>
          <w:szCs w:val="24"/>
        </w:rPr>
        <w:t>3.</w:t>
      </w:r>
      <w:r>
        <w:rPr>
          <w:rFonts w:ascii="Garamond" w:hAnsi="Garamond" w:cs="Times New Roman"/>
          <w:sz w:val="24"/>
          <w:szCs w:val="24"/>
        </w:rPr>
        <w:t xml:space="preserve"> </w:t>
      </w:r>
      <w:r w:rsidRPr="00DC0F53">
        <w:rPr>
          <w:rStyle w:val="markedcontent"/>
          <w:rFonts w:ascii="Garamond" w:hAnsi="Garamond" w:cs="Times New Roman"/>
          <w:sz w:val="24"/>
          <w:szCs w:val="24"/>
        </w:rPr>
        <w:t>Differentiate between viruses and other microorganisms, State the principle used to classify viruses and nematodes.</w:t>
      </w:r>
    </w:p>
    <w:p w14:paraId="54EDC1DB" w14:textId="77777777" w:rsidR="0051510F" w:rsidRPr="00DC0F53" w:rsidRDefault="0051510F" w:rsidP="0051510F">
      <w:pPr>
        <w:pStyle w:val="Normal1"/>
        <w:spacing w:line="240" w:lineRule="auto"/>
        <w:ind w:left="426" w:hanging="360"/>
        <w:jc w:val="both"/>
        <w:rPr>
          <w:rFonts w:ascii="Garamond" w:hAnsi="Garamond" w:cs="Times New Roman"/>
          <w:sz w:val="24"/>
          <w:szCs w:val="24"/>
        </w:rPr>
      </w:pPr>
      <w:r w:rsidRPr="00DC0F53">
        <w:rPr>
          <w:rFonts w:ascii="Garamond" w:hAnsi="Garamond" w:cs="Times New Roman"/>
          <w:sz w:val="24"/>
          <w:szCs w:val="24"/>
        </w:rPr>
        <w:t xml:space="preserve">4. </w:t>
      </w:r>
      <w:r w:rsidRPr="00DC0F53">
        <w:rPr>
          <w:rStyle w:val="markedcontent"/>
          <w:rFonts w:ascii="Garamond" w:hAnsi="Garamond" w:cs="Times New Roman"/>
          <w:sz w:val="24"/>
          <w:szCs w:val="24"/>
        </w:rPr>
        <w:t>List the taxonomic groups of viruses and nematodes, describe the process of viral replication and reproduction; Summarize and describe the symptom plant virus and nematodes diseases.</w:t>
      </w:r>
    </w:p>
    <w:p w14:paraId="4032D237" w14:textId="77777777" w:rsidR="0051510F" w:rsidRPr="00DC0F53" w:rsidRDefault="0051510F" w:rsidP="0051510F">
      <w:pPr>
        <w:pStyle w:val="Normal1"/>
        <w:spacing w:line="240" w:lineRule="auto"/>
        <w:ind w:left="426" w:hanging="360"/>
        <w:jc w:val="both"/>
        <w:rPr>
          <w:rFonts w:ascii="Garamond" w:hAnsi="Garamond" w:cs="Times New Roman"/>
          <w:sz w:val="24"/>
          <w:szCs w:val="24"/>
        </w:rPr>
      </w:pPr>
      <w:r w:rsidRPr="00DC0F53">
        <w:rPr>
          <w:rStyle w:val="markedcontent"/>
          <w:rFonts w:ascii="Garamond" w:hAnsi="Garamond" w:cs="Times New Roman"/>
          <w:sz w:val="24"/>
          <w:szCs w:val="24"/>
        </w:rPr>
        <w:t>5. Competence in field nematodes and virus management</w:t>
      </w:r>
    </w:p>
    <w:p w14:paraId="78B751C8" w14:textId="77777777" w:rsidR="0051510F" w:rsidRDefault="0051510F" w:rsidP="0051510F">
      <w:pPr>
        <w:spacing w:after="0" w:line="240" w:lineRule="auto"/>
        <w:rPr>
          <w:rStyle w:val="markedcontent"/>
          <w:rFonts w:ascii="Garamond" w:hAnsi="Garamond" w:cs="Times New Roman"/>
          <w:sz w:val="24"/>
          <w:szCs w:val="24"/>
        </w:rPr>
      </w:pPr>
      <w:r>
        <w:rPr>
          <w:rFonts w:ascii="Garamond" w:hAnsi="Garamond" w:cs="Times New Roman"/>
          <w:sz w:val="24"/>
          <w:szCs w:val="24"/>
        </w:rPr>
        <w:t xml:space="preserve"> </w:t>
      </w:r>
      <w:r w:rsidRPr="00DC0F53">
        <w:rPr>
          <w:rFonts w:ascii="Garamond" w:hAnsi="Garamond" w:cs="Times New Roman"/>
          <w:sz w:val="24"/>
          <w:szCs w:val="24"/>
        </w:rPr>
        <w:t xml:space="preserve">6. </w:t>
      </w:r>
      <w:r w:rsidRPr="00DC0F53">
        <w:rPr>
          <w:rStyle w:val="markedcontent"/>
          <w:rFonts w:ascii="Garamond" w:hAnsi="Garamond" w:cs="Times New Roman"/>
          <w:sz w:val="24"/>
          <w:szCs w:val="24"/>
        </w:rPr>
        <w:t xml:space="preserve">Ability to identify specific nematodes and virus symptoms on crops and also competence in </w:t>
      </w:r>
      <w:r>
        <w:rPr>
          <w:rStyle w:val="markedcontent"/>
          <w:rFonts w:ascii="Garamond" w:hAnsi="Garamond" w:cs="Times New Roman"/>
          <w:sz w:val="24"/>
          <w:szCs w:val="24"/>
        </w:rPr>
        <w:tab/>
      </w:r>
      <w:r w:rsidRPr="00DC0F53">
        <w:rPr>
          <w:rStyle w:val="markedcontent"/>
          <w:rFonts w:ascii="Garamond" w:hAnsi="Garamond" w:cs="Times New Roman"/>
          <w:sz w:val="24"/>
          <w:szCs w:val="24"/>
        </w:rPr>
        <w:t>overall crop protection in crop production enterprise.</w:t>
      </w:r>
    </w:p>
    <w:p w14:paraId="2BC962A3" w14:textId="77777777" w:rsidR="0051510F" w:rsidRPr="00DC0F53" w:rsidRDefault="0051510F" w:rsidP="0051510F">
      <w:pPr>
        <w:spacing w:after="0" w:line="240" w:lineRule="auto"/>
        <w:rPr>
          <w:rFonts w:ascii="Garamond" w:eastAsia="Times New Roman" w:hAnsi="Garamond" w:cs="Times New Roman"/>
          <w:b/>
          <w:sz w:val="24"/>
          <w:szCs w:val="24"/>
        </w:rPr>
      </w:pPr>
    </w:p>
    <w:p w14:paraId="67D9E027" w14:textId="77777777" w:rsidR="0051510F" w:rsidRPr="00DC0F53" w:rsidRDefault="0051510F" w:rsidP="0051510F">
      <w:pPr>
        <w:pStyle w:val="Normal1"/>
        <w:spacing w:line="240" w:lineRule="auto"/>
        <w:rPr>
          <w:rFonts w:ascii="Garamond" w:eastAsia="Times New Roman" w:hAnsi="Garamond" w:cs="Times New Roman"/>
          <w:b/>
          <w:sz w:val="24"/>
          <w:szCs w:val="24"/>
        </w:rPr>
      </w:pPr>
      <w:r w:rsidRPr="00DC0F53">
        <w:rPr>
          <w:rFonts w:ascii="Garamond" w:eastAsia="Times New Roman" w:hAnsi="Garamond" w:cs="Times New Roman"/>
          <w:b/>
          <w:sz w:val="24"/>
          <w:szCs w:val="24"/>
        </w:rPr>
        <w:t>Course Contents:</w:t>
      </w:r>
    </w:p>
    <w:p w14:paraId="2C792950" w14:textId="77777777" w:rsidR="0051510F" w:rsidRPr="00DC0F53" w:rsidRDefault="0051510F" w:rsidP="0051510F">
      <w:pPr>
        <w:spacing w:after="0" w:line="240" w:lineRule="auto"/>
        <w:ind w:left="284" w:hanging="270"/>
        <w:jc w:val="both"/>
        <w:rPr>
          <w:rFonts w:ascii="Garamond" w:hAnsi="Garamond" w:cs="Times New Roman"/>
          <w:sz w:val="24"/>
          <w:szCs w:val="24"/>
        </w:rPr>
      </w:pPr>
      <w:r w:rsidRPr="00DC0F53">
        <w:rPr>
          <w:rFonts w:ascii="Garamond" w:hAnsi="Garamond" w:cs="Times New Roman"/>
          <w:b/>
          <w:bCs/>
          <w:sz w:val="24"/>
          <w:szCs w:val="24"/>
        </w:rPr>
        <w:t>Lecture: </w:t>
      </w:r>
      <w:r w:rsidRPr="00DC0F53">
        <w:rPr>
          <w:rFonts w:ascii="Garamond" w:hAnsi="Garamond" w:cs="Times New Roman"/>
          <w:sz w:val="24"/>
          <w:szCs w:val="24"/>
        </w:rPr>
        <w:t>Sampling, handling and processing techniques in Nematology; Pathogenicity tests; nematicide application methods; factors influencing distribution and abundance of plant parasitic nematodes; host-parasite relationships and influence of environmental factors; interaction between nematodes and other pathogens.</w:t>
      </w:r>
    </w:p>
    <w:p w14:paraId="3F32A02E" w14:textId="77777777" w:rsidR="0051510F" w:rsidRPr="00DC0F53" w:rsidRDefault="0051510F" w:rsidP="0051510F">
      <w:pPr>
        <w:spacing w:after="0" w:line="240" w:lineRule="auto"/>
        <w:ind w:left="284" w:hanging="270"/>
        <w:jc w:val="both"/>
        <w:rPr>
          <w:rFonts w:ascii="Garamond" w:hAnsi="Garamond" w:cs="Times New Roman"/>
          <w:sz w:val="24"/>
          <w:szCs w:val="24"/>
        </w:rPr>
      </w:pPr>
      <w:r w:rsidRPr="00DC0F53">
        <w:rPr>
          <w:rFonts w:ascii="Garamond" w:hAnsi="Garamond" w:cs="Times New Roman"/>
          <w:b/>
          <w:bCs/>
          <w:sz w:val="24"/>
          <w:szCs w:val="24"/>
        </w:rPr>
        <w:t>Practical:</w:t>
      </w:r>
      <w:r w:rsidRPr="00DC0F53">
        <w:rPr>
          <w:rFonts w:ascii="Garamond" w:hAnsi="Garamond" w:cs="Times New Roman"/>
          <w:sz w:val="24"/>
          <w:szCs w:val="24"/>
        </w:rPr>
        <w:t> Laboratories will focus on nematode taxonomy, with lab exercises including microscopy, isolation techniques, learning to use keys, and describing nematodes; field trips to local farms to observe and collect nematode infected plant samples with the soils in their natural habitat; work on collections during lab periods; need to work outside time is encouraged.</w:t>
      </w:r>
    </w:p>
    <w:p w14:paraId="1437CE72" w14:textId="77777777" w:rsidR="0051510F" w:rsidRPr="00DC0F53" w:rsidRDefault="0051510F" w:rsidP="0051510F">
      <w:pPr>
        <w:spacing w:after="0" w:line="240" w:lineRule="auto"/>
        <w:ind w:left="440" w:hanging="270"/>
        <w:jc w:val="both"/>
        <w:rPr>
          <w:rFonts w:ascii="Garamond" w:hAnsi="Garamond" w:cs="Times New Roman"/>
          <w:b/>
          <w:sz w:val="24"/>
          <w:szCs w:val="24"/>
        </w:rPr>
      </w:pPr>
      <w:r w:rsidRPr="00DC0F53">
        <w:rPr>
          <w:rFonts w:ascii="Garamond" w:hAnsi="Garamond" w:cs="Times New Roman"/>
          <w:b/>
          <w:bCs/>
          <w:sz w:val="24"/>
          <w:szCs w:val="24"/>
        </w:rPr>
        <w:t>Virology:</w:t>
      </w:r>
    </w:p>
    <w:p w14:paraId="3BF794B3" w14:textId="77777777" w:rsidR="0051510F" w:rsidRPr="00DC0F53" w:rsidRDefault="0051510F" w:rsidP="0051510F">
      <w:pPr>
        <w:spacing w:after="0" w:line="240" w:lineRule="auto"/>
        <w:ind w:left="284" w:hanging="270"/>
        <w:jc w:val="both"/>
        <w:rPr>
          <w:rFonts w:ascii="Garamond" w:hAnsi="Garamond" w:cs="Times New Roman"/>
          <w:sz w:val="24"/>
          <w:szCs w:val="24"/>
        </w:rPr>
      </w:pPr>
      <w:r w:rsidRPr="00DC0F53">
        <w:rPr>
          <w:rFonts w:ascii="Garamond" w:hAnsi="Garamond" w:cs="Times New Roman"/>
          <w:b/>
          <w:bCs/>
          <w:sz w:val="24"/>
          <w:szCs w:val="24"/>
        </w:rPr>
        <w:t>Lecture: </w:t>
      </w:r>
      <w:r w:rsidRPr="00DC0F53">
        <w:rPr>
          <w:rFonts w:ascii="Garamond" w:hAnsi="Garamond" w:cs="Times New Roman"/>
          <w:sz w:val="24"/>
          <w:szCs w:val="24"/>
        </w:rPr>
        <w:t>History, purification and replication of plant viruses; classification and nomenclature of plant viruses; multicomponent plant viruses; transmission and virus vector relationships and epidemiology of plant viruses; symptomatology and etiology of virus diseases of crops in Kaduna State; detection methods in plant virology; major viral diseases of crops and their management in Kaduna State in particular and Nigeria in general.</w:t>
      </w:r>
    </w:p>
    <w:p w14:paraId="24107417" w14:textId="77777777" w:rsidR="0051510F" w:rsidRPr="00DC0F53" w:rsidRDefault="0051510F" w:rsidP="0051510F">
      <w:pPr>
        <w:pStyle w:val="Normal1"/>
        <w:spacing w:line="240" w:lineRule="auto"/>
        <w:rPr>
          <w:rFonts w:ascii="Garamond" w:eastAsia="Times New Roman" w:hAnsi="Garamond" w:cs="Times New Roman"/>
          <w:b/>
          <w:sz w:val="24"/>
          <w:szCs w:val="24"/>
        </w:rPr>
      </w:pPr>
      <w:r w:rsidRPr="00DC0F53">
        <w:rPr>
          <w:rFonts w:ascii="Garamond" w:hAnsi="Garamond" w:cs="Times New Roman"/>
          <w:b/>
          <w:bCs/>
          <w:sz w:val="24"/>
          <w:szCs w:val="24"/>
        </w:rPr>
        <w:t>Practical:</w:t>
      </w:r>
      <w:r w:rsidRPr="00DC0F53">
        <w:rPr>
          <w:rFonts w:ascii="Garamond" w:hAnsi="Garamond" w:cs="Times New Roman"/>
          <w:sz w:val="24"/>
          <w:szCs w:val="24"/>
        </w:rPr>
        <w:t> Demonstrations on plant virology equipment types and uses; ELISA and PCR etc; exercises and demonstration in mechanical and vector transmissions (dodder, insects; mites, nematodes and fungi) in the lab and screen house; field </w:t>
      </w:r>
      <w:r w:rsidRPr="00DC0F53">
        <w:rPr>
          <w:rFonts w:ascii="Garamond" w:hAnsi="Garamond" w:cs="Times New Roman"/>
          <w:iCs/>
          <w:sz w:val="24"/>
          <w:szCs w:val="24"/>
        </w:rPr>
        <w:t>in-situ </w:t>
      </w:r>
      <w:r w:rsidRPr="00DC0F53">
        <w:rPr>
          <w:rFonts w:ascii="Garamond" w:hAnsi="Garamond" w:cs="Times New Roman"/>
          <w:sz w:val="24"/>
          <w:szCs w:val="24"/>
        </w:rPr>
        <w:t>observation on virus diseases of crops.</w:t>
      </w:r>
    </w:p>
    <w:p w14:paraId="05B1293E" w14:textId="77777777" w:rsidR="0051510F" w:rsidRDefault="0051510F" w:rsidP="000B1181">
      <w:pPr>
        <w:spacing w:after="0" w:line="240" w:lineRule="auto"/>
        <w:jc w:val="both"/>
        <w:rPr>
          <w:rFonts w:ascii="Garamond" w:eastAsia="Times New Roman" w:hAnsi="Garamond" w:cs="Times New Roman"/>
          <w:b/>
          <w:sz w:val="24"/>
          <w:szCs w:val="24"/>
        </w:rPr>
      </w:pPr>
    </w:p>
    <w:p w14:paraId="3D18E5C1" w14:textId="2938DE34" w:rsidR="000B1181" w:rsidRPr="00C50706" w:rsidRDefault="000B1181" w:rsidP="000B1181">
      <w:pPr>
        <w:spacing w:after="0" w:line="240" w:lineRule="auto"/>
        <w:jc w:val="both"/>
        <w:rPr>
          <w:rFonts w:ascii="Garamond" w:eastAsia="Times New Roman" w:hAnsi="Garamond" w:cs="Times New Roman"/>
          <w:b/>
          <w:sz w:val="24"/>
          <w:szCs w:val="24"/>
          <w:lang w:eastAsia="en-GB"/>
        </w:rPr>
      </w:pPr>
      <w:r w:rsidRPr="00C50706">
        <w:rPr>
          <w:rFonts w:ascii="Garamond" w:eastAsia="Times New Roman" w:hAnsi="Garamond" w:cs="Times New Roman"/>
          <w:b/>
          <w:sz w:val="24"/>
          <w:szCs w:val="24"/>
        </w:rPr>
        <w:t>SLU-CPS 503: Farming Systems</w:t>
      </w:r>
      <w:r w:rsidRPr="00C50706">
        <w:rPr>
          <w:rFonts w:ascii="Garamond" w:eastAsia="Times New Roman" w:hAnsi="Garamond" w:cs="Times New Roman"/>
          <w:b/>
          <w:sz w:val="24"/>
          <w:szCs w:val="24"/>
        </w:rPr>
        <w:tab/>
      </w:r>
      <w:r w:rsidRPr="00C50706">
        <w:rPr>
          <w:rFonts w:ascii="Garamond" w:eastAsia="Times New Roman" w:hAnsi="Garamond" w:cs="Times New Roman"/>
          <w:b/>
          <w:sz w:val="24"/>
          <w:szCs w:val="24"/>
        </w:rPr>
        <w:tab/>
      </w:r>
      <w:r w:rsidRPr="00C50706">
        <w:rPr>
          <w:rFonts w:ascii="Garamond" w:eastAsia="Times New Roman" w:hAnsi="Garamond" w:cs="Times New Roman"/>
          <w:b/>
          <w:sz w:val="24"/>
          <w:szCs w:val="24"/>
        </w:rPr>
        <w:tab/>
      </w:r>
      <w:r w:rsidRPr="00C50706">
        <w:rPr>
          <w:rFonts w:ascii="Garamond" w:eastAsia="Times New Roman" w:hAnsi="Garamond" w:cs="Times New Roman"/>
          <w:b/>
          <w:sz w:val="24"/>
          <w:szCs w:val="24"/>
        </w:rPr>
        <w:tab/>
      </w:r>
      <w:r w:rsidRPr="00C50706">
        <w:rPr>
          <w:rFonts w:ascii="Garamond" w:eastAsia="Times New Roman" w:hAnsi="Garamond" w:cs="Times New Roman"/>
          <w:b/>
          <w:sz w:val="24"/>
          <w:szCs w:val="24"/>
        </w:rPr>
        <w:tab/>
        <w:t>(</w:t>
      </w:r>
      <w:r w:rsidRPr="00C50706">
        <w:rPr>
          <w:rFonts w:ascii="Garamond" w:eastAsia="Times New Roman" w:hAnsi="Garamond" w:cs="Times New Roman"/>
          <w:b/>
          <w:bCs/>
          <w:sz w:val="24"/>
          <w:szCs w:val="24"/>
          <w:lang w:eastAsia="en-GB"/>
        </w:rPr>
        <w:t>2 Units E: LH 30, PH 0)</w:t>
      </w:r>
    </w:p>
    <w:p w14:paraId="7F32E7D0" w14:textId="77777777" w:rsidR="000B1181" w:rsidRPr="00C50706" w:rsidRDefault="000B1181" w:rsidP="000B1181">
      <w:pPr>
        <w:spacing w:after="0" w:line="240" w:lineRule="auto"/>
        <w:jc w:val="both"/>
        <w:rPr>
          <w:rFonts w:ascii="Garamond" w:eastAsia="Times New Roman" w:hAnsi="Garamond" w:cs="Times New Roman"/>
          <w:b/>
          <w:sz w:val="24"/>
          <w:szCs w:val="24"/>
        </w:rPr>
      </w:pPr>
      <w:r w:rsidRPr="00C50706">
        <w:rPr>
          <w:rFonts w:ascii="Garamond" w:eastAsia="Times New Roman" w:hAnsi="Garamond" w:cs="Times New Roman"/>
          <w:b/>
          <w:sz w:val="24"/>
          <w:szCs w:val="24"/>
        </w:rPr>
        <w:t>Learning outcomes:</w:t>
      </w:r>
    </w:p>
    <w:p w14:paraId="18ED6C82" w14:textId="11ED1BE7" w:rsidR="000B1181" w:rsidRPr="00F06B80" w:rsidRDefault="000B1181" w:rsidP="000B1181">
      <w:pPr>
        <w:spacing w:after="0" w:line="240" w:lineRule="auto"/>
        <w:jc w:val="both"/>
        <w:rPr>
          <w:rFonts w:ascii="Garamond" w:eastAsia="Times New Roman" w:hAnsi="Garamond" w:cs="Times New Roman"/>
          <w:bCs/>
          <w:sz w:val="24"/>
          <w:szCs w:val="24"/>
        </w:rPr>
      </w:pPr>
      <w:r w:rsidRPr="00C50706">
        <w:rPr>
          <w:rFonts w:ascii="Garamond" w:eastAsia="Times New Roman" w:hAnsi="Garamond" w:cs="Times New Roman"/>
          <w:bCs/>
          <w:sz w:val="24"/>
          <w:szCs w:val="24"/>
        </w:rPr>
        <w:t>1.</w:t>
      </w:r>
      <w:r w:rsidR="00CA2136" w:rsidRPr="00C50706">
        <w:rPr>
          <w:rFonts w:ascii="Garamond" w:eastAsia="Times New Roman" w:hAnsi="Garamond" w:cs="Times New Roman"/>
          <w:bCs/>
          <w:sz w:val="24"/>
          <w:szCs w:val="24"/>
        </w:rPr>
        <w:t xml:space="preserve"> Explain the concept and components of farming systems </w:t>
      </w:r>
      <w:r w:rsidR="00CA2136" w:rsidRPr="00F06B80">
        <w:rPr>
          <w:rFonts w:ascii="Garamond" w:eastAsia="Times New Roman" w:hAnsi="Garamond" w:cs="Times New Roman"/>
          <w:bCs/>
          <w:sz w:val="24"/>
          <w:szCs w:val="24"/>
        </w:rPr>
        <w:t xml:space="preserve">including crop, livestock, Agroforestry </w:t>
      </w:r>
      <w:r w:rsidR="00E86194">
        <w:rPr>
          <w:rFonts w:ascii="Garamond" w:eastAsia="Times New Roman" w:hAnsi="Garamond" w:cs="Times New Roman"/>
          <w:bCs/>
          <w:sz w:val="24"/>
          <w:szCs w:val="24"/>
        </w:rPr>
        <w:tab/>
      </w:r>
      <w:r w:rsidR="00CA2136" w:rsidRPr="00F06B80">
        <w:rPr>
          <w:rFonts w:ascii="Garamond" w:eastAsia="Times New Roman" w:hAnsi="Garamond" w:cs="Times New Roman"/>
          <w:bCs/>
          <w:sz w:val="24"/>
          <w:szCs w:val="24"/>
        </w:rPr>
        <w:t>and mixed farming.</w:t>
      </w:r>
    </w:p>
    <w:p w14:paraId="46145746" w14:textId="6508192C" w:rsidR="000B1181" w:rsidRPr="00F06B80" w:rsidRDefault="000B1181" w:rsidP="000B1181">
      <w:pPr>
        <w:spacing w:after="0" w:line="240" w:lineRule="auto"/>
        <w:jc w:val="both"/>
        <w:rPr>
          <w:rFonts w:ascii="Garamond" w:eastAsia="Times New Roman" w:hAnsi="Garamond" w:cs="Times New Roman"/>
          <w:bCs/>
          <w:sz w:val="24"/>
          <w:szCs w:val="24"/>
        </w:rPr>
      </w:pPr>
      <w:r w:rsidRPr="00F06B80">
        <w:rPr>
          <w:rFonts w:ascii="Garamond" w:eastAsia="Times New Roman" w:hAnsi="Garamond" w:cs="Times New Roman"/>
          <w:bCs/>
          <w:sz w:val="24"/>
          <w:szCs w:val="24"/>
        </w:rPr>
        <w:t>2.</w:t>
      </w:r>
      <w:r w:rsidR="00CA2136" w:rsidRPr="00F06B80">
        <w:rPr>
          <w:rFonts w:ascii="Garamond" w:eastAsia="Times New Roman" w:hAnsi="Garamond" w:cs="Times New Roman"/>
          <w:bCs/>
          <w:sz w:val="24"/>
          <w:szCs w:val="24"/>
        </w:rPr>
        <w:t xml:space="preserve"> </w:t>
      </w:r>
      <w:r w:rsidR="00E83D30" w:rsidRPr="00F06B80">
        <w:rPr>
          <w:rFonts w:ascii="Garamond" w:eastAsia="Times New Roman" w:hAnsi="Garamond" w:cs="Times New Roman"/>
          <w:bCs/>
          <w:sz w:val="24"/>
          <w:szCs w:val="24"/>
        </w:rPr>
        <w:t>describe major types of farming systems practiced in Nigeria and West Africa.</w:t>
      </w:r>
    </w:p>
    <w:p w14:paraId="2F9E3191" w14:textId="371B22C6" w:rsidR="000B1181" w:rsidRPr="00F06B80" w:rsidRDefault="000B1181" w:rsidP="000B1181">
      <w:pPr>
        <w:spacing w:after="0" w:line="240" w:lineRule="auto"/>
        <w:jc w:val="both"/>
        <w:rPr>
          <w:rFonts w:ascii="Garamond" w:eastAsia="Times New Roman" w:hAnsi="Garamond" w:cs="Times New Roman"/>
          <w:bCs/>
          <w:sz w:val="24"/>
          <w:szCs w:val="24"/>
        </w:rPr>
      </w:pPr>
      <w:r w:rsidRPr="00F06B80">
        <w:rPr>
          <w:rFonts w:ascii="Garamond" w:eastAsia="Times New Roman" w:hAnsi="Garamond" w:cs="Times New Roman"/>
          <w:bCs/>
          <w:sz w:val="24"/>
          <w:szCs w:val="24"/>
        </w:rPr>
        <w:t>3.</w:t>
      </w:r>
      <w:r w:rsidR="00E83D30" w:rsidRPr="00F06B80">
        <w:rPr>
          <w:rFonts w:ascii="Garamond" w:eastAsia="Times New Roman" w:hAnsi="Garamond" w:cs="Times New Roman"/>
          <w:bCs/>
          <w:sz w:val="24"/>
          <w:szCs w:val="24"/>
        </w:rPr>
        <w:t xml:space="preserve"> Identify key socio-economic and environmental factors that influence farming systems in different </w:t>
      </w:r>
      <w:r w:rsidR="00AA363B">
        <w:rPr>
          <w:rFonts w:ascii="Garamond" w:eastAsia="Times New Roman" w:hAnsi="Garamond" w:cs="Times New Roman"/>
          <w:bCs/>
          <w:sz w:val="24"/>
          <w:szCs w:val="24"/>
        </w:rPr>
        <w:tab/>
      </w:r>
      <w:r w:rsidR="00E83D30" w:rsidRPr="00F06B80">
        <w:rPr>
          <w:rFonts w:ascii="Garamond" w:eastAsia="Times New Roman" w:hAnsi="Garamond" w:cs="Times New Roman"/>
          <w:bCs/>
          <w:sz w:val="24"/>
          <w:szCs w:val="24"/>
        </w:rPr>
        <w:t>agroecological zones.</w:t>
      </w:r>
    </w:p>
    <w:p w14:paraId="21B99533" w14:textId="77777777" w:rsidR="00F06B80" w:rsidRPr="00F06B80" w:rsidRDefault="00E83D30" w:rsidP="00DC0F53">
      <w:pPr>
        <w:spacing w:after="0" w:line="240" w:lineRule="auto"/>
        <w:jc w:val="both"/>
        <w:rPr>
          <w:rFonts w:ascii="Garamond" w:eastAsia="Times New Roman" w:hAnsi="Garamond" w:cs="Times New Roman"/>
          <w:bCs/>
          <w:sz w:val="24"/>
          <w:szCs w:val="24"/>
        </w:rPr>
      </w:pPr>
      <w:r w:rsidRPr="00F06B80">
        <w:rPr>
          <w:rFonts w:ascii="Garamond" w:eastAsia="Times New Roman" w:hAnsi="Garamond" w:cs="Times New Roman"/>
          <w:bCs/>
          <w:sz w:val="24"/>
          <w:szCs w:val="24"/>
        </w:rPr>
        <w:t xml:space="preserve">4. </w:t>
      </w:r>
      <w:r w:rsidR="00F06B80" w:rsidRPr="00F06B80">
        <w:rPr>
          <w:rFonts w:ascii="Garamond" w:eastAsia="Times New Roman" w:hAnsi="Garamond" w:cs="Times New Roman"/>
          <w:bCs/>
          <w:sz w:val="24"/>
          <w:szCs w:val="24"/>
        </w:rPr>
        <w:t>Analyze the structure and function of smallholder and commercial farming system.</w:t>
      </w:r>
    </w:p>
    <w:p w14:paraId="16DB1DD0" w14:textId="77777777" w:rsidR="00F06B80" w:rsidRPr="00F06B80" w:rsidRDefault="00F06B80" w:rsidP="00DC0F53">
      <w:pPr>
        <w:spacing w:after="0" w:line="240" w:lineRule="auto"/>
        <w:jc w:val="both"/>
        <w:rPr>
          <w:rFonts w:ascii="Garamond" w:eastAsia="Times New Roman" w:hAnsi="Garamond" w:cs="Times New Roman"/>
          <w:bCs/>
          <w:sz w:val="24"/>
          <w:szCs w:val="24"/>
        </w:rPr>
      </w:pPr>
      <w:r w:rsidRPr="00F06B80">
        <w:rPr>
          <w:rFonts w:ascii="Garamond" w:eastAsia="Times New Roman" w:hAnsi="Garamond" w:cs="Times New Roman"/>
          <w:bCs/>
          <w:sz w:val="24"/>
          <w:szCs w:val="24"/>
        </w:rPr>
        <w:t>5. Use farming system approach to assess farm-level constraints and opportunities.</w:t>
      </w:r>
    </w:p>
    <w:p w14:paraId="174C09D9" w14:textId="77777777" w:rsidR="00F06B80" w:rsidRDefault="00F06B80" w:rsidP="00DC0F53">
      <w:pPr>
        <w:spacing w:after="0" w:line="240" w:lineRule="auto"/>
        <w:jc w:val="both"/>
        <w:rPr>
          <w:rFonts w:ascii="Garamond" w:eastAsia="Times New Roman" w:hAnsi="Garamond" w:cs="Times New Roman"/>
          <w:bCs/>
          <w:sz w:val="24"/>
          <w:szCs w:val="24"/>
        </w:rPr>
      </w:pPr>
      <w:r w:rsidRPr="00F06B80">
        <w:rPr>
          <w:rFonts w:ascii="Garamond" w:eastAsia="Times New Roman" w:hAnsi="Garamond" w:cs="Times New Roman"/>
          <w:bCs/>
          <w:sz w:val="24"/>
          <w:szCs w:val="24"/>
        </w:rPr>
        <w:t>6. Evaluate the impact of policy, climate change and market on farming system and rural livelihoods.</w:t>
      </w:r>
    </w:p>
    <w:p w14:paraId="770A91E1" w14:textId="29B17115" w:rsidR="008944C6" w:rsidRPr="00F06B80" w:rsidRDefault="00F06B80" w:rsidP="00DC0F53">
      <w:pPr>
        <w:spacing w:after="0" w:line="240" w:lineRule="auto"/>
        <w:jc w:val="both"/>
        <w:rPr>
          <w:rFonts w:ascii="Garamond" w:eastAsia="Times New Roman" w:hAnsi="Garamond" w:cs="Times New Roman"/>
          <w:bCs/>
          <w:sz w:val="24"/>
          <w:szCs w:val="24"/>
        </w:rPr>
      </w:pPr>
      <w:r w:rsidRPr="00F06B80">
        <w:rPr>
          <w:rFonts w:ascii="Garamond" w:eastAsia="Times New Roman" w:hAnsi="Garamond" w:cs="Times New Roman"/>
          <w:bCs/>
          <w:sz w:val="24"/>
          <w:szCs w:val="24"/>
        </w:rPr>
        <w:t xml:space="preserve">   </w:t>
      </w:r>
    </w:p>
    <w:p w14:paraId="6657CB54" w14:textId="793EBDF6" w:rsidR="000B1181" w:rsidRPr="000B1181" w:rsidRDefault="008944C6" w:rsidP="00DC0F53">
      <w:pPr>
        <w:spacing w:after="0" w:line="240" w:lineRule="auto"/>
        <w:jc w:val="both"/>
        <w:rPr>
          <w:rFonts w:ascii="Garamond" w:eastAsia="Times New Roman" w:hAnsi="Garamond" w:cs="Times New Roman"/>
          <w:b/>
          <w:bCs/>
          <w:color w:val="000000"/>
          <w:sz w:val="24"/>
          <w:szCs w:val="24"/>
          <w:lang w:eastAsia="en-GB"/>
        </w:rPr>
      </w:pPr>
      <w:r w:rsidRPr="00BE3F3C">
        <w:rPr>
          <w:rFonts w:ascii="Garamond" w:eastAsia="Times New Roman" w:hAnsi="Garamond" w:cs="Times New Roman"/>
          <w:b/>
          <w:sz w:val="24"/>
          <w:szCs w:val="24"/>
        </w:rPr>
        <w:t>Course Contents:</w:t>
      </w:r>
    </w:p>
    <w:p w14:paraId="7080CB46" w14:textId="77777777" w:rsidR="000B1181" w:rsidRPr="000B1181" w:rsidRDefault="000B1181" w:rsidP="000B1181">
      <w:pPr>
        <w:jc w:val="both"/>
        <w:rPr>
          <w:rFonts w:ascii="Garamond" w:hAnsi="Garamond"/>
          <w:sz w:val="24"/>
          <w:szCs w:val="24"/>
        </w:rPr>
      </w:pPr>
      <w:r w:rsidRPr="000B1181">
        <w:rPr>
          <w:rFonts w:ascii="Garamond" w:hAnsi="Garamond"/>
          <w:sz w:val="24"/>
          <w:szCs w:val="24"/>
        </w:rPr>
        <w:t>Concepts of farming system; factors determining farming systems; physical, biological and socio–economic characteristics of typical small-scale farming systems; nomadism, shifting cultivation, fallowing, crop rotation, perm culture; cropping systems – sole-, inter- and sequential- cropping; mixed farming; crop and livestock integration; ranching; dairying; an overview of Nigerian farming systems.</w:t>
      </w:r>
    </w:p>
    <w:p w14:paraId="399168C8" w14:textId="77777777" w:rsidR="00643A81" w:rsidRPr="007E318B" w:rsidRDefault="00643A81" w:rsidP="00643A81">
      <w:pPr>
        <w:pStyle w:val="Normal1"/>
        <w:spacing w:line="240" w:lineRule="auto"/>
        <w:rPr>
          <w:rFonts w:ascii="Garamond" w:eastAsia="Times New Roman" w:hAnsi="Garamond" w:cs="Times New Roman"/>
          <w:b/>
          <w:color w:val="000000" w:themeColor="text1"/>
          <w:sz w:val="24"/>
          <w:szCs w:val="24"/>
        </w:rPr>
      </w:pPr>
      <w:r w:rsidRPr="007E318B">
        <w:rPr>
          <w:rFonts w:ascii="Garamond" w:eastAsia="Times New Roman" w:hAnsi="Garamond" w:cs="Times New Roman"/>
          <w:b/>
          <w:bCs/>
          <w:color w:val="000000" w:themeColor="text1"/>
          <w:sz w:val="24"/>
          <w:szCs w:val="24"/>
          <w:lang w:val="en-GB" w:eastAsia="en-GB"/>
        </w:rPr>
        <w:lastRenderedPageBreak/>
        <w:t>HLM 502: Vegetable Crops Production (Olericulture)</w:t>
      </w:r>
      <w:r w:rsidRPr="007E318B">
        <w:rPr>
          <w:rFonts w:ascii="Garamond" w:eastAsia="Times New Roman" w:hAnsi="Garamond" w:cs="Times New Roman"/>
          <w:b/>
          <w:bCs/>
          <w:color w:val="000000" w:themeColor="text1"/>
          <w:sz w:val="24"/>
          <w:szCs w:val="24"/>
          <w:lang w:val="en-GB" w:eastAsia="en-GB"/>
        </w:rPr>
        <w:tab/>
      </w:r>
      <w:r w:rsidRPr="007E318B">
        <w:rPr>
          <w:rFonts w:ascii="Garamond" w:eastAsia="Times New Roman" w:hAnsi="Garamond" w:cs="Times New Roman"/>
          <w:b/>
          <w:bCs/>
          <w:color w:val="000000" w:themeColor="text1"/>
          <w:sz w:val="24"/>
          <w:szCs w:val="24"/>
          <w:lang w:val="en-GB" w:eastAsia="en-GB"/>
        </w:rPr>
        <w:tab/>
        <w:t>(2 Unit C LH 15; PH 45)</w:t>
      </w:r>
    </w:p>
    <w:p w14:paraId="1A6DA104" w14:textId="77777777" w:rsidR="00643A81" w:rsidRPr="007E318B" w:rsidRDefault="00643A81" w:rsidP="00643A81">
      <w:pPr>
        <w:spacing w:after="0" w:line="240" w:lineRule="auto"/>
        <w:jc w:val="both"/>
        <w:rPr>
          <w:rFonts w:ascii="Garamond" w:eastAsia="Times New Roman" w:hAnsi="Garamond" w:cs="Times New Roman"/>
          <w:b/>
          <w:bCs/>
          <w:color w:val="000000" w:themeColor="text1"/>
          <w:sz w:val="24"/>
          <w:szCs w:val="24"/>
          <w:lang w:eastAsia="en-GB"/>
        </w:rPr>
      </w:pPr>
      <w:r w:rsidRPr="007E318B">
        <w:rPr>
          <w:rFonts w:ascii="Garamond" w:eastAsia="Times New Roman" w:hAnsi="Garamond" w:cs="Times New Roman"/>
          <w:b/>
          <w:bCs/>
          <w:color w:val="000000" w:themeColor="text1"/>
          <w:sz w:val="24"/>
          <w:szCs w:val="24"/>
          <w:lang w:eastAsia="en-GB"/>
        </w:rPr>
        <w:t>Learning Outcomes:</w:t>
      </w:r>
    </w:p>
    <w:p w14:paraId="7AC6E08E" w14:textId="77777777" w:rsidR="00643A81" w:rsidRPr="007E318B" w:rsidRDefault="00643A81" w:rsidP="00643A81">
      <w:pPr>
        <w:spacing w:after="0" w:line="240" w:lineRule="auto"/>
        <w:jc w:val="both"/>
        <w:rPr>
          <w:rFonts w:ascii="Garamond" w:eastAsia="Times New Roman" w:hAnsi="Garamond" w:cs="Times New Roman"/>
          <w:color w:val="000000" w:themeColor="text1"/>
          <w:sz w:val="24"/>
          <w:szCs w:val="24"/>
          <w:lang w:eastAsia="en-GB"/>
        </w:rPr>
      </w:pPr>
      <w:r w:rsidRPr="007E318B">
        <w:rPr>
          <w:rFonts w:ascii="Garamond" w:eastAsia="Times New Roman" w:hAnsi="Garamond" w:cs="Times New Roman"/>
          <w:color w:val="000000" w:themeColor="text1"/>
          <w:sz w:val="24"/>
          <w:szCs w:val="24"/>
          <w:lang w:eastAsia="en-GB"/>
        </w:rPr>
        <w:t>The course will equip the students with entrepreneurial skills in vegetable production through learning of:</w:t>
      </w:r>
    </w:p>
    <w:p w14:paraId="3AA19A14" w14:textId="77777777" w:rsidR="00643A81" w:rsidRPr="007E318B" w:rsidRDefault="00643A81" w:rsidP="00643A81">
      <w:pPr>
        <w:spacing w:after="0" w:line="240" w:lineRule="auto"/>
        <w:jc w:val="both"/>
        <w:rPr>
          <w:rFonts w:ascii="Garamond" w:eastAsia="Times New Roman" w:hAnsi="Garamond" w:cs="Times New Roman"/>
          <w:color w:val="000000" w:themeColor="text1"/>
          <w:sz w:val="24"/>
          <w:szCs w:val="24"/>
          <w:lang w:eastAsia="en-GB"/>
        </w:rPr>
      </w:pPr>
      <w:r w:rsidRPr="007E318B">
        <w:rPr>
          <w:rFonts w:ascii="Garamond" w:eastAsia="Times New Roman" w:hAnsi="Garamond" w:cs="Times New Roman"/>
          <w:color w:val="000000" w:themeColor="text1"/>
          <w:sz w:val="24"/>
          <w:szCs w:val="24"/>
          <w:lang w:eastAsia="en-GB"/>
        </w:rPr>
        <w:t>1. The scope of the olericulture industry, and the benefits that this industry provides;</w:t>
      </w:r>
    </w:p>
    <w:p w14:paraId="64A0B9B8" w14:textId="77777777" w:rsidR="00643A81" w:rsidRPr="007E318B" w:rsidRDefault="00643A81" w:rsidP="00643A81">
      <w:pPr>
        <w:spacing w:after="0" w:line="240" w:lineRule="auto"/>
        <w:jc w:val="both"/>
        <w:rPr>
          <w:rFonts w:ascii="Garamond" w:eastAsia="Times New Roman" w:hAnsi="Garamond" w:cs="Times New Roman"/>
          <w:color w:val="000000" w:themeColor="text1"/>
          <w:sz w:val="24"/>
          <w:szCs w:val="24"/>
          <w:lang w:eastAsia="en-GB"/>
        </w:rPr>
      </w:pPr>
      <w:r w:rsidRPr="007E318B">
        <w:rPr>
          <w:rFonts w:ascii="Garamond" w:eastAsia="Times New Roman" w:hAnsi="Garamond" w:cs="Times New Roman"/>
          <w:color w:val="000000" w:themeColor="text1"/>
          <w:sz w:val="24"/>
          <w:szCs w:val="24"/>
          <w:lang w:eastAsia="en-GB"/>
        </w:rPr>
        <w:t>2. Grouping of vegetable crops for food and economic gains; and</w:t>
      </w:r>
    </w:p>
    <w:p w14:paraId="0501BA7D" w14:textId="77777777" w:rsidR="00643A81" w:rsidRPr="007E318B" w:rsidRDefault="00643A81" w:rsidP="00643A81">
      <w:pPr>
        <w:spacing w:after="0" w:line="240" w:lineRule="auto"/>
        <w:jc w:val="both"/>
        <w:rPr>
          <w:rFonts w:ascii="Garamond" w:eastAsia="Times New Roman" w:hAnsi="Garamond" w:cs="Times New Roman"/>
          <w:color w:val="000000" w:themeColor="text1"/>
          <w:sz w:val="24"/>
          <w:szCs w:val="24"/>
          <w:lang w:eastAsia="en-GB"/>
        </w:rPr>
      </w:pPr>
      <w:r w:rsidRPr="007E318B">
        <w:rPr>
          <w:rFonts w:ascii="Garamond" w:eastAsia="Times New Roman" w:hAnsi="Garamond" w:cs="Times New Roman"/>
          <w:color w:val="000000" w:themeColor="text1"/>
          <w:sz w:val="24"/>
          <w:szCs w:val="24"/>
          <w:lang w:eastAsia="en-GB"/>
        </w:rPr>
        <w:t>3. The influence of the environment on the growth of vegetable crops.</w:t>
      </w:r>
    </w:p>
    <w:p w14:paraId="2E5BFD71" w14:textId="77777777" w:rsidR="00643A81" w:rsidRPr="007E318B" w:rsidRDefault="00643A81" w:rsidP="00643A81">
      <w:pPr>
        <w:spacing w:after="0" w:line="240" w:lineRule="auto"/>
        <w:jc w:val="both"/>
        <w:rPr>
          <w:rFonts w:ascii="Garamond" w:eastAsia="Times New Roman" w:hAnsi="Garamond" w:cs="Times New Roman"/>
          <w:color w:val="000000" w:themeColor="text1"/>
          <w:sz w:val="24"/>
          <w:szCs w:val="24"/>
          <w:lang w:eastAsia="en-GB"/>
        </w:rPr>
      </w:pPr>
    </w:p>
    <w:p w14:paraId="1A169C17" w14:textId="77777777" w:rsidR="00643A81" w:rsidRPr="00DC0F53" w:rsidRDefault="00643A81" w:rsidP="00643A81">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Course Contents:</w:t>
      </w:r>
    </w:p>
    <w:p w14:paraId="706ECF22" w14:textId="77777777" w:rsidR="00643A81" w:rsidRDefault="00643A81" w:rsidP="00643A81">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Concept of vegetable crops production. Economic importance of vegetable crops. Major types of vegetable crops - indigenous, exotic, and wild vegetables. Principles and practice of vegetable crops production. Factors (climatic and soil requirements) influencing site selection, establishment, production, and management. Ecological distribution of vegetables and fruits in Nigeria. Methods of propagation. Nursery system and factors affecting it. Varieties and adaptation of exotic vegetables and fruits to the Nigerian environment. Production practices, diseases and pests, harvesting, handling, processing, storage, and marketing opportunities.</w:t>
      </w:r>
    </w:p>
    <w:p w14:paraId="10695047" w14:textId="77777777" w:rsidR="00BC222A" w:rsidRDefault="00BC222A" w:rsidP="00643A81">
      <w:pPr>
        <w:spacing w:after="0" w:line="240" w:lineRule="auto"/>
        <w:jc w:val="both"/>
        <w:rPr>
          <w:rFonts w:ascii="Garamond" w:eastAsia="Times New Roman" w:hAnsi="Garamond" w:cs="Times New Roman"/>
          <w:color w:val="000000"/>
          <w:sz w:val="24"/>
          <w:szCs w:val="24"/>
          <w:lang w:eastAsia="en-GB"/>
        </w:rPr>
      </w:pPr>
    </w:p>
    <w:p w14:paraId="199F076D" w14:textId="77777777" w:rsidR="00BC222A" w:rsidRPr="00B76209" w:rsidRDefault="00BC222A" w:rsidP="00BC222A">
      <w:pPr>
        <w:spacing w:after="0" w:line="240" w:lineRule="auto"/>
        <w:jc w:val="both"/>
        <w:rPr>
          <w:rFonts w:ascii="Garamond" w:eastAsia="Times New Roman" w:hAnsi="Garamond" w:cs="Times New Roman"/>
          <w:b/>
          <w:bCs/>
          <w:sz w:val="24"/>
          <w:szCs w:val="24"/>
          <w:lang w:eastAsia="en-GB"/>
        </w:rPr>
      </w:pPr>
      <w:r w:rsidRPr="00B76209">
        <w:rPr>
          <w:rFonts w:ascii="Garamond" w:eastAsia="Times New Roman" w:hAnsi="Garamond" w:cs="Times New Roman"/>
          <w:b/>
          <w:bCs/>
          <w:sz w:val="24"/>
          <w:szCs w:val="24"/>
          <w:lang w:eastAsia="en-GB"/>
        </w:rPr>
        <w:t>SOS 502: Soil Fertility Management and Plant Nutrition</w:t>
      </w:r>
      <w:r w:rsidRPr="00B76209">
        <w:rPr>
          <w:rFonts w:ascii="Garamond" w:eastAsia="Times New Roman" w:hAnsi="Garamond" w:cs="Times New Roman"/>
          <w:b/>
          <w:bCs/>
          <w:sz w:val="24"/>
          <w:szCs w:val="24"/>
          <w:lang w:eastAsia="en-GB"/>
        </w:rPr>
        <w:tab/>
      </w:r>
      <w:r w:rsidRPr="00B76209">
        <w:rPr>
          <w:rFonts w:ascii="Garamond" w:eastAsia="Times New Roman" w:hAnsi="Garamond" w:cs="Times New Roman"/>
          <w:b/>
          <w:bCs/>
          <w:sz w:val="24"/>
          <w:szCs w:val="24"/>
          <w:lang w:eastAsia="en-GB"/>
        </w:rPr>
        <w:tab/>
        <w:t>(2 Units C: LH 15, PH 45)</w:t>
      </w:r>
    </w:p>
    <w:p w14:paraId="04EC9FD7" w14:textId="77777777" w:rsidR="00BC222A" w:rsidRPr="00B76209" w:rsidRDefault="00BC222A" w:rsidP="00BC222A">
      <w:pPr>
        <w:spacing w:after="0" w:line="240" w:lineRule="auto"/>
        <w:jc w:val="both"/>
        <w:rPr>
          <w:rFonts w:ascii="Garamond" w:eastAsia="Times New Roman" w:hAnsi="Garamond" w:cs="Times New Roman"/>
          <w:b/>
          <w:bCs/>
          <w:sz w:val="24"/>
          <w:szCs w:val="24"/>
          <w:lang w:eastAsia="en-GB"/>
        </w:rPr>
      </w:pPr>
      <w:r w:rsidRPr="00B76209">
        <w:rPr>
          <w:rFonts w:ascii="Garamond" w:eastAsia="Times New Roman" w:hAnsi="Garamond" w:cs="Times New Roman"/>
          <w:b/>
          <w:bCs/>
          <w:sz w:val="24"/>
          <w:szCs w:val="24"/>
          <w:lang w:eastAsia="en-GB"/>
        </w:rPr>
        <w:t>Learning Outcomes:</w:t>
      </w:r>
    </w:p>
    <w:p w14:paraId="04BCBA46" w14:textId="77777777" w:rsidR="00BC222A" w:rsidRPr="00B76209" w:rsidRDefault="00BC222A" w:rsidP="00BC222A">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At the end of the course, students will be able to:</w:t>
      </w:r>
    </w:p>
    <w:p w14:paraId="5742C7A0" w14:textId="77777777" w:rsidR="00BC222A" w:rsidRPr="00B76209" w:rsidRDefault="00BC222A" w:rsidP="00BC222A">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1. Define and describe the basic concepts; that even a highly fertile soil gets exhausted of its reserves nutrients as crops are grown and harvested continuously and needs replenishment.</w:t>
      </w:r>
    </w:p>
    <w:p w14:paraId="37F127CE" w14:textId="77777777" w:rsidR="00BC222A" w:rsidRPr="00B76209" w:rsidRDefault="00BC222A" w:rsidP="00BC222A">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Linking of knowledge of soil fertility and soil fertility management to soil productivity, and ultimately to agricultural input and output Management, presents the key to sustainable agriculture and food security worldwide;</w:t>
      </w:r>
    </w:p>
    <w:p w14:paraId="3990EC24" w14:textId="77777777" w:rsidR="00BC222A" w:rsidRPr="00B76209" w:rsidRDefault="00BC222A" w:rsidP="00BC222A">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2. Describe the natural resource endowment of soils in soil organic matter, which at the primary levels of training are referred to as humus; appreciate the role of soil organisms in the processes of organic matter formation and the changes in plant and animal remains due to activities of soil organisms; properties of soil organic matter and factors affecting the rate of organic matter decomposition;</w:t>
      </w:r>
    </w:p>
    <w:p w14:paraId="07C006E9" w14:textId="77777777" w:rsidR="00BC222A" w:rsidRPr="00B76209" w:rsidRDefault="00BC222A" w:rsidP="00BC222A">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3. Describe organic matter of mineral soils and organic manures, The carbon cycle. The C/N</w:t>
      </w:r>
    </w:p>
    <w:p w14:paraId="6CD5C659" w14:textId="77777777" w:rsidR="00BC222A" w:rsidRPr="00B76209" w:rsidRDefault="00BC222A" w:rsidP="00BC222A">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ratio; compost and composting and other forms of organic source. Nutrients for plant growth.</w:t>
      </w:r>
    </w:p>
    <w:p w14:paraId="60273CE4" w14:textId="77777777" w:rsidR="00BC222A" w:rsidRPr="00B76209" w:rsidRDefault="00BC222A" w:rsidP="00BC222A">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The pathway of Nitrogen, Phosphorus and Sulphur, Potassium, Calcium and Magnesium. Trace elements;</w:t>
      </w:r>
    </w:p>
    <w:p w14:paraId="5C57DAB5" w14:textId="77777777" w:rsidR="00BC222A" w:rsidRPr="00B76209" w:rsidRDefault="00BC222A" w:rsidP="00BC222A">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4. Explain the prime importance of soil fertility restoration, improvement, and maintenance of the productive capacity of the soils, but also for a priori diagnosing soil clinical needs for overall productivity capacity of soil-plant relationship;</w:t>
      </w:r>
    </w:p>
    <w:p w14:paraId="316E3077" w14:textId="77777777" w:rsidR="00BC222A" w:rsidRPr="00B76209" w:rsidRDefault="00BC222A" w:rsidP="00BC222A">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5. Demonstrate the application of integrated soil fertility management to overcome problems of mismanagement of fertilizers (excessive application, inappropriate mixes of organic and inorganic fertilizer elements etc.);</w:t>
      </w:r>
    </w:p>
    <w:p w14:paraId="6B460F7B" w14:textId="77777777" w:rsidR="00BC222A" w:rsidRPr="00B76209" w:rsidRDefault="00BC222A" w:rsidP="00BC222A">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6. Discuss the plant-soil interface, as supplemental to their knowledge of soil fertility and soil management course and for their anticipated roles as crop-farm managers of the future; and</w:t>
      </w:r>
    </w:p>
    <w:p w14:paraId="79CCE21C" w14:textId="77777777" w:rsidR="00BC222A" w:rsidRPr="00B76209" w:rsidRDefault="00BC222A" w:rsidP="00BC222A">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7. Describe plant mineral nutrition aspects of plant physiology and the diagnostic techniques for plant nutrition which enables these graduates to advise farm owners at all levels, especially for early detection of mineral nutrient element deficiencies and indeed early incidences of toxicities and excessive accumulation.</w:t>
      </w:r>
    </w:p>
    <w:p w14:paraId="440B32E6" w14:textId="77777777" w:rsidR="00BC222A" w:rsidRPr="00B76209" w:rsidRDefault="00BC222A" w:rsidP="00BC222A">
      <w:pPr>
        <w:spacing w:after="0" w:line="240" w:lineRule="auto"/>
        <w:jc w:val="both"/>
        <w:rPr>
          <w:rFonts w:ascii="Garamond" w:eastAsia="Times New Roman" w:hAnsi="Garamond" w:cs="Times New Roman"/>
          <w:sz w:val="24"/>
          <w:szCs w:val="24"/>
          <w:lang w:eastAsia="en-GB"/>
        </w:rPr>
      </w:pPr>
    </w:p>
    <w:p w14:paraId="7CAC7C97" w14:textId="77777777" w:rsidR="00BC222A" w:rsidRPr="00B76209" w:rsidRDefault="00BC222A" w:rsidP="00BC222A">
      <w:pPr>
        <w:spacing w:after="0" w:line="240" w:lineRule="auto"/>
        <w:jc w:val="both"/>
        <w:rPr>
          <w:rFonts w:ascii="Garamond" w:eastAsia="Times New Roman" w:hAnsi="Garamond" w:cs="Times New Roman"/>
          <w:b/>
          <w:bCs/>
          <w:sz w:val="24"/>
          <w:szCs w:val="24"/>
          <w:lang w:eastAsia="en-GB"/>
        </w:rPr>
      </w:pPr>
      <w:r w:rsidRPr="00B76209">
        <w:rPr>
          <w:rFonts w:ascii="Garamond" w:eastAsia="Times New Roman" w:hAnsi="Garamond" w:cs="Times New Roman"/>
          <w:b/>
          <w:bCs/>
          <w:sz w:val="24"/>
          <w:szCs w:val="24"/>
          <w:lang w:eastAsia="en-GB"/>
        </w:rPr>
        <w:t>Course Contents:</w:t>
      </w:r>
    </w:p>
    <w:p w14:paraId="0034A14C" w14:textId="501DF706" w:rsidR="00BC222A" w:rsidRPr="00B76209" w:rsidRDefault="00BC222A" w:rsidP="00BC222A">
      <w:pPr>
        <w:spacing w:after="0" w:line="240" w:lineRule="auto"/>
        <w:jc w:val="both"/>
        <w:rPr>
          <w:rFonts w:ascii="Garamond" w:hAnsi="Garamond" w:cs="Times New Roman"/>
          <w:sz w:val="24"/>
          <w:szCs w:val="24"/>
        </w:rPr>
      </w:pPr>
      <w:r w:rsidRPr="00B76209">
        <w:rPr>
          <w:rFonts w:ascii="Garamond" w:eastAsia="Times New Roman" w:hAnsi="Garamond" w:cs="Times New Roman"/>
          <w:sz w:val="24"/>
          <w:szCs w:val="24"/>
          <w:lang w:eastAsia="en-GB"/>
        </w:rPr>
        <w:lastRenderedPageBreak/>
        <w:t xml:space="preserve">Concepts in soil fertility. Soil fertility versus soil productivity. Soil productivity and fertilizer use. Fertility of tropical soils and its management. Origin of soil organic matter. The soil organisms. Changes in plant and animal remains due to activities of soil organisms. Properties of soil organic matter. Factors affecting the rate of organic matter decomposition. Organic matter of mineral soils and organic manures. The carbon cycle. The C/N ratio; compost and composting and other forms of organic source. Nutrients for plant growth. The pathways of nitrogen, phosphorus and </w:t>
      </w:r>
      <w:r w:rsidR="00284591">
        <w:rPr>
          <w:rFonts w:ascii="Garamond" w:eastAsia="Times New Roman" w:hAnsi="Garamond" w:cs="Times New Roman"/>
          <w:sz w:val="24"/>
          <w:szCs w:val="24"/>
          <w:lang w:eastAsia="en-GB"/>
        </w:rPr>
        <w:t>S</w:t>
      </w:r>
      <w:r w:rsidRPr="00B76209">
        <w:rPr>
          <w:rFonts w:ascii="Garamond" w:eastAsia="Times New Roman" w:hAnsi="Garamond" w:cs="Times New Roman"/>
          <w:sz w:val="24"/>
          <w:szCs w:val="24"/>
          <w:lang w:eastAsia="en-GB"/>
        </w:rPr>
        <w:t xml:space="preserve">ulphur, potassium, calcium and magnesium. Trace elements. Wetland soil fertility and its management. Lime, liming materials and soil fertility management. Practical management of soil nitrogen, </w:t>
      </w:r>
      <w:r w:rsidR="00284591">
        <w:rPr>
          <w:rFonts w:ascii="Garamond" w:eastAsia="Times New Roman" w:hAnsi="Garamond" w:cs="Times New Roman"/>
          <w:sz w:val="24"/>
          <w:szCs w:val="24"/>
          <w:lang w:eastAsia="en-GB"/>
        </w:rPr>
        <w:t>S</w:t>
      </w:r>
      <w:r w:rsidRPr="00B76209">
        <w:rPr>
          <w:rFonts w:ascii="Garamond" w:eastAsia="Times New Roman" w:hAnsi="Garamond" w:cs="Times New Roman"/>
          <w:sz w:val="24"/>
          <w:szCs w:val="24"/>
          <w:lang w:eastAsia="en-GB"/>
        </w:rPr>
        <w:t xml:space="preserve">ulphur and soil fertility maintenance. Supply and availability of phosphorus and potassium. Micronutrient elements, Micronutrient needs and fertility management. Crop growth response to soil nutrients. Fate of nutrient elements in the soil (crop removal, leaching, erosion, volatilization, denitrification and fixation). Sustaining soil fertility. Principles of mineral nutrition of plants. Plant growth and root development in soils (photosynthesis and nutrient uptake by roots, water use and efficiency). Chlorophyll formation and chlorosis. Range of inorganic mineral elements in plants. Essential and non-essential elements (major, secondary and trace elements) in crop nutrition. Importance of select-nutrients in plants. Root development and mode of action of the mineral nutrients (nutrient absorption, nutrient balance, maintenance, and loss of nutrients in soil fertility. Soil factors influencing nutrient availability. Plant nutrient status and diagnostic techniques for plant nutrition (visual symptoms of deficiencies, chemical analysis of plant parts </w:t>
      </w:r>
      <w:r w:rsidRPr="00B76209">
        <w:rPr>
          <w:rFonts w:ascii="Garamond" w:hAnsi="Garamond" w:cs="Times New Roman"/>
          <w:sz w:val="24"/>
          <w:szCs w:val="24"/>
        </w:rPr>
        <w:t>or saps, plant tissue tests, measured plant response to added nutrients). Mineral nutrients deficiencies versus toxicities.</w:t>
      </w:r>
    </w:p>
    <w:p w14:paraId="5530509D" w14:textId="77777777" w:rsidR="00643A81" w:rsidRDefault="00643A81" w:rsidP="00643A81">
      <w:pPr>
        <w:spacing w:after="0" w:line="240" w:lineRule="auto"/>
        <w:jc w:val="both"/>
        <w:rPr>
          <w:rFonts w:ascii="Garamond" w:eastAsia="Times New Roman" w:hAnsi="Garamond" w:cs="Times New Roman"/>
          <w:b/>
          <w:bCs/>
          <w:color w:val="EE0000"/>
          <w:sz w:val="24"/>
          <w:szCs w:val="24"/>
          <w:lang w:eastAsia="en-GB"/>
        </w:rPr>
      </w:pPr>
    </w:p>
    <w:p w14:paraId="7DF84585" w14:textId="77777777" w:rsidR="007E318B" w:rsidRDefault="007E318B" w:rsidP="00643A81">
      <w:pPr>
        <w:spacing w:after="0" w:line="240" w:lineRule="auto"/>
        <w:jc w:val="both"/>
        <w:rPr>
          <w:rFonts w:ascii="Garamond" w:eastAsia="Times New Roman" w:hAnsi="Garamond" w:cs="Times New Roman"/>
          <w:b/>
          <w:bCs/>
          <w:sz w:val="24"/>
          <w:szCs w:val="24"/>
          <w:lang w:eastAsia="en-GB"/>
        </w:rPr>
      </w:pPr>
    </w:p>
    <w:p w14:paraId="2D866B5E" w14:textId="2476D5E4" w:rsidR="00643A81" w:rsidRPr="00643A81" w:rsidRDefault="00643A81" w:rsidP="00643A81">
      <w:pPr>
        <w:spacing w:after="0" w:line="240" w:lineRule="auto"/>
        <w:jc w:val="both"/>
        <w:rPr>
          <w:rFonts w:ascii="Garamond" w:eastAsia="Times New Roman" w:hAnsi="Garamond" w:cs="Times New Roman"/>
          <w:b/>
          <w:bCs/>
          <w:sz w:val="24"/>
          <w:szCs w:val="24"/>
          <w:lang w:eastAsia="en-GB"/>
        </w:rPr>
      </w:pPr>
      <w:r w:rsidRPr="00643A81">
        <w:rPr>
          <w:rFonts w:ascii="Garamond" w:eastAsia="Times New Roman" w:hAnsi="Garamond" w:cs="Times New Roman"/>
          <w:b/>
          <w:bCs/>
          <w:sz w:val="24"/>
          <w:szCs w:val="24"/>
          <w:lang w:eastAsia="en-GB"/>
        </w:rPr>
        <w:t>CPS 599 Research Project (4 Units C: PH 180)</w:t>
      </w:r>
    </w:p>
    <w:p w14:paraId="18D1C4E0" w14:textId="77777777" w:rsidR="00643A81" w:rsidRPr="00643A81" w:rsidRDefault="00643A81" w:rsidP="00643A81">
      <w:pPr>
        <w:spacing w:after="0" w:line="240" w:lineRule="auto"/>
        <w:jc w:val="both"/>
        <w:rPr>
          <w:rFonts w:ascii="Garamond" w:eastAsia="Times New Roman" w:hAnsi="Garamond" w:cs="Times New Roman"/>
          <w:b/>
          <w:bCs/>
          <w:sz w:val="24"/>
          <w:szCs w:val="24"/>
          <w:lang w:eastAsia="en-GB"/>
        </w:rPr>
      </w:pPr>
      <w:r w:rsidRPr="00643A81">
        <w:rPr>
          <w:rFonts w:ascii="Garamond" w:eastAsia="Times New Roman" w:hAnsi="Garamond" w:cs="Times New Roman"/>
          <w:b/>
          <w:bCs/>
          <w:sz w:val="24"/>
          <w:szCs w:val="24"/>
          <w:lang w:eastAsia="en-GB"/>
        </w:rPr>
        <w:t>Learning outcomes:</w:t>
      </w:r>
    </w:p>
    <w:p w14:paraId="427A830B" w14:textId="77777777" w:rsidR="00643A81" w:rsidRPr="00643A81" w:rsidRDefault="00643A81" w:rsidP="00643A81">
      <w:pPr>
        <w:spacing w:after="0" w:line="240" w:lineRule="auto"/>
        <w:jc w:val="both"/>
        <w:rPr>
          <w:rFonts w:ascii="Garamond" w:hAnsi="Garamond" w:cs="Times New Roman"/>
          <w:sz w:val="24"/>
          <w:szCs w:val="24"/>
        </w:rPr>
      </w:pPr>
      <w:r w:rsidRPr="00643A81">
        <w:rPr>
          <w:rFonts w:ascii="Garamond" w:eastAsia="Times New Roman" w:hAnsi="Garamond" w:cs="Times New Roman"/>
          <w:sz w:val="24"/>
          <w:szCs w:val="24"/>
          <w:lang w:eastAsia="en-GB"/>
        </w:rPr>
        <w:t>At the end of the course, each student is expected to choose and execute a special project under a supervisor:</w:t>
      </w:r>
    </w:p>
    <w:p w14:paraId="71020347" w14:textId="77777777" w:rsidR="00643A81" w:rsidRPr="00643A81" w:rsidRDefault="00643A81" w:rsidP="00643A81">
      <w:pPr>
        <w:spacing w:after="0" w:line="240" w:lineRule="auto"/>
        <w:jc w:val="both"/>
        <w:rPr>
          <w:rFonts w:ascii="Garamond" w:eastAsia="Times New Roman" w:hAnsi="Garamond" w:cs="Times New Roman"/>
          <w:sz w:val="24"/>
          <w:szCs w:val="24"/>
          <w:lang w:eastAsia="en-GB"/>
        </w:rPr>
      </w:pPr>
      <w:r w:rsidRPr="00643A81">
        <w:rPr>
          <w:rFonts w:ascii="Garamond" w:eastAsia="Times New Roman" w:hAnsi="Garamond" w:cs="Times New Roman"/>
          <w:sz w:val="24"/>
          <w:szCs w:val="24"/>
          <w:lang w:eastAsia="en-GB"/>
        </w:rPr>
        <w:t xml:space="preserve">1. Develop an inquisitive mind, an analytical mind, a problem-solving and due-diligence disposition </w:t>
      </w:r>
      <w:r w:rsidRPr="00643A81">
        <w:rPr>
          <w:rFonts w:ascii="Garamond" w:eastAsia="Times New Roman" w:hAnsi="Garamond" w:cs="Times New Roman"/>
          <w:sz w:val="24"/>
          <w:szCs w:val="24"/>
          <w:lang w:eastAsia="en-GB"/>
        </w:rPr>
        <w:tab/>
        <w:t xml:space="preserve">in the solving problems militating against agricultural soils’ productivity and agricultural </w:t>
      </w:r>
      <w:r w:rsidRPr="00643A81">
        <w:rPr>
          <w:rFonts w:ascii="Garamond" w:eastAsia="Times New Roman" w:hAnsi="Garamond" w:cs="Times New Roman"/>
          <w:sz w:val="24"/>
          <w:szCs w:val="24"/>
          <w:lang w:eastAsia="en-GB"/>
        </w:rPr>
        <w:tab/>
        <w:t>development in the country;</w:t>
      </w:r>
    </w:p>
    <w:p w14:paraId="7544A32A" w14:textId="77777777" w:rsidR="00643A81" w:rsidRPr="00643A81" w:rsidRDefault="00643A81" w:rsidP="00643A81">
      <w:pPr>
        <w:spacing w:after="0" w:line="240" w:lineRule="auto"/>
        <w:jc w:val="both"/>
        <w:rPr>
          <w:rFonts w:ascii="Garamond" w:eastAsia="Times New Roman" w:hAnsi="Garamond" w:cs="Times New Roman"/>
          <w:sz w:val="24"/>
          <w:szCs w:val="24"/>
          <w:lang w:eastAsia="en-GB"/>
        </w:rPr>
      </w:pPr>
      <w:r w:rsidRPr="00643A81">
        <w:rPr>
          <w:rFonts w:ascii="Garamond" w:eastAsia="Times New Roman" w:hAnsi="Garamond" w:cs="Times New Roman"/>
          <w:sz w:val="24"/>
          <w:szCs w:val="24"/>
          <w:lang w:eastAsia="en-GB"/>
        </w:rPr>
        <w:t xml:space="preserve">2. Develop high reasoning capacity into agronomic problems of economic importance to the society </w:t>
      </w:r>
      <w:r w:rsidRPr="00643A81">
        <w:rPr>
          <w:rFonts w:ascii="Garamond" w:eastAsia="Times New Roman" w:hAnsi="Garamond" w:cs="Times New Roman"/>
          <w:sz w:val="24"/>
          <w:szCs w:val="24"/>
          <w:lang w:eastAsia="en-GB"/>
        </w:rPr>
        <w:tab/>
        <w:t xml:space="preserve">is developed in the students as he/she introduces his/her identified constraints; ability to </w:t>
      </w:r>
      <w:r w:rsidRPr="00643A81">
        <w:rPr>
          <w:rFonts w:ascii="Garamond" w:eastAsia="Times New Roman" w:hAnsi="Garamond" w:cs="Times New Roman"/>
          <w:sz w:val="24"/>
          <w:szCs w:val="24"/>
          <w:lang w:eastAsia="en-GB"/>
        </w:rPr>
        <w:tab/>
        <w:t xml:space="preserve">acknowledge past research efforts and past results and findings and unresolved issues are </w:t>
      </w:r>
      <w:r w:rsidRPr="00643A81">
        <w:rPr>
          <w:rFonts w:ascii="Garamond" w:eastAsia="Times New Roman" w:hAnsi="Garamond" w:cs="Times New Roman"/>
          <w:sz w:val="24"/>
          <w:szCs w:val="24"/>
          <w:lang w:eastAsia="en-GB"/>
        </w:rPr>
        <w:tab/>
        <w:t>recorded in the literature reviews section;</w:t>
      </w:r>
    </w:p>
    <w:p w14:paraId="65348382" w14:textId="77777777" w:rsidR="00643A81" w:rsidRPr="00643A81" w:rsidRDefault="00643A81" w:rsidP="00643A81">
      <w:pPr>
        <w:spacing w:after="0" w:line="240" w:lineRule="auto"/>
        <w:jc w:val="both"/>
        <w:rPr>
          <w:rFonts w:ascii="Garamond" w:eastAsia="Times New Roman" w:hAnsi="Garamond" w:cs="Times New Roman"/>
          <w:sz w:val="24"/>
          <w:szCs w:val="24"/>
          <w:lang w:eastAsia="en-GB"/>
        </w:rPr>
      </w:pPr>
      <w:r w:rsidRPr="00643A81">
        <w:rPr>
          <w:rFonts w:ascii="Garamond" w:eastAsia="Times New Roman" w:hAnsi="Garamond" w:cs="Times New Roman"/>
          <w:sz w:val="24"/>
          <w:szCs w:val="24"/>
          <w:lang w:eastAsia="en-GB"/>
        </w:rPr>
        <w:t xml:space="preserve">3. Acquire the capacity to assemble appropriate tools/instruments, following appropriate </w:t>
      </w:r>
      <w:r w:rsidRPr="00643A81">
        <w:rPr>
          <w:rFonts w:ascii="Garamond" w:eastAsia="Times New Roman" w:hAnsi="Garamond" w:cs="Times New Roman"/>
          <w:sz w:val="24"/>
          <w:szCs w:val="24"/>
          <w:lang w:eastAsia="en-GB"/>
        </w:rPr>
        <w:tab/>
        <w:t xml:space="preserve">procedures/ways and means, as well as the materials needed to carry out reproducible and </w:t>
      </w:r>
      <w:r w:rsidRPr="00643A81">
        <w:rPr>
          <w:rFonts w:ascii="Garamond" w:eastAsia="Times New Roman" w:hAnsi="Garamond" w:cs="Times New Roman"/>
          <w:sz w:val="24"/>
          <w:szCs w:val="24"/>
          <w:lang w:eastAsia="en-GB"/>
        </w:rPr>
        <w:tab/>
        <w:t>verifiable data are detailed in the Materials and Methods section;</w:t>
      </w:r>
    </w:p>
    <w:p w14:paraId="2AA5F8CE" w14:textId="77777777" w:rsidR="00643A81" w:rsidRPr="00643A81" w:rsidRDefault="00643A81" w:rsidP="00643A81">
      <w:pPr>
        <w:spacing w:after="0" w:line="240" w:lineRule="auto"/>
        <w:jc w:val="both"/>
        <w:rPr>
          <w:rFonts w:ascii="Garamond" w:eastAsia="Times New Roman" w:hAnsi="Garamond" w:cs="Times New Roman"/>
          <w:sz w:val="24"/>
          <w:szCs w:val="24"/>
          <w:lang w:eastAsia="en-GB"/>
        </w:rPr>
      </w:pPr>
      <w:r w:rsidRPr="00643A81">
        <w:rPr>
          <w:rFonts w:ascii="Garamond" w:eastAsia="Times New Roman" w:hAnsi="Garamond" w:cs="Times New Roman"/>
          <w:sz w:val="24"/>
          <w:szCs w:val="24"/>
          <w:lang w:eastAsia="en-GB"/>
        </w:rPr>
        <w:t xml:space="preserve">4. Present the results and discussion section, and learn how to organize experimental data, learn the </w:t>
      </w:r>
      <w:r w:rsidRPr="00643A81">
        <w:rPr>
          <w:rFonts w:ascii="Garamond" w:eastAsia="Times New Roman" w:hAnsi="Garamond" w:cs="Times New Roman"/>
          <w:sz w:val="24"/>
          <w:szCs w:val="24"/>
          <w:lang w:eastAsia="en-GB"/>
        </w:rPr>
        <w:tab/>
        <w:t xml:space="preserve">science of logic in the use of statistics, statistical deductions and inferences, as well as </w:t>
      </w:r>
      <w:r w:rsidRPr="00643A81">
        <w:rPr>
          <w:rFonts w:ascii="Garamond" w:eastAsia="Times New Roman" w:hAnsi="Garamond" w:cs="Times New Roman"/>
          <w:sz w:val="24"/>
          <w:szCs w:val="24"/>
          <w:lang w:eastAsia="en-GB"/>
        </w:rPr>
        <w:tab/>
        <w:t xml:space="preserve">significance levels, learn rationale thinking and reasoning in interpretation of data and </w:t>
      </w:r>
      <w:r w:rsidRPr="00643A81">
        <w:rPr>
          <w:rFonts w:ascii="Garamond" w:eastAsia="Times New Roman" w:hAnsi="Garamond" w:cs="Times New Roman"/>
          <w:sz w:val="24"/>
          <w:szCs w:val="24"/>
          <w:lang w:eastAsia="en-GB"/>
        </w:rPr>
        <w:tab/>
        <w:t>comparative analysis; and</w:t>
      </w:r>
    </w:p>
    <w:p w14:paraId="3C46C3DD" w14:textId="77777777" w:rsidR="00643A81" w:rsidRPr="00643A81" w:rsidRDefault="00643A81" w:rsidP="00643A81">
      <w:pPr>
        <w:spacing w:after="0" w:line="240" w:lineRule="auto"/>
        <w:jc w:val="both"/>
        <w:rPr>
          <w:rFonts w:ascii="Garamond" w:eastAsia="Times New Roman" w:hAnsi="Garamond" w:cs="Times New Roman"/>
          <w:sz w:val="24"/>
          <w:szCs w:val="24"/>
          <w:lang w:eastAsia="en-GB"/>
        </w:rPr>
      </w:pPr>
      <w:r w:rsidRPr="00643A81">
        <w:rPr>
          <w:rFonts w:ascii="Garamond" w:eastAsia="Times New Roman" w:hAnsi="Garamond" w:cs="Times New Roman"/>
          <w:sz w:val="24"/>
          <w:szCs w:val="24"/>
          <w:lang w:eastAsia="en-GB"/>
        </w:rPr>
        <w:t xml:space="preserve">5. Learn how to confirm/accept and/or refuse/reject original hypothesis (null and alternative) in </w:t>
      </w:r>
      <w:r w:rsidRPr="00643A81">
        <w:rPr>
          <w:rFonts w:ascii="Garamond" w:eastAsia="Times New Roman" w:hAnsi="Garamond" w:cs="Times New Roman"/>
          <w:sz w:val="24"/>
          <w:szCs w:val="24"/>
          <w:lang w:eastAsia="en-GB"/>
        </w:rPr>
        <w:tab/>
        <w:t>their concluding sections.</w:t>
      </w:r>
    </w:p>
    <w:p w14:paraId="01D4C4A3" w14:textId="77777777" w:rsidR="00643A81" w:rsidRPr="00643A81" w:rsidRDefault="00643A81" w:rsidP="00643A81">
      <w:pPr>
        <w:spacing w:after="0" w:line="240" w:lineRule="auto"/>
        <w:jc w:val="both"/>
        <w:rPr>
          <w:rFonts w:ascii="Garamond" w:eastAsia="Times New Roman" w:hAnsi="Garamond" w:cs="Times New Roman"/>
          <w:sz w:val="24"/>
          <w:szCs w:val="24"/>
          <w:lang w:eastAsia="en-GB"/>
        </w:rPr>
      </w:pPr>
    </w:p>
    <w:p w14:paraId="5A886267" w14:textId="77777777" w:rsidR="00643A81" w:rsidRPr="00643A81" w:rsidRDefault="00643A81" w:rsidP="00643A81">
      <w:pPr>
        <w:spacing w:after="0" w:line="240" w:lineRule="auto"/>
        <w:jc w:val="both"/>
        <w:rPr>
          <w:rFonts w:ascii="Garamond" w:eastAsia="Times New Roman" w:hAnsi="Garamond" w:cs="Times New Roman"/>
          <w:b/>
          <w:bCs/>
          <w:sz w:val="24"/>
          <w:szCs w:val="24"/>
          <w:lang w:eastAsia="en-GB"/>
        </w:rPr>
      </w:pPr>
      <w:r w:rsidRPr="00643A81">
        <w:rPr>
          <w:rFonts w:ascii="Garamond" w:eastAsia="Times New Roman" w:hAnsi="Garamond" w:cs="Times New Roman"/>
          <w:b/>
          <w:bCs/>
          <w:sz w:val="24"/>
          <w:szCs w:val="24"/>
          <w:lang w:eastAsia="en-GB"/>
        </w:rPr>
        <w:t>Course Contents:</w:t>
      </w:r>
    </w:p>
    <w:p w14:paraId="3D33E44F" w14:textId="77777777" w:rsidR="00643A81" w:rsidRPr="00643A81" w:rsidRDefault="00643A81" w:rsidP="00643A81">
      <w:pPr>
        <w:spacing w:after="0" w:line="240" w:lineRule="auto"/>
        <w:jc w:val="both"/>
        <w:rPr>
          <w:rFonts w:ascii="Garamond" w:hAnsi="Garamond" w:cs="Times New Roman"/>
          <w:sz w:val="24"/>
          <w:szCs w:val="24"/>
        </w:rPr>
      </w:pPr>
      <w:r w:rsidRPr="00643A81">
        <w:rPr>
          <w:rFonts w:ascii="Garamond" w:eastAsia="Times New Roman" w:hAnsi="Garamond" w:cs="Times New Roman"/>
          <w:sz w:val="24"/>
          <w:szCs w:val="24"/>
          <w:lang w:eastAsia="en-GB"/>
        </w:rPr>
        <w:t xml:space="preserve">This is the conduct of practical investigation and/or an assessment/evaluation into an identified agronomic (crop, crop-soil, and/or crop-soil-climate) constraints to improved crop productivity and/or increased yields of specified crop of local/international importance. This investigation, referred to as research project should be carried out by the student following generally acceptable </w:t>
      </w:r>
      <w:r w:rsidRPr="00643A81">
        <w:rPr>
          <w:rFonts w:ascii="Garamond" w:eastAsia="Times New Roman" w:hAnsi="Garamond" w:cs="Times New Roman"/>
          <w:sz w:val="24"/>
          <w:szCs w:val="24"/>
          <w:lang w:eastAsia="en-GB"/>
        </w:rPr>
        <w:lastRenderedPageBreak/>
        <w:t>steps/milestones in any systematic inquiry, under the supervision of a supervisor. At the end of the investigation, the student will be required to present a project that will be defended before an invited external examiner in partial fulfilment of the requirements of the award of Bachelor of Agriculture (Hons.) degree in Crop Science. Duration of the project is 2 semesters.</w:t>
      </w:r>
    </w:p>
    <w:p w14:paraId="6A487D20" w14:textId="77777777" w:rsidR="000F1C3C" w:rsidRDefault="000F1C3C" w:rsidP="00DC0F53">
      <w:pPr>
        <w:spacing w:after="0" w:line="240" w:lineRule="auto"/>
        <w:jc w:val="both"/>
        <w:rPr>
          <w:rFonts w:ascii="Garamond" w:eastAsia="Times New Roman" w:hAnsi="Garamond" w:cs="Times New Roman"/>
          <w:b/>
          <w:sz w:val="24"/>
          <w:szCs w:val="24"/>
        </w:rPr>
      </w:pPr>
    </w:p>
    <w:p w14:paraId="61BA78B0" w14:textId="38AD454D" w:rsidR="00DC0F53" w:rsidRPr="000B1181" w:rsidRDefault="00DC0F53" w:rsidP="00DC0F53">
      <w:pPr>
        <w:spacing w:after="0" w:line="240" w:lineRule="auto"/>
        <w:jc w:val="both"/>
        <w:rPr>
          <w:rFonts w:ascii="Garamond" w:eastAsia="Times New Roman" w:hAnsi="Garamond" w:cs="Times New Roman"/>
          <w:b/>
          <w:sz w:val="24"/>
          <w:szCs w:val="24"/>
          <w:lang w:eastAsia="en-GB"/>
        </w:rPr>
      </w:pPr>
      <w:r w:rsidRPr="000B1181">
        <w:rPr>
          <w:rFonts w:ascii="Garamond" w:eastAsia="Times New Roman" w:hAnsi="Garamond" w:cs="Times New Roman"/>
          <w:b/>
          <w:sz w:val="24"/>
          <w:szCs w:val="24"/>
        </w:rPr>
        <w:t>SLU-CPS 504: Principles of Digital Agriculture</w:t>
      </w:r>
      <w:r w:rsidR="00475528" w:rsidRPr="000B1181">
        <w:rPr>
          <w:rFonts w:ascii="Garamond" w:eastAsia="Times New Roman" w:hAnsi="Garamond" w:cs="Times New Roman"/>
          <w:b/>
          <w:sz w:val="24"/>
          <w:szCs w:val="24"/>
        </w:rPr>
        <w:tab/>
      </w:r>
      <w:r w:rsidR="00475528" w:rsidRPr="000B1181">
        <w:rPr>
          <w:rFonts w:ascii="Garamond" w:eastAsia="Times New Roman" w:hAnsi="Garamond" w:cs="Times New Roman"/>
          <w:b/>
          <w:sz w:val="24"/>
          <w:szCs w:val="24"/>
        </w:rPr>
        <w:tab/>
      </w:r>
      <w:r w:rsidR="00475528" w:rsidRPr="000B1181">
        <w:rPr>
          <w:rFonts w:ascii="Garamond" w:eastAsia="Times New Roman" w:hAnsi="Garamond" w:cs="Times New Roman"/>
          <w:b/>
          <w:sz w:val="24"/>
          <w:szCs w:val="24"/>
        </w:rPr>
        <w:tab/>
      </w:r>
      <w:r w:rsidRPr="000B1181">
        <w:rPr>
          <w:rFonts w:ascii="Garamond" w:eastAsia="Times New Roman" w:hAnsi="Garamond" w:cs="Times New Roman"/>
          <w:b/>
          <w:sz w:val="24"/>
          <w:szCs w:val="24"/>
        </w:rPr>
        <w:t>(</w:t>
      </w:r>
      <w:r w:rsidRPr="000B1181">
        <w:rPr>
          <w:rFonts w:ascii="Garamond" w:eastAsia="Times New Roman" w:hAnsi="Garamond" w:cs="Times New Roman"/>
          <w:b/>
          <w:bCs/>
          <w:sz w:val="24"/>
          <w:szCs w:val="24"/>
          <w:lang w:eastAsia="en-GB"/>
        </w:rPr>
        <w:t>2 Units C: LH 30, PH 0)</w:t>
      </w:r>
    </w:p>
    <w:p w14:paraId="49B4E209" w14:textId="77777777" w:rsidR="00DC0F53" w:rsidRPr="000B1181" w:rsidRDefault="00DC0F53" w:rsidP="00DC0F53">
      <w:pPr>
        <w:spacing w:after="0" w:line="240" w:lineRule="auto"/>
        <w:jc w:val="both"/>
        <w:rPr>
          <w:rFonts w:ascii="Garamond" w:eastAsia="Times New Roman" w:hAnsi="Garamond" w:cs="Times New Roman"/>
          <w:b/>
          <w:sz w:val="24"/>
          <w:szCs w:val="24"/>
        </w:rPr>
      </w:pPr>
      <w:r w:rsidRPr="000B1181">
        <w:rPr>
          <w:rFonts w:ascii="Garamond" w:eastAsia="Times New Roman" w:hAnsi="Garamond" w:cs="Times New Roman"/>
          <w:b/>
          <w:sz w:val="24"/>
          <w:szCs w:val="24"/>
        </w:rPr>
        <w:t>Learning outcomes:</w:t>
      </w:r>
    </w:p>
    <w:p w14:paraId="3B5054E7" w14:textId="77777777" w:rsidR="00DC0F53" w:rsidRPr="00BE3F3C" w:rsidRDefault="00DC0F53" w:rsidP="00DC0F53">
      <w:pPr>
        <w:pStyle w:val="Normal1"/>
        <w:spacing w:line="240" w:lineRule="auto"/>
        <w:jc w:val="both"/>
        <w:rPr>
          <w:rFonts w:ascii="Garamond" w:eastAsia="Times New Roman" w:hAnsi="Garamond" w:cs="Times New Roman"/>
          <w:sz w:val="24"/>
          <w:szCs w:val="24"/>
        </w:rPr>
      </w:pPr>
      <w:r w:rsidRPr="00BE3F3C">
        <w:rPr>
          <w:rFonts w:ascii="Garamond" w:eastAsia="Times New Roman" w:hAnsi="Garamond" w:cs="Times New Roman"/>
          <w:sz w:val="24"/>
          <w:szCs w:val="24"/>
        </w:rPr>
        <w:t>At the end of the course, students are expected to:</w:t>
      </w:r>
    </w:p>
    <w:p w14:paraId="13D5EF66" w14:textId="77777777" w:rsidR="00DC0F53" w:rsidRPr="00BE3F3C" w:rsidRDefault="00DC0F53" w:rsidP="00DC0F53">
      <w:pPr>
        <w:pStyle w:val="Normal1"/>
        <w:numPr>
          <w:ilvl w:val="6"/>
          <w:numId w:val="31"/>
        </w:numPr>
        <w:spacing w:line="240" w:lineRule="auto"/>
        <w:ind w:left="392"/>
        <w:jc w:val="both"/>
        <w:rPr>
          <w:rFonts w:ascii="Garamond" w:eastAsia="Times New Roman" w:hAnsi="Garamond" w:cs="Times New Roman"/>
          <w:sz w:val="24"/>
          <w:szCs w:val="24"/>
        </w:rPr>
      </w:pPr>
      <w:r w:rsidRPr="00BE3F3C">
        <w:rPr>
          <w:rFonts w:ascii="Garamond" w:eastAsia="Times New Roman" w:hAnsi="Garamond" w:cs="Times New Roman"/>
          <w:sz w:val="24"/>
          <w:szCs w:val="24"/>
        </w:rPr>
        <w:t>Be aware of the scope, importance, and trends in digital agriculture.</w:t>
      </w:r>
    </w:p>
    <w:p w14:paraId="114DC87E" w14:textId="77777777" w:rsidR="00DC0F53" w:rsidRPr="00BE3F3C" w:rsidRDefault="00DC0F53" w:rsidP="00DC0F53">
      <w:pPr>
        <w:pStyle w:val="Normal1"/>
        <w:numPr>
          <w:ilvl w:val="6"/>
          <w:numId w:val="31"/>
        </w:numPr>
        <w:spacing w:line="240" w:lineRule="auto"/>
        <w:ind w:left="392"/>
        <w:jc w:val="both"/>
        <w:rPr>
          <w:rFonts w:ascii="Garamond" w:eastAsia="Times New Roman" w:hAnsi="Garamond" w:cs="Times New Roman"/>
          <w:sz w:val="24"/>
          <w:szCs w:val="24"/>
        </w:rPr>
      </w:pPr>
      <w:r w:rsidRPr="00BE3F3C">
        <w:rPr>
          <w:rFonts w:ascii="Garamond" w:eastAsia="Times New Roman" w:hAnsi="Garamond" w:cs="Times New Roman"/>
          <w:sz w:val="24"/>
          <w:szCs w:val="24"/>
        </w:rPr>
        <w:t>Develop competency in GIS and remote sensing and their application in agriculture.</w:t>
      </w:r>
    </w:p>
    <w:p w14:paraId="7011323B" w14:textId="77777777" w:rsidR="00DC0F53" w:rsidRPr="00BE3F3C" w:rsidRDefault="00DC0F53" w:rsidP="00DC0F53">
      <w:pPr>
        <w:pStyle w:val="Normal1"/>
        <w:numPr>
          <w:ilvl w:val="6"/>
          <w:numId w:val="31"/>
        </w:numPr>
        <w:spacing w:line="240" w:lineRule="auto"/>
        <w:ind w:left="392"/>
        <w:jc w:val="both"/>
        <w:rPr>
          <w:rFonts w:ascii="Garamond" w:eastAsia="Times New Roman" w:hAnsi="Garamond" w:cs="Times New Roman"/>
          <w:sz w:val="24"/>
          <w:szCs w:val="24"/>
        </w:rPr>
      </w:pPr>
      <w:r w:rsidRPr="00BE3F3C">
        <w:rPr>
          <w:rFonts w:ascii="Garamond" w:eastAsia="Times New Roman" w:hAnsi="Garamond" w:cs="Times New Roman"/>
          <w:sz w:val="24"/>
          <w:szCs w:val="24"/>
        </w:rPr>
        <w:t>Know the principles and practices of using unmanned aerial vehicles to solve specific problems in the Agri-industry and research.</w:t>
      </w:r>
    </w:p>
    <w:p w14:paraId="5EC104EE" w14:textId="77777777" w:rsidR="00DC0F53" w:rsidRPr="00BE3F3C" w:rsidRDefault="00DC0F53" w:rsidP="00DC0F53">
      <w:pPr>
        <w:pStyle w:val="Normal1"/>
        <w:numPr>
          <w:ilvl w:val="6"/>
          <w:numId w:val="31"/>
        </w:numPr>
        <w:spacing w:line="240" w:lineRule="auto"/>
        <w:ind w:left="392"/>
        <w:jc w:val="both"/>
        <w:rPr>
          <w:rFonts w:ascii="Garamond" w:eastAsia="Times New Roman" w:hAnsi="Garamond" w:cs="Times New Roman"/>
          <w:sz w:val="24"/>
          <w:szCs w:val="24"/>
        </w:rPr>
      </w:pPr>
      <w:r w:rsidRPr="00BE3F3C">
        <w:rPr>
          <w:rFonts w:ascii="Garamond" w:eastAsia="Times New Roman" w:hAnsi="Garamond" w:cs="Times New Roman"/>
          <w:sz w:val="24"/>
          <w:szCs w:val="24"/>
        </w:rPr>
        <w:t>Be aware of the technicalities of deploying artificial intelligence, robotics, and machine learning to solving problems across the agricultural value chain</w:t>
      </w:r>
    </w:p>
    <w:p w14:paraId="2DE71646" w14:textId="77777777" w:rsidR="00DC0F53" w:rsidRPr="00BE3F3C" w:rsidRDefault="00DC0F53" w:rsidP="00DC0F53">
      <w:pPr>
        <w:pStyle w:val="Normal1"/>
        <w:numPr>
          <w:ilvl w:val="6"/>
          <w:numId w:val="31"/>
        </w:numPr>
        <w:spacing w:line="240" w:lineRule="auto"/>
        <w:ind w:left="392"/>
        <w:jc w:val="both"/>
        <w:rPr>
          <w:rFonts w:ascii="Garamond" w:eastAsia="Times New Roman" w:hAnsi="Garamond" w:cs="Times New Roman"/>
          <w:sz w:val="24"/>
          <w:szCs w:val="24"/>
        </w:rPr>
      </w:pPr>
      <w:r w:rsidRPr="00BE3F3C">
        <w:rPr>
          <w:rFonts w:ascii="Garamond" w:eastAsia="Times New Roman" w:hAnsi="Garamond" w:cs="Times New Roman"/>
          <w:sz w:val="24"/>
          <w:szCs w:val="24"/>
        </w:rPr>
        <w:t>Be informed of the bottle necks of digital agriculture and demonstrate suitable and workable antidotes.</w:t>
      </w:r>
    </w:p>
    <w:p w14:paraId="154E3FEB" w14:textId="77777777" w:rsidR="00DC0F53" w:rsidRPr="00BE3F3C" w:rsidRDefault="00DC0F53" w:rsidP="00DC0F53">
      <w:pPr>
        <w:spacing w:after="0" w:line="240" w:lineRule="auto"/>
        <w:jc w:val="both"/>
        <w:rPr>
          <w:rFonts w:ascii="Garamond" w:eastAsia="Times New Roman" w:hAnsi="Garamond" w:cs="Times New Roman"/>
          <w:b/>
          <w:sz w:val="24"/>
          <w:szCs w:val="24"/>
        </w:rPr>
      </w:pPr>
    </w:p>
    <w:p w14:paraId="75F6CE98" w14:textId="77777777" w:rsidR="00DC0F53" w:rsidRPr="00BE3F3C" w:rsidRDefault="00DC0F53" w:rsidP="00DC0F53">
      <w:pPr>
        <w:pStyle w:val="Normal1"/>
        <w:spacing w:line="240" w:lineRule="auto"/>
        <w:jc w:val="both"/>
        <w:rPr>
          <w:rFonts w:ascii="Garamond" w:eastAsia="Times New Roman" w:hAnsi="Garamond" w:cs="Times New Roman"/>
          <w:b/>
          <w:sz w:val="24"/>
          <w:szCs w:val="24"/>
        </w:rPr>
      </w:pPr>
      <w:r w:rsidRPr="00BE3F3C">
        <w:rPr>
          <w:rFonts w:ascii="Garamond" w:eastAsia="Times New Roman" w:hAnsi="Garamond" w:cs="Times New Roman"/>
          <w:b/>
          <w:sz w:val="24"/>
          <w:szCs w:val="24"/>
        </w:rPr>
        <w:t>Course Contents:</w:t>
      </w:r>
    </w:p>
    <w:p w14:paraId="18608E37" w14:textId="0132D3E1" w:rsidR="00DC0F53" w:rsidRPr="00DC0F53" w:rsidRDefault="00DC0F53" w:rsidP="00DC0F53">
      <w:pPr>
        <w:pStyle w:val="Normal1"/>
        <w:spacing w:line="240" w:lineRule="auto"/>
        <w:jc w:val="both"/>
        <w:rPr>
          <w:rFonts w:ascii="Garamond" w:eastAsia="Times New Roman" w:hAnsi="Garamond" w:cs="Times New Roman"/>
          <w:sz w:val="24"/>
          <w:szCs w:val="24"/>
        </w:rPr>
      </w:pPr>
      <w:r w:rsidRPr="00BE3F3C">
        <w:rPr>
          <w:rFonts w:ascii="Garamond" w:eastAsia="Times New Roman" w:hAnsi="Garamond" w:cs="Times New Roman"/>
          <w:sz w:val="24"/>
          <w:szCs w:val="24"/>
        </w:rPr>
        <w:t xml:space="preserve">Introduction to GIS: definitions and historical developments in Geographical Information Systems (GIS). Concepts, elements, and principles of GIS. Principles of electromagnetic radiation. Energy – matter interactions. General Applications of GIS. Map Projections &amp; Coordinate Systems. Nature of Geographical data (structure of data and data models; relationship between vector and raster data models, database management). Types of Remote sensing software. Relationship between Remote Sensing and GIS. Applications of GIS in agriculture. Creating agricultural databases and maps. Applications of RS in agriculture (Photogrammetry, terrain analysis, soil evaluation, vegetation analyses, crop yield forecasts, weather and climate studies). Acquiring remote sensing data for agricultural studies. Digital image Processing (acquisition, correction, enhancement, classification, </w:t>
      </w:r>
      <w:r w:rsidRPr="00DC0F53">
        <w:rPr>
          <w:rFonts w:ascii="Garamond" w:eastAsia="Times New Roman" w:hAnsi="Garamond" w:cs="Times New Roman"/>
          <w:sz w:val="24"/>
          <w:szCs w:val="24"/>
        </w:rPr>
        <w:t>analysis, and interpretation).</w:t>
      </w:r>
      <w:r w:rsidR="00D70F36">
        <w:rPr>
          <w:rFonts w:ascii="Garamond" w:eastAsia="Times New Roman" w:hAnsi="Garamond" w:cs="Times New Roman"/>
          <w:sz w:val="24"/>
          <w:szCs w:val="24"/>
        </w:rPr>
        <w:t xml:space="preserve"> </w:t>
      </w:r>
      <w:r w:rsidRPr="00DC0F53">
        <w:rPr>
          <w:rFonts w:ascii="Garamond" w:eastAsia="Times New Roman" w:hAnsi="Garamond" w:cs="Times New Roman"/>
          <w:sz w:val="24"/>
          <w:szCs w:val="24"/>
        </w:rPr>
        <w:t xml:space="preserve">Introduction to drone technology. Historical overview. Importance of and challenges facing drone technology deployment in Nigeria. </w:t>
      </w:r>
    </w:p>
    <w:p w14:paraId="4B3C8429" w14:textId="77777777" w:rsidR="00DC0F53" w:rsidRDefault="00DC0F53" w:rsidP="00DC0F53">
      <w:pPr>
        <w:pStyle w:val="Normal1"/>
        <w:spacing w:line="240" w:lineRule="auto"/>
        <w:jc w:val="both"/>
        <w:rPr>
          <w:rFonts w:ascii="Garamond" w:eastAsia="Times New Roman" w:hAnsi="Garamond" w:cs="Times New Roman"/>
          <w:color w:val="FF0000"/>
          <w:sz w:val="24"/>
          <w:szCs w:val="24"/>
        </w:rPr>
      </w:pPr>
      <w:r w:rsidRPr="00DC0F53">
        <w:rPr>
          <w:rFonts w:ascii="Garamond" w:eastAsia="Times New Roman" w:hAnsi="Garamond" w:cs="Times New Roman"/>
          <w:sz w:val="24"/>
          <w:szCs w:val="24"/>
        </w:rPr>
        <w:t xml:space="preserve">Types of unmanned aerial vehicles and their peculiarities. Principles of drone technology in agriculture. Blending drone technology for mapping with remote sensing. Regulatory practices of drone piloting in Nigeria. Introduction to machine learning for agriculturists. Principles of artificial intelligence and robotics in agriculture.  </w:t>
      </w:r>
      <w:r w:rsidRPr="00DC0F53">
        <w:rPr>
          <w:rFonts w:ascii="Garamond" w:eastAsia="Times New Roman" w:hAnsi="Garamond" w:cs="Times New Roman"/>
          <w:color w:val="FF0000"/>
          <w:sz w:val="24"/>
          <w:szCs w:val="24"/>
        </w:rPr>
        <w:t xml:space="preserve"> </w:t>
      </w:r>
    </w:p>
    <w:p w14:paraId="5987D5FA" w14:textId="77777777" w:rsidR="00B30CA7" w:rsidRDefault="00B30CA7" w:rsidP="00DC0F53">
      <w:pPr>
        <w:pStyle w:val="Normal1"/>
        <w:spacing w:line="240" w:lineRule="auto"/>
        <w:jc w:val="both"/>
        <w:rPr>
          <w:rFonts w:ascii="Garamond" w:eastAsia="Times New Roman" w:hAnsi="Garamond" w:cs="Times New Roman"/>
          <w:color w:val="FF0000"/>
          <w:sz w:val="24"/>
          <w:szCs w:val="24"/>
        </w:rPr>
      </w:pPr>
    </w:p>
    <w:p w14:paraId="2880800A" w14:textId="24D1DB6D" w:rsidR="00DC0F53" w:rsidRPr="00DC0F53" w:rsidRDefault="00DC0F53" w:rsidP="00DC0F53">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SLU-CPS 506</w:t>
      </w:r>
      <w:r w:rsidRPr="00DC0F53">
        <w:rPr>
          <w:rFonts w:ascii="Garamond" w:eastAsia="Times New Roman" w:hAnsi="Garamond" w:cs="Times New Roman"/>
          <w:b/>
          <w:color w:val="000000"/>
          <w:sz w:val="24"/>
          <w:szCs w:val="24"/>
          <w:lang w:eastAsia="en-GB"/>
        </w:rPr>
        <w:t xml:space="preserve">: </w:t>
      </w:r>
      <w:r w:rsidRPr="00DC0F53">
        <w:rPr>
          <w:rFonts w:ascii="Garamond" w:eastAsia="Times New Roman" w:hAnsi="Garamond" w:cs="Times New Roman"/>
          <w:b/>
          <w:bCs/>
          <w:color w:val="000000"/>
          <w:sz w:val="24"/>
          <w:szCs w:val="24"/>
          <w:lang w:eastAsia="en-GB"/>
        </w:rPr>
        <w:t>Post Harvest Physiology and Produce Storage</w:t>
      </w:r>
      <w:r w:rsidR="00FC228C">
        <w:rPr>
          <w:rFonts w:ascii="Garamond" w:eastAsia="Times New Roman" w:hAnsi="Garamond" w:cs="Times New Roman"/>
          <w:b/>
          <w:bCs/>
          <w:color w:val="000000"/>
          <w:sz w:val="24"/>
          <w:szCs w:val="24"/>
          <w:lang w:eastAsia="en-GB"/>
        </w:rPr>
        <w:tab/>
      </w:r>
      <w:r w:rsidR="00FC228C">
        <w:rPr>
          <w:rFonts w:ascii="Garamond" w:eastAsia="Times New Roman" w:hAnsi="Garamond" w:cs="Times New Roman"/>
          <w:b/>
          <w:bCs/>
          <w:color w:val="000000"/>
          <w:sz w:val="24"/>
          <w:szCs w:val="24"/>
          <w:lang w:eastAsia="en-GB"/>
        </w:rPr>
        <w:tab/>
      </w:r>
      <w:r w:rsidRPr="00DC0F53">
        <w:rPr>
          <w:rFonts w:ascii="Garamond" w:eastAsia="Times New Roman" w:hAnsi="Garamond" w:cs="Times New Roman"/>
          <w:b/>
          <w:bCs/>
          <w:color w:val="000000"/>
          <w:sz w:val="24"/>
          <w:szCs w:val="24"/>
          <w:lang w:eastAsia="en-GB"/>
        </w:rPr>
        <w:t>(2 Units C: LH 30)</w:t>
      </w:r>
    </w:p>
    <w:p w14:paraId="64BCD3ED" w14:textId="77777777" w:rsidR="00DC0F53" w:rsidRPr="00DC0F53" w:rsidRDefault="00DC0F53" w:rsidP="00DC0F53">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Learning Outcomes:</w:t>
      </w:r>
    </w:p>
    <w:p w14:paraId="3B1B1233"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1. Learners will be able to appreciate a crop produce as a living entity requiring;</w:t>
      </w:r>
    </w:p>
    <w:p w14:paraId="189605F9"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2. Handling procedures that preserve the life in it;</w:t>
      </w:r>
    </w:p>
    <w:p w14:paraId="4E6FD3F5"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3. Appreciate the magnitude of produce loss after harvest;</w:t>
      </w:r>
    </w:p>
    <w:p w14:paraId="3323482E"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 xml:space="preserve">4. Knowledge from the course enables the learner to have consciousness of the implication </w:t>
      </w:r>
      <w:r w:rsidRPr="00DC0F53">
        <w:rPr>
          <w:rFonts w:ascii="Garamond" w:eastAsia="Times New Roman" w:hAnsi="Garamond" w:cs="Times New Roman"/>
          <w:color w:val="000000"/>
          <w:sz w:val="24"/>
          <w:szCs w:val="24"/>
          <w:lang w:eastAsia="en-GB"/>
        </w:rPr>
        <w:tab/>
        <w:t>of a storage environment on quality of a crop produce; and</w:t>
      </w:r>
    </w:p>
    <w:p w14:paraId="6B94CEF2" w14:textId="77777777" w:rsid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5. Complete the value chain in crop production, with storage viewed as a critical stage in the value chain.</w:t>
      </w:r>
    </w:p>
    <w:p w14:paraId="02AD78FF" w14:textId="77777777" w:rsidR="008F62E4" w:rsidRPr="00DC0F53" w:rsidRDefault="008F62E4" w:rsidP="00DC0F53">
      <w:pPr>
        <w:spacing w:after="0" w:line="240" w:lineRule="auto"/>
        <w:jc w:val="both"/>
        <w:rPr>
          <w:rFonts w:ascii="Garamond" w:eastAsia="Times New Roman" w:hAnsi="Garamond" w:cs="Times New Roman"/>
          <w:color w:val="000000"/>
          <w:sz w:val="24"/>
          <w:szCs w:val="24"/>
          <w:lang w:eastAsia="en-GB"/>
        </w:rPr>
      </w:pPr>
    </w:p>
    <w:p w14:paraId="46D409A2" w14:textId="77777777" w:rsidR="00DC0F53" w:rsidRPr="00DC0F53" w:rsidRDefault="00DC0F53" w:rsidP="00DC0F53">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Course Contents:</w:t>
      </w:r>
    </w:p>
    <w:p w14:paraId="4F825F19" w14:textId="3E3003FD"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 xml:space="preserve">Storage life and harvested fruits, seeds, vegetables and flowers, tropical environment in relation to maturity, ripeness, and senescence. Physical and chemical indices of quality in fruits, seeds, vegetables, flowers, and other crop products. Storage of crop materials. Traditional methods of vegetable </w:t>
      </w:r>
      <w:r w:rsidRPr="00DC0F53">
        <w:rPr>
          <w:rFonts w:ascii="Garamond" w:eastAsia="Times New Roman" w:hAnsi="Garamond" w:cs="Times New Roman"/>
          <w:color w:val="000000"/>
          <w:sz w:val="24"/>
          <w:szCs w:val="24"/>
          <w:lang w:eastAsia="en-GB"/>
        </w:rPr>
        <w:lastRenderedPageBreak/>
        <w:t xml:space="preserve">processing and storage. Fundamentals and principles of crop storage and transportation. Storage and shell life problems; ideal atmosphere for storing fruits, seeds, vegetables, flowers, and other crop products. Controlled environment for transit and </w:t>
      </w:r>
      <w:r w:rsidR="00FC228C" w:rsidRPr="00DC0F53">
        <w:rPr>
          <w:rFonts w:ascii="Garamond" w:eastAsia="Times New Roman" w:hAnsi="Garamond" w:cs="Times New Roman"/>
          <w:color w:val="000000"/>
          <w:sz w:val="24"/>
          <w:szCs w:val="24"/>
          <w:lang w:eastAsia="en-GB"/>
        </w:rPr>
        <w:t>long-term</w:t>
      </w:r>
      <w:r w:rsidRPr="00DC0F53">
        <w:rPr>
          <w:rFonts w:ascii="Garamond" w:eastAsia="Times New Roman" w:hAnsi="Garamond" w:cs="Times New Roman"/>
          <w:color w:val="000000"/>
          <w:sz w:val="24"/>
          <w:szCs w:val="24"/>
          <w:lang w:eastAsia="en-GB"/>
        </w:rPr>
        <w:t xml:space="preserve"> storage; protective treatment, design and operation of equipment for storage and preservation.</w:t>
      </w:r>
    </w:p>
    <w:p w14:paraId="5787145A"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p>
    <w:p w14:paraId="2B9E2B06" w14:textId="2D51DCD4" w:rsidR="00DC0F53" w:rsidRPr="00DC0F53" w:rsidRDefault="00CA6E50" w:rsidP="00DC0F53">
      <w:pPr>
        <w:pStyle w:val="BodyText"/>
        <w:ind w:right="66"/>
        <w:jc w:val="both"/>
        <w:rPr>
          <w:rFonts w:ascii="Garamond" w:hAnsi="Garamond"/>
          <w:b/>
          <w:lang w:eastAsia="en-GB"/>
        </w:rPr>
      </w:pPr>
      <w:r w:rsidRPr="00CA6E50">
        <w:rPr>
          <w:rFonts w:ascii="Garamond" w:hAnsi="Garamond"/>
          <w:b/>
          <w:bCs/>
        </w:rPr>
        <w:t>SLU-AGE 506</w:t>
      </w:r>
      <w:r w:rsidR="00DC0F53" w:rsidRPr="00CA6E50">
        <w:rPr>
          <w:rFonts w:ascii="Garamond" w:hAnsi="Garamond"/>
          <w:b/>
          <w:bCs/>
        </w:rPr>
        <w:t>:</w:t>
      </w:r>
      <w:r w:rsidR="00DC0F53" w:rsidRPr="00DC0F53">
        <w:rPr>
          <w:rFonts w:ascii="Garamond" w:hAnsi="Garamond"/>
          <w:b/>
        </w:rPr>
        <w:t xml:space="preserve"> Agricultural Entrepreneurship</w:t>
      </w:r>
      <w:r w:rsidR="005F497F">
        <w:rPr>
          <w:rFonts w:ascii="Garamond" w:hAnsi="Garamond"/>
          <w:b/>
        </w:rPr>
        <w:tab/>
      </w:r>
      <w:r w:rsidR="005F497F">
        <w:rPr>
          <w:rFonts w:ascii="Garamond" w:hAnsi="Garamond"/>
          <w:b/>
        </w:rPr>
        <w:tab/>
      </w:r>
      <w:r w:rsidR="005F497F">
        <w:rPr>
          <w:rFonts w:ascii="Garamond" w:hAnsi="Garamond"/>
          <w:b/>
        </w:rPr>
        <w:tab/>
      </w:r>
      <w:r w:rsidR="00DC0F53" w:rsidRPr="00DC0F53">
        <w:rPr>
          <w:rFonts w:ascii="Garamond" w:hAnsi="Garamond"/>
          <w:b/>
          <w:bCs/>
          <w:lang w:eastAsia="en-GB"/>
        </w:rPr>
        <w:t>(2 Units E, LH 15; PH 45)</w:t>
      </w:r>
    </w:p>
    <w:p w14:paraId="6DE55F9E" w14:textId="77777777" w:rsidR="00DC0F53" w:rsidRPr="00DC0F53" w:rsidRDefault="00DC0F53" w:rsidP="00DC0F53">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Learning Outcomes:</w:t>
      </w:r>
    </w:p>
    <w:p w14:paraId="13921375" w14:textId="77777777" w:rsidR="00DC0F53" w:rsidRPr="00E94A1B" w:rsidRDefault="00DC0F53" w:rsidP="00DC0F53">
      <w:pPr>
        <w:spacing w:after="0" w:line="240" w:lineRule="auto"/>
        <w:jc w:val="both"/>
        <w:rPr>
          <w:rStyle w:val="markedcontent"/>
          <w:rFonts w:ascii="Garamond" w:hAnsi="Garamond" w:cs="Times New Roman"/>
          <w:sz w:val="24"/>
          <w:szCs w:val="24"/>
        </w:rPr>
      </w:pPr>
      <w:r w:rsidRPr="00E94A1B">
        <w:rPr>
          <w:rStyle w:val="markedcontent"/>
          <w:rFonts w:ascii="Garamond" w:hAnsi="Garamond" w:cs="Times New Roman"/>
          <w:sz w:val="24"/>
          <w:szCs w:val="24"/>
        </w:rPr>
        <w:t>At the end of this course, the students should be able to:</w:t>
      </w:r>
    </w:p>
    <w:p w14:paraId="65B4DCAA" w14:textId="77777777" w:rsidR="00821D77" w:rsidRDefault="00DC0F53" w:rsidP="00DC0F53">
      <w:pPr>
        <w:spacing w:after="0" w:line="240" w:lineRule="auto"/>
        <w:jc w:val="both"/>
        <w:rPr>
          <w:rFonts w:ascii="Garamond" w:hAnsi="Garamond"/>
          <w:sz w:val="24"/>
          <w:szCs w:val="24"/>
        </w:rPr>
      </w:pPr>
      <w:r w:rsidRPr="00E94A1B">
        <w:rPr>
          <w:rFonts w:ascii="Garamond" w:hAnsi="Garamond"/>
          <w:sz w:val="24"/>
          <w:szCs w:val="24"/>
        </w:rPr>
        <w:t xml:space="preserve">1. It will assist the students with technological innovation sources and institutional supports for </w:t>
      </w:r>
      <w:r w:rsidR="00E94A1B">
        <w:rPr>
          <w:rFonts w:ascii="Garamond" w:hAnsi="Garamond"/>
          <w:sz w:val="24"/>
          <w:szCs w:val="24"/>
        </w:rPr>
        <w:tab/>
      </w:r>
      <w:r w:rsidRPr="00E94A1B">
        <w:rPr>
          <w:rFonts w:ascii="Garamond" w:hAnsi="Garamond"/>
          <w:sz w:val="24"/>
          <w:szCs w:val="24"/>
        </w:rPr>
        <w:t xml:space="preserve">Small and Medium Enterprises (SME) in Nigeria; </w:t>
      </w:r>
    </w:p>
    <w:p w14:paraId="66012813" w14:textId="251C0E41" w:rsidR="00DC0F53" w:rsidRPr="00E94A1B" w:rsidRDefault="00DC0F53" w:rsidP="00DC0F53">
      <w:pPr>
        <w:spacing w:after="0" w:line="240" w:lineRule="auto"/>
        <w:jc w:val="both"/>
        <w:rPr>
          <w:rStyle w:val="Char"/>
          <w:rFonts w:ascii="Garamond" w:hAnsi="Garamond"/>
          <w:b w:val="0"/>
          <w:bCs w:val="0"/>
        </w:rPr>
      </w:pPr>
      <w:r w:rsidRPr="00E94A1B">
        <w:rPr>
          <w:rFonts w:ascii="Garamond" w:hAnsi="Garamond"/>
          <w:sz w:val="24"/>
          <w:szCs w:val="24"/>
        </w:rPr>
        <w:t xml:space="preserve">2. </w:t>
      </w:r>
      <w:r w:rsidR="00FD1495">
        <w:rPr>
          <w:rFonts w:ascii="Garamond" w:hAnsi="Garamond"/>
          <w:sz w:val="24"/>
          <w:szCs w:val="24"/>
        </w:rPr>
        <w:t>I</w:t>
      </w:r>
      <w:r w:rsidRPr="00E94A1B">
        <w:rPr>
          <w:rFonts w:ascii="Garamond" w:hAnsi="Garamond"/>
          <w:sz w:val="24"/>
          <w:szCs w:val="24"/>
        </w:rPr>
        <w:t xml:space="preserve">t </w:t>
      </w:r>
      <w:r w:rsidRPr="00E94A1B">
        <w:rPr>
          <w:rStyle w:val="Char"/>
          <w:rFonts w:ascii="Garamond" w:hAnsi="Garamond"/>
          <w:b w:val="0"/>
          <w:bCs w:val="0"/>
        </w:rPr>
        <w:t>will also assist students to develop in-</w:t>
      </w:r>
      <w:r w:rsidR="00E94A1B">
        <w:rPr>
          <w:rStyle w:val="Char"/>
          <w:rFonts w:ascii="Garamond" w:hAnsi="Garamond"/>
          <w:b w:val="0"/>
          <w:bCs w:val="0"/>
        </w:rPr>
        <w:tab/>
      </w:r>
      <w:r w:rsidRPr="00E94A1B">
        <w:rPr>
          <w:rStyle w:val="Char"/>
          <w:rFonts w:ascii="Garamond" w:hAnsi="Garamond"/>
          <w:b w:val="0"/>
          <w:bCs w:val="0"/>
        </w:rPr>
        <w:t xml:space="preserve">depth knowledge on resources evaluation, business </w:t>
      </w:r>
      <w:r w:rsidR="00821D77">
        <w:rPr>
          <w:rStyle w:val="Char"/>
          <w:rFonts w:ascii="Garamond" w:hAnsi="Garamond"/>
          <w:b w:val="0"/>
          <w:bCs w:val="0"/>
        </w:rPr>
        <w:tab/>
      </w:r>
      <w:r w:rsidRPr="00E94A1B">
        <w:rPr>
          <w:rStyle w:val="Char"/>
          <w:rFonts w:ascii="Garamond" w:hAnsi="Garamond"/>
          <w:b w:val="0"/>
          <w:bCs w:val="0"/>
        </w:rPr>
        <w:t xml:space="preserve">planning, research, legal and </w:t>
      </w:r>
      <w:r w:rsidR="00E94A1B">
        <w:rPr>
          <w:rStyle w:val="Char"/>
          <w:rFonts w:ascii="Garamond" w:hAnsi="Garamond"/>
          <w:b w:val="0"/>
          <w:bCs w:val="0"/>
        </w:rPr>
        <w:tab/>
      </w:r>
      <w:r w:rsidRPr="00E94A1B">
        <w:rPr>
          <w:rStyle w:val="Char"/>
          <w:rFonts w:ascii="Garamond" w:hAnsi="Garamond"/>
          <w:b w:val="0"/>
          <w:bCs w:val="0"/>
        </w:rPr>
        <w:t>management issues.</w:t>
      </w:r>
    </w:p>
    <w:p w14:paraId="556B400F" w14:textId="3CBD86EB" w:rsidR="00DC0F53" w:rsidRDefault="00DC0F53" w:rsidP="00DC0F53">
      <w:pPr>
        <w:pStyle w:val="BodyText"/>
        <w:ind w:right="66"/>
        <w:jc w:val="both"/>
        <w:rPr>
          <w:rStyle w:val="Char"/>
          <w:rFonts w:ascii="Garamond" w:eastAsia="Arial" w:hAnsi="Garamond"/>
          <w:b w:val="0"/>
          <w:bCs w:val="0"/>
        </w:rPr>
      </w:pPr>
      <w:r w:rsidRPr="00E94A1B">
        <w:rPr>
          <w:rFonts w:ascii="Garamond" w:hAnsi="Garamond"/>
        </w:rPr>
        <w:t xml:space="preserve">3. </w:t>
      </w:r>
      <w:r w:rsidRPr="00E94A1B">
        <w:rPr>
          <w:rStyle w:val="Char"/>
          <w:rFonts w:ascii="Garamond" w:eastAsia="Arial" w:hAnsi="Garamond"/>
          <w:b w:val="0"/>
          <w:bCs w:val="0"/>
        </w:rPr>
        <w:t xml:space="preserve">Assist students to integrate areas of: farm diversification, </w:t>
      </w:r>
      <w:hyperlink r:id="rId36" w:anchor="3" w:history="1">
        <w:r w:rsidRPr="00E94A1B">
          <w:rPr>
            <w:rStyle w:val="Char"/>
            <w:rFonts w:ascii="Garamond" w:eastAsia="Arial" w:hAnsi="Garamond"/>
            <w:b w:val="0"/>
            <w:bCs w:val="0"/>
          </w:rPr>
          <w:t>marketing</w:t>
        </w:r>
      </w:hyperlink>
      <w:r w:rsidRPr="00E94A1B">
        <w:rPr>
          <w:rFonts w:ascii="Garamond" w:hAnsi="Garamond"/>
        </w:rPr>
        <w:t xml:space="preserve"> </w:t>
      </w:r>
      <w:r w:rsidRPr="00E94A1B">
        <w:rPr>
          <w:rStyle w:val="Char"/>
          <w:rFonts w:ascii="Garamond" w:eastAsia="Arial" w:hAnsi="Garamond"/>
          <w:b w:val="0"/>
          <w:bCs w:val="0"/>
        </w:rPr>
        <w:t xml:space="preserve">(marketing, market research, </w:t>
      </w:r>
      <w:r w:rsidR="00E94A1B">
        <w:rPr>
          <w:rStyle w:val="Char"/>
          <w:rFonts w:ascii="Garamond" w:eastAsia="Arial" w:hAnsi="Garamond"/>
          <w:b w:val="0"/>
          <w:bCs w:val="0"/>
        </w:rPr>
        <w:tab/>
      </w:r>
      <w:r w:rsidRPr="00E94A1B">
        <w:rPr>
          <w:rStyle w:val="Char"/>
          <w:rFonts w:ascii="Garamond" w:eastAsia="Arial" w:hAnsi="Garamond"/>
          <w:b w:val="0"/>
          <w:bCs w:val="0"/>
        </w:rPr>
        <w:t>new product development, pricing, retailing and merchandising, selling).</w:t>
      </w:r>
    </w:p>
    <w:p w14:paraId="33BC3893" w14:textId="77777777" w:rsidR="00E94A1B" w:rsidRPr="00E94A1B" w:rsidRDefault="00E94A1B" w:rsidP="00DC0F53">
      <w:pPr>
        <w:pStyle w:val="BodyText"/>
        <w:ind w:right="66"/>
        <w:jc w:val="both"/>
        <w:rPr>
          <w:rFonts w:ascii="Garamond" w:hAnsi="Garamond"/>
          <w:color w:val="000000"/>
          <w:lang w:eastAsia="en-GB"/>
        </w:rPr>
      </w:pPr>
    </w:p>
    <w:p w14:paraId="0E857384" w14:textId="77777777" w:rsidR="00DC0F53" w:rsidRPr="00E94A1B" w:rsidRDefault="00DC0F53" w:rsidP="00DC0F53">
      <w:pPr>
        <w:spacing w:after="0" w:line="240" w:lineRule="auto"/>
        <w:jc w:val="both"/>
        <w:rPr>
          <w:rFonts w:ascii="Garamond" w:eastAsia="Times New Roman" w:hAnsi="Garamond" w:cs="Times New Roman"/>
          <w:b/>
          <w:bCs/>
          <w:color w:val="000000"/>
          <w:sz w:val="24"/>
          <w:szCs w:val="24"/>
          <w:lang w:eastAsia="en-GB"/>
        </w:rPr>
      </w:pPr>
      <w:r w:rsidRPr="00E94A1B">
        <w:rPr>
          <w:rFonts w:ascii="Garamond" w:eastAsia="Times New Roman" w:hAnsi="Garamond" w:cs="Times New Roman"/>
          <w:b/>
          <w:bCs/>
          <w:color w:val="000000"/>
          <w:sz w:val="24"/>
          <w:szCs w:val="24"/>
          <w:lang w:eastAsia="en-GB"/>
        </w:rPr>
        <w:t>Course Contents:</w:t>
      </w:r>
    </w:p>
    <w:p w14:paraId="03EE0FB6" w14:textId="340BE9A5" w:rsidR="00DC0F53" w:rsidRPr="00E94A1B" w:rsidRDefault="00DC0F53" w:rsidP="00B2098D">
      <w:pPr>
        <w:spacing w:after="0" w:line="240" w:lineRule="auto"/>
        <w:jc w:val="both"/>
        <w:rPr>
          <w:rFonts w:ascii="Garamond" w:hAnsi="Garamond"/>
          <w:color w:val="000000"/>
          <w:sz w:val="24"/>
          <w:szCs w:val="24"/>
          <w:lang w:eastAsia="en-GB"/>
        </w:rPr>
      </w:pPr>
      <w:r w:rsidRPr="00E94A1B">
        <w:rPr>
          <w:rStyle w:val="Char"/>
          <w:rFonts w:ascii="Garamond" w:hAnsi="Garamond"/>
          <w:b w:val="0"/>
          <w:bCs w:val="0"/>
          <w:color w:val="000000"/>
        </w:rPr>
        <w:t>Strategy for promoting agricultural entrepreneurship assist students to integrate areas in Agricultural development such as</w:t>
      </w:r>
      <w:r w:rsidR="001E6246">
        <w:rPr>
          <w:rStyle w:val="Char"/>
          <w:rFonts w:ascii="Garamond" w:hAnsi="Garamond"/>
          <w:b w:val="0"/>
          <w:bCs w:val="0"/>
          <w:color w:val="000000"/>
        </w:rPr>
        <w:t>;</w:t>
      </w:r>
      <w:r w:rsidR="00B2098D">
        <w:rPr>
          <w:rStyle w:val="Char"/>
          <w:rFonts w:ascii="Garamond" w:hAnsi="Garamond"/>
          <w:b w:val="0"/>
          <w:bCs w:val="0"/>
          <w:color w:val="000000"/>
        </w:rPr>
        <w:t xml:space="preserve"> </w:t>
      </w:r>
      <w:r w:rsidRPr="00E94A1B">
        <w:rPr>
          <w:rStyle w:val="Char"/>
          <w:rFonts w:ascii="Garamond" w:eastAsia="Arial" w:hAnsi="Garamond"/>
          <w:b w:val="0"/>
          <w:bCs w:val="0"/>
        </w:rPr>
        <w:t xml:space="preserve">Principle of agricultural finance; principle of farm credit; capital needs of agricultural industries; sources of loanable funds and collateral security for loans; credit agencies, government policy and programmes on </w:t>
      </w:r>
      <w:r w:rsidRPr="00E94A1B">
        <w:rPr>
          <w:rStyle w:val="Char"/>
          <w:rFonts w:ascii="Garamond" w:eastAsia="Arial" w:hAnsi="Garamond"/>
          <w:b w:val="0"/>
          <w:bCs w:val="0"/>
          <w:color w:val="000000"/>
        </w:rPr>
        <w:t>entrepreneurship,</w:t>
      </w:r>
      <w:r w:rsidRPr="00E94A1B">
        <w:rPr>
          <w:rStyle w:val="Char"/>
          <w:rFonts w:ascii="Garamond" w:eastAsia="Arial" w:hAnsi="Garamond"/>
          <w:b w:val="0"/>
          <w:bCs w:val="0"/>
        </w:rPr>
        <w:t xml:space="preserve"> credit policy and approaches to efficient credit management.</w:t>
      </w:r>
    </w:p>
    <w:p w14:paraId="5EDD7103" w14:textId="77777777" w:rsidR="00DC0F53" w:rsidRPr="00DC0F53" w:rsidRDefault="00DC0F53" w:rsidP="00DC0F53">
      <w:pPr>
        <w:pStyle w:val="BodyText"/>
        <w:ind w:right="66"/>
        <w:jc w:val="both"/>
        <w:rPr>
          <w:rFonts w:ascii="Garamond" w:hAnsi="Garamond"/>
          <w:color w:val="000000"/>
          <w:lang w:eastAsia="en-GB"/>
        </w:rPr>
      </w:pPr>
    </w:p>
    <w:p w14:paraId="7EBA951A" w14:textId="77777777" w:rsidR="009262BC" w:rsidRPr="00DC0F53" w:rsidRDefault="009262BC" w:rsidP="009262BC">
      <w:pPr>
        <w:pStyle w:val="BodyText"/>
        <w:ind w:right="66"/>
        <w:jc w:val="both"/>
        <w:rPr>
          <w:rFonts w:ascii="Garamond" w:hAnsi="Garamond"/>
          <w:b/>
          <w:lang w:eastAsia="en-GB"/>
        </w:rPr>
      </w:pPr>
      <w:r w:rsidRPr="00DC0F53">
        <w:rPr>
          <w:rFonts w:ascii="Garamond" w:hAnsi="Garamond"/>
          <w:b/>
          <w:bCs/>
        </w:rPr>
        <w:t xml:space="preserve">SLU-CPS 502: </w:t>
      </w:r>
      <w:r w:rsidRPr="00DC0F53">
        <w:rPr>
          <w:rFonts w:ascii="Garamond" w:hAnsi="Garamond"/>
          <w:b/>
          <w:bCs/>
          <w:color w:val="000000"/>
          <w:lang w:eastAsia="en-GB"/>
        </w:rPr>
        <w:t>Seed Production Technology</w:t>
      </w:r>
      <w:r>
        <w:rPr>
          <w:rFonts w:ascii="Garamond" w:hAnsi="Garamond"/>
          <w:b/>
          <w:bCs/>
          <w:lang w:eastAsia="en-GB"/>
        </w:rPr>
        <w:tab/>
      </w:r>
      <w:r>
        <w:rPr>
          <w:rFonts w:ascii="Garamond" w:hAnsi="Garamond"/>
          <w:b/>
          <w:bCs/>
          <w:lang w:eastAsia="en-GB"/>
        </w:rPr>
        <w:tab/>
      </w:r>
      <w:r>
        <w:rPr>
          <w:rFonts w:ascii="Garamond" w:hAnsi="Garamond"/>
          <w:b/>
          <w:bCs/>
          <w:lang w:eastAsia="en-GB"/>
        </w:rPr>
        <w:tab/>
      </w:r>
      <w:r w:rsidRPr="00DC0F53">
        <w:rPr>
          <w:rFonts w:ascii="Garamond" w:hAnsi="Garamond"/>
          <w:b/>
          <w:bCs/>
          <w:lang w:eastAsia="en-GB"/>
        </w:rPr>
        <w:t>(2 Units E: LH 30; PH 0)</w:t>
      </w:r>
    </w:p>
    <w:p w14:paraId="56F710D6" w14:textId="77777777" w:rsidR="009262BC" w:rsidRPr="00DC0F53" w:rsidRDefault="009262BC" w:rsidP="009262BC">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Learning Outcomes:</w:t>
      </w:r>
    </w:p>
    <w:p w14:paraId="5F4DCE76" w14:textId="77777777" w:rsidR="009262BC" w:rsidRPr="00DC0F53" w:rsidRDefault="009262BC" w:rsidP="009262BC">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At the end of the course students will be able to:</w:t>
      </w:r>
    </w:p>
    <w:p w14:paraId="46F67436" w14:textId="77777777" w:rsidR="009262BC" w:rsidRPr="00DC0F53" w:rsidRDefault="009262BC" w:rsidP="009262BC">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1. Understand the seed as a living entity;</w:t>
      </w:r>
    </w:p>
    <w:p w14:paraId="77D5124E" w14:textId="77777777" w:rsidR="009262BC" w:rsidRPr="00DC0F53" w:rsidRDefault="009262BC" w:rsidP="009262BC">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2. Equipped with handling and packaging methods for seed viability sustenance;</w:t>
      </w:r>
    </w:p>
    <w:p w14:paraId="442C409C" w14:textId="77777777" w:rsidR="009262BC" w:rsidRPr="00DC0F53" w:rsidRDefault="009262BC" w:rsidP="009262BC">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3. Knowledge of simple seed testing methods; and</w:t>
      </w:r>
    </w:p>
    <w:p w14:paraId="70B76754" w14:textId="77777777" w:rsidR="009262BC" w:rsidRDefault="009262BC" w:rsidP="009262BC">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4. Handling of seed dormancy for enhanced germination.</w:t>
      </w:r>
    </w:p>
    <w:p w14:paraId="4703E65E" w14:textId="77777777" w:rsidR="009262BC" w:rsidRPr="00DC0F53" w:rsidRDefault="009262BC" w:rsidP="009262BC">
      <w:pPr>
        <w:spacing w:after="0" w:line="240" w:lineRule="auto"/>
        <w:jc w:val="both"/>
        <w:rPr>
          <w:rFonts w:ascii="Garamond" w:eastAsia="Times New Roman" w:hAnsi="Garamond" w:cs="Times New Roman"/>
          <w:color w:val="000000"/>
          <w:sz w:val="24"/>
          <w:szCs w:val="24"/>
          <w:lang w:eastAsia="en-GB"/>
        </w:rPr>
      </w:pPr>
    </w:p>
    <w:p w14:paraId="7BA990DE" w14:textId="77777777" w:rsidR="009262BC" w:rsidRPr="00DC0F53" w:rsidRDefault="009262BC" w:rsidP="009262BC">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Course Contents:</w:t>
      </w:r>
    </w:p>
    <w:p w14:paraId="332783FE" w14:textId="77777777" w:rsidR="009262BC" w:rsidRPr="00DC0F53" w:rsidRDefault="009262BC" w:rsidP="009262BC">
      <w:pPr>
        <w:pStyle w:val="BodyText"/>
        <w:ind w:right="66"/>
        <w:jc w:val="both"/>
        <w:rPr>
          <w:rFonts w:ascii="Garamond" w:hAnsi="Garamond"/>
          <w:color w:val="000000"/>
          <w:lang w:eastAsia="en-GB"/>
        </w:rPr>
      </w:pPr>
      <w:r w:rsidRPr="00DC0F53">
        <w:rPr>
          <w:rFonts w:ascii="Garamond" w:hAnsi="Garamond"/>
          <w:color w:val="000000"/>
          <w:lang w:eastAsia="en-GB"/>
        </w:rPr>
        <w:t>Structure and nature of seed, functions of parts of seed, seed viability, vigour, dormancy, and deterioration. Methods of breaking seed dormancy, production, processing, drying, treatment, packaging, storage and distribution of improved seed, seed certification. Procedures for field inspections; seed legislation and control. Seed testing procedures. Seed programmes in Nigeria. Seed marketing.</w:t>
      </w:r>
    </w:p>
    <w:p w14:paraId="29D580CA" w14:textId="77777777" w:rsidR="009262BC" w:rsidRDefault="009262BC" w:rsidP="00DC0F53">
      <w:pPr>
        <w:spacing w:after="0" w:line="240" w:lineRule="auto"/>
        <w:jc w:val="both"/>
        <w:rPr>
          <w:rFonts w:ascii="Garamond" w:hAnsi="Garamond" w:cs="Times New Roman"/>
          <w:b/>
          <w:sz w:val="24"/>
          <w:szCs w:val="24"/>
        </w:rPr>
      </w:pPr>
    </w:p>
    <w:p w14:paraId="1C8F580E" w14:textId="50781549" w:rsidR="00DC0F53" w:rsidRPr="00DC0F53" w:rsidRDefault="00DC0F53" w:rsidP="00DC0F53">
      <w:pPr>
        <w:spacing w:after="0" w:line="240" w:lineRule="auto"/>
        <w:jc w:val="both"/>
        <w:rPr>
          <w:rFonts w:ascii="Garamond" w:hAnsi="Garamond" w:cs="Times New Roman"/>
          <w:b/>
          <w:sz w:val="24"/>
          <w:szCs w:val="24"/>
        </w:rPr>
      </w:pPr>
      <w:r w:rsidRPr="00DC0F53">
        <w:rPr>
          <w:rFonts w:ascii="Garamond" w:hAnsi="Garamond" w:cs="Times New Roman"/>
          <w:b/>
          <w:sz w:val="24"/>
          <w:szCs w:val="24"/>
        </w:rPr>
        <w:t xml:space="preserve">SLU-AGR 508: Environmental Quality and Hazards in Agriculture </w:t>
      </w:r>
      <w:r w:rsidRPr="00DC0F53">
        <w:rPr>
          <w:rFonts w:ascii="Garamond" w:hAnsi="Garamond" w:cs="Times New Roman"/>
          <w:b/>
          <w:bCs/>
          <w:sz w:val="24"/>
          <w:szCs w:val="24"/>
          <w:lang w:eastAsia="en-GB"/>
        </w:rPr>
        <w:t xml:space="preserve">(2 Units </w:t>
      </w:r>
      <w:r w:rsidRPr="00DC0F53">
        <w:rPr>
          <w:rFonts w:ascii="Garamond" w:eastAsia="Times New Roman" w:hAnsi="Garamond" w:cs="Times New Roman"/>
          <w:b/>
          <w:sz w:val="24"/>
          <w:szCs w:val="24"/>
        </w:rPr>
        <w:t>E, L</w:t>
      </w:r>
      <w:r w:rsidRPr="00DC0F53">
        <w:rPr>
          <w:rFonts w:ascii="Garamond" w:hAnsi="Garamond" w:cs="Times New Roman"/>
          <w:b/>
          <w:bCs/>
          <w:sz w:val="24"/>
          <w:szCs w:val="24"/>
          <w:lang w:eastAsia="en-GB"/>
        </w:rPr>
        <w:t xml:space="preserve">: LH 30; PH 0) </w:t>
      </w:r>
    </w:p>
    <w:p w14:paraId="4231C337" w14:textId="77777777" w:rsidR="00DC0F53" w:rsidRPr="00DC0F53" w:rsidRDefault="00DC0F53" w:rsidP="00DC0F53">
      <w:pPr>
        <w:spacing w:after="0" w:line="240" w:lineRule="auto"/>
        <w:jc w:val="both"/>
        <w:rPr>
          <w:rFonts w:ascii="Garamond" w:eastAsia="Times New Roman" w:hAnsi="Garamond" w:cs="Times New Roman"/>
          <w:b/>
          <w:bCs/>
          <w:color w:val="000000"/>
          <w:sz w:val="24"/>
          <w:szCs w:val="24"/>
          <w:lang w:eastAsia="en-GB"/>
        </w:rPr>
      </w:pPr>
      <w:r w:rsidRPr="00DC0F53">
        <w:rPr>
          <w:rFonts w:ascii="Garamond" w:eastAsia="Times New Roman" w:hAnsi="Garamond" w:cs="Times New Roman"/>
          <w:b/>
          <w:bCs/>
          <w:color w:val="000000"/>
          <w:sz w:val="24"/>
          <w:szCs w:val="24"/>
          <w:lang w:eastAsia="en-GB"/>
        </w:rPr>
        <w:t>Learning Outcomes:</w:t>
      </w:r>
    </w:p>
    <w:p w14:paraId="0A1ADC51"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At the end of the course, students are expected to know the following:</w:t>
      </w:r>
    </w:p>
    <w:p w14:paraId="4382BFE8"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1. Types and characteristics of toxicants especially those of agriculture</w:t>
      </w:r>
    </w:p>
    <w:p w14:paraId="0A08EEC4"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2. Effects of environmental hazard to both plants and animals.</w:t>
      </w:r>
    </w:p>
    <w:p w14:paraId="13BC939F" w14:textId="77777777" w:rsidR="00DC0F53" w:rsidRP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3. Quality assurance in water for different purposes.</w:t>
      </w:r>
    </w:p>
    <w:p w14:paraId="4477FA00" w14:textId="77777777" w:rsidR="00DC0F53" w:rsidRPr="00DC0F53" w:rsidRDefault="00DC0F53" w:rsidP="00DC0F53">
      <w:pPr>
        <w:spacing w:after="0" w:line="240" w:lineRule="auto"/>
        <w:jc w:val="both"/>
        <w:rPr>
          <w:rFonts w:ascii="Garamond" w:eastAsia="Times New Roman" w:hAnsi="Garamond" w:cs="Times New Roman"/>
          <w:sz w:val="24"/>
          <w:szCs w:val="24"/>
          <w:lang w:eastAsia="en-GB"/>
        </w:rPr>
      </w:pPr>
      <w:r w:rsidRPr="00DC0F53">
        <w:rPr>
          <w:rFonts w:ascii="Garamond" w:eastAsia="Times New Roman" w:hAnsi="Garamond" w:cs="Times New Roman"/>
          <w:color w:val="000000"/>
          <w:sz w:val="24"/>
          <w:szCs w:val="24"/>
          <w:lang w:eastAsia="en-GB"/>
        </w:rPr>
        <w:t xml:space="preserve">4. Basic laws on the environment, Federal, State and International laws on the environment. </w:t>
      </w:r>
    </w:p>
    <w:p w14:paraId="49BEB787" w14:textId="77777777" w:rsidR="00DC0F53" w:rsidRDefault="00DC0F53" w:rsidP="00DC0F53">
      <w:pPr>
        <w:spacing w:after="0" w:line="240" w:lineRule="auto"/>
        <w:jc w:val="both"/>
        <w:rPr>
          <w:rFonts w:ascii="Garamond" w:eastAsia="Times New Roman" w:hAnsi="Garamond" w:cs="Times New Roman"/>
          <w:color w:val="000000"/>
          <w:sz w:val="24"/>
          <w:szCs w:val="24"/>
          <w:lang w:eastAsia="en-GB"/>
        </w:rPr>
      </w:pPr>
      <w:r w:rsidRPr="00DC0F53">
        <w:rPr>
          <w:rFonts w:ascii="Garamond" w:eastAsia="Times New Roman" w:hAnsi="Garamond" w:cs="Times New Roman"/>
          <w:color w:val="000000"/>
          <w:sz w:val="24"/>
          <w:szCs w:val="24"/>
          <w:lang w:eastAsia="en-GB"/>
        </w:rPr>
        <w:t>5. Regulations and enforcement mechanisms of environmental laws.</w:t>
      </w:r>
    </w:p>
    <w:p w14:paraId="6F97C319" w14:textId="77777777" w:rsidR="008F1C41" w:rsidRPr="00DC0F53" w:rsidRDefault="008F1C41" w:rsidP="00DC0F53">
      <w:pPr>
        <w:spacing w:after="0" w:line="240" w:lineRule="auto"/>
        <w:jc w:val="both"/>
        <w:rPr>
          <w:rFonts w:ascii="Garamond" w:eastAsia="Times New Roman" w:hAnsi="Garamond" w:cs="Times New Roman"/>
          <w:color w:val="000000"/>
          <w:sz w:val="24"/>
          <w:szCs w:val="24"/>
          <w:lang w:eastAsia="en-GB"/>
        </w:rPr>
      </w:pPr>
    </w:p>
    <w:p w14:paraId="3493949A" w14:textId="77777777" w:rsidR="00DC0F53" w:rsidRPr="00DC0F53" w:rsidRDefault="00DC0F53" w:rsidP="00DC0F53">
      <w:pPr>
        <w:spacing w:after="0" w:line="240" w:lineRule="auto"/>
        <w:jc w:val="both"/>
        <w:rPr>
          <w:rFonts w:ascii="Garamond" w:hAnsi="Garamond" w:cs="Times New Roman"/>
          <w:sz w:val="24"/>
          <w:szCs w:val="24"/>
        </w:rPr>
      </w:pPr>
      <w:r w:rsidRPr="00DC0F53">
        <w:rPr>
          <w:rFonts w:ascii="Garamond" w:eastAsia="Times New Roman" w:hAnsi="Garamond" w:cs="Times New Roman"/>
          <w:b/>
          <w:bCs/>
          <w:color w:val="000000"/>
          <w:sz w:val="24"/>
          <w:szCs w:val="24"/>
          <w:lang w:eastAsia="en-GB"/>
        </w:rPr>
        <w:t>Course Contents:</w:t>
      </w:r>
    </w:p>
    <w:p w14:paraId="1CB8BAA1" w14:textId="77777777" w:rsidR="00DC0F53" w:rsidRPr="00DC0F53" w:rsidRDefault="00DC0F53" w:rsidP="00DC0F53">
      <w:pPr>
        <w:spacing w:after="0" w:line="240" w:lineRule="auto"/>
        <w:jc w:val="both"/>
        <w:rPr>
          <w:rFonts w:ascii="Garamond" w:hAnsi="Garamond" w:cs="Times New Roman"/>
          <w:sz w:val="24"/>
          <w:szCs w:val="24"/>
        </w:rPr>
      </w:pPr>
      <w:r w:rsidRPr="00DC0F53">
        <w:rPr>
          <w:rFonts w:ascii="Garamond" w:hAnsi="Garamond" w:cs="Times New Roman"/>
          <w:sz w:val="24"/>
          <w:szCs w:val="24"/>
        </w:rPr>
        <w:lastRenderedPageBreak/>
        <w:t xml:space="preserve">Natural environmental hazards, especially those related to agriculture e.g. droughts, floods, storms and pests. Man – aided environmental hazards: escalated soil erosion by water and wind, loss of soil fertility, pollution, desertification, salinization, etc; farming activities aiding environmental hazards (e.g. health hazards, bush burning, deforestation, loss of biodiversity, destruction of watershed, invasive weeds – </w:t>
      </w:r>
      <w:r w:rsidRPr="00DC0F53">
        <w:rPr>
          <w:rFonts w:ascii="Garamond" w:hAnsi="Garamond" w:cs="Times New Roman"/>
          <w:i/>
          <w:sz w:val="24"/>
          <w:szCs w:val="24"/>
        </w:rPr>
        <w:t xml:space="preserve">Typha, </w:t>
      </w:r>
      <w:proofErr w:type="spellStart"/>
      <w:r w:rsidRPr="00DC0F53">
        <w:rPr>
          <w:rFonts w:ascii="Garamond" w:hAnsi="Garamond" w:cs="Times New Roman"/>
          <w:i/>
          <w:sz w:val="24"/>
          <w:szCs w:val="24"/>
        </w:rPr>
        <w:t>nypa</w:t>
      </w:r>
      <w:proofErr w:type="spellEnd"/>
      <w:r w:rsidRPr="00DC0F53">
        <w:rPr>
          <w:rFonts w:ascii="Garamond" w:hAnsi="Garamond" w:cs="Times New Roman"/>
          <w:sz w:val="24"/>
          <w:szCs w:val="24"/>
        </w:rPr>
        <w:t xml:space="preserve"> palm – and overgrazing), physical and socio – economic effects of such hazards; control measures; agricultural practices leading to climatic changes; how agricultural inputs (fertilizer, pesticides, organic manure) affect the environment including handling and disposal; optimal use of crop residue and animal wastes; nutrient recycling; management of effluents from Agro – small and medium enterprises (Agro – SMEs); effects of use of waste water for irrigation; nutrient mining; environmental Impact Assessment. </w:t>
      </w:r>
    </w:p>
    <w:p w14:paraId="75DC6E6E" w14:textId="058AE3B0" w:rsidR="00DC0F53" w:rsidRPr="00DC0F53" w:rsidRDefault="00DC0F53" w:rsidP="00DC0F53">
      <w:pPr>
        <w:spacing w:after="0" w:line="240" w:lineRule="auto"/>
        <w:jc w:val="both"/>
        <w:rPr>
          <w:rFonts w:ascii="Garamond" w:hAnsi="Garamond" w:cs="Times New Roman"/>
          <w:sz w:val="24"/>
          <w:szCs w:val="24"/>
        </w:rPr>
      </w:pPr>
      <w:r w:rsidRPr="00DC0F53">
        <w:rPr>
          <w:rFonts w:ascii="Garamond" w:eastAsia="Times New Roman" w:hAnsi="Garamond" w:cs="Times New Roman"/>
          <w:color w:val="000000"/>
          <w:sz w:val="24"/>
          <w:szCs w:val="24"/>
          <w:lang w:eastAsia="en-GB"/>
        </w:rPr>
        <w:t xml:space="preserve">Basic concept of environmental standard criteria and regulation. Federal environmental laws on environment protection. States edict and regulation on the environment, plant, and animal quarantine. Regulations and enforcement mechanisms, violations, and sanctions. </w:t>
      </w:r>
    </w:p>
    <w:p w14:paraId="36A98CBE" w14:textId="0615DE1E" w:rsidR="00CF2DA4" w:rsidRPr="00DC0F53" w:rsidRDefault="00CF2DA4" w:rsidP="00DC0F53">
      <w:pPr>
        <w:rPr>
          <w:rFonts w:ascii="Garamond" w:hAnsi="Garamond"/>
          <w:sz w:val="24"/>
          <w:szCs w:val="24"/>
          <w:lang w:val="en-GB"/>
        </w:rPr>
      </w:pPr>
      <w:r w:rsidRPr="00DC0F53">
        <w:rPr>
          <w:rFonts w:ascii="Garamond" w:hAnsi="Garamond"/>
          <w:sz w:val="24"/>
          <w:szCs w:val="24"/>
          <w:lang w:val="en-GB"/>
        </w:rPr>
        <w:br w:type="page"/>
      </w:r>
    </w:p>
    <w:p w14:paraId="26BC3FBE" w14:textId="77777777" w:rsidR="00A54C49" w:rsidRPr="00A54C49" w:rsidRDefault="00A54C49" w:rsidP="00A54C49">
      <w:pPr>
        <w:spacing w:after="0"/>
        <w:rPr>
          <w:rFonts w:ascii="Garamond" w:eastAsia="Times New Roman" w:hAnsi="Garamond" w:cs="Times New Roman"/>
          <w:b/>
          <w:sz w:val="28"/>
          <w:szCs w:val="28"/>
        </w:rPr>
      </w:pPr>
      <w:r w:rsidRPr="00A54C49">
        <w:rPr>
          <w:rFonts w:ascii="Garamond" w:eastAsia="Times New Roman" w:hAnsi="Garamond" w:cs="Times New Roman"/>
          <w:b/>
          <w:sz w:val="28"/>
          <w:szCs w:val="28"/>
        </w:rPr>
        <w:lastRenderedPageBreak/>
        <w:t xml:space="preserve">500 Level (Department of Soil and Land Management) </w:t>
      </w:r>
    </w:p>
    <w:p w14:paraId="1EE62D2C" w14:textId="77777777" w:rsidR="00A54C49" w:rsidRPr="00641F55" w:rsidRDefault="00A54C49" w:rsidP="00A54C49">
      <w:pPr>
        <w:pStyle w:val="Normal1"/>
        <w:spacing w:line="240" w:lineRule="auto"/>
        <w:rPr>
          <w:rFonts w:ascii="Garamond" w:eastAsia="Times New Roman" w:hAnsi="Garamond" w:cs="Times New Roman"/>
          <w:b/>
          <w:sz w:val="24"/>
          <w:szCs w:val="24"/>
        </w:rPr>
      </w:pPr>
      <w:r w:rsidRPr="00641F55">
        <w:rPr>
          <w:rFonts w:ascii="Garamond" w:eastAsia="Times New Roman" w:hAnsi="Garamond" w:cs="Times New Roman"/>
          <w:b/>
          <w:sz w:val="24"/>
          <w:szCs w:val="24"/>
        </w:rPr>
        <w:t xml:space="preserve">First Semester </w:t>
      </w:r>
    </w:p>
    <w:tbl>
      <w:tblPr>
        <w:tblStyle w:val="TableGrid"/>
        <w:tblW w:w="9712" w:type="dxa"/>
        <w:tblInd w:w="108" w:type="dxa"/>
        <w:tblLayout w:type="fixed"/>
        <w:tblLook w:val="0600" w:firstRow="0" w:lastRow="0" w:firstColumn="0" w:lastColumn="0" w:noHBand="1" w:noVBand="1"/>
      </w:tblPr>
      <w:tblGrid>
        <w:gridCol w:w="1727"/>
        <w:gridCol w:w="4475"/>
        <w:gridCol w:w="900"/>
        <w:gridCol w:w="1080"/>
        <w:gridCol w:w="720"/>
        <w:gridCol w:w="810"/>
      </w:tblGrid>
      <w:tr w:rsidR="00A54C49" w:rsidRPr="00641F55" w14:paraId="447847D3" w14:textId="77777777" w:rsidTr="00A54C49">
        <w:trPr>
          <w:trHeight w:val="25"/>
        </w:trPr>
        <w:tc>
          <w:tcPr>
            <w:tcW w:w="1727" w:type="dxa"/>
          </w:tcPr>
          <w:p w14:paraId="7F5FBFF5" w14:textId="77777777" w:rsidR="00A54C49" w:rsidRPr="00641F55" w:rsidRDefault="00A54C49" w:rsidP="008D0A76">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Course Code</w:t>
            </w:r>
          </w:p>
        </w:tc>
        <w:tc>
          <w:tcPr>
            <w:tcW w:w="4475" w:type="dxa"/>
          </w:tcPr>
          <w:p w14:paraId="17540514" w14:textId="77777777" w:rsidR="00A54C49" w:rsidRPr="00641F55" w:rsidRDefault="00A54C49" w:rsidP="008D0A76">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Course Title</w:t>
            </w:r>
          </w:p>
        </w:tc>
        <w:tc>
          <w:tcPr>
            <w:tcW w:w="900" w:type="dxa"/>
          </w:tcPr>
          <w:p w14:paraId="0D539979" w14:textId="31F873BB" w:rsidR="00A54C49" w:rsidRPr="00641F55" w:rsidRDefault="008D0A76" w:rsidP="008D0A76">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 xml:space="preserve">Credit </w:t>
            </w:r>
            <w:r w:rsidR="00A54C49" w:rsidRPr="00641F55">
              <w:rPr>
                <w:rFonts w:ascii="Garamond" w:eastAsia="Times New Roman" w:hAnsi="Garamond" w:cs="Times New Roman"/>
                <w:b/>
                <w:sz w:val="24"/>
                <w:szCs w:val="24"/>
              </w:rPr>
              <w:t>Units</w:t>
            </w:r>
          </w:p>
        </w:tc>
        <w:tc>
          <w:tcPr>
            <w:tcW w:w="1080" w:type="dxa"/>
          </w:tcPr>
          <w:p w14:paraId="5B337C30" w14:textId="77777777" w:rsidR="00A54C49" w:rsidRPr="00641F55" w:rsidRDefault="00A54C49" w:rsidP="008D0A76">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Status</w:t>
            </w:r>
          </w:p>
        </w:tc>
        <w:tc>
          <w:tcPr>
            <w:tcW w:w="720" w:type="dxa"/>
          </w:tcPr>
          <w:p w14:paraId="61303758" w14:textId="77777777" w:rsidR="00A54C49" w:rsidRPr="00641F55" w:rsidRDefault="00A54C49" w:rsidP="008D0A76">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LH</w:t>
            </w:r>
          </w:p>
        </w:tc>
        <w:tc>
          <w:tcPr>
            <w:tcW w:w="810" w:type="dxa"/>
          </w:tcPr>
          <w:p w14:paraId="11C8191E" w14:textId="77777777" w:rsidR="00A54C49" w:rsidRPr="00641F55" w:rsidRDefault="00A54C49" w:rsidP="008D0A76">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PH</w:t>
            </w:r>
          </w:p>
        </w:tc>
      </w:tr>
      <w:tr w:rsidR="00A54C49" w:rsidRPr="00641F55" w14:paraId="6832B5D1" w14:textId="77777777" w:rsidTr="00A54C49">
        <w:trPr>
          <w:trHeight w:val="192"/>
        </w:trPr>
        <w:tc>
          <w:tcPr>
            <w:tcW w:w="1727" w:type="dxa"/>
          </w:tcPr>
          <w:p w14:paraId="55683EC5" w14:textId="77777777" w:rsidR="00A54C49" w:rsidRPr="00641F55" w:rsidRDefault="00A54C49" w:rsidP="00046DB0">
            <w:pPr>
              <w:pStyle w:val="Normal1"/>
              <w:tabs>
                <w:tab w:val="left" w:pos="1470"/>
              </w:tabs>
              <w:rPr>
                <w:rFonts w:ascii="Garamond" w:eastAsia="Times New Roman" w:hAnsi="Garamond" w:cs="Times New Roman"/>
                <w:sz w:val="24"/>
                <w:szCs w:val="24"/>
              </w:rPr>
            </w:pPr>
            <w:r w:rsidRPr="00641F55">
              <w:rPr>
                <w:rFonts w:ascii="Garamond" w:eastAsia="Times New Roman" w:hAnsi="Garamond" w:cs="Times New Roman"/>
                <w:sz w:val="24"/>
                <w:szCs w:val="24"/>
              </w:rPr>
              <w:t>CPS 503</w:t>
            </w:r>
            <w:r w:rsidRPr="00641F55">
              <w:rPr>
                <w:rFonts w:ascii="Garamond" w:eastAsia="Times New Roman" w:hAnsi="Garamond" w:cs="Times New Roman"/>
                <w:sz w:val="24"/>
                <w:szCs w:val="24"/>
              </w:rPr>
              <w:tab/>
            </w:r>
          </w:p>
        </w:tc>
        <w:tc>
          <w:tcPr>
            <w:tcW w:w="4475" w:type="dxa"/>
          </w:tcPr>
          <w:p w14:paraId="1B3CF298" w14:textId="77777777" w:rsidR="00A54C49" w:rsidRPr="00E8634C" w:rsidRDefault="00A54C49" w:rsidP="00046DB0">
            <w:pPr>
              <w:pStyle w:val="Normal1"/>
              <w:rPr>
                <w:rFonts w:ascii="Garamond" w:eastAsia="Times New Roman" w:hAnsi="Garamond" w:cs="Times New Roman"/>
                <w:sz w:val="24"/>
                <w:szCs w:val="24"/>
              </w:rPr>
            </w:pPr>
            <w:r w:rsidRPr="00E8634C">
              <w:rPr>
                <w:rFonts w:ascii="Garamond" w:eastAsia="Times New Roman" w:hAnsi="Garamond" w:cs="Times New Roman"/>
                <w:sz w:val="24"/>
                <w:szCs w:val="24"/>
              </w:rPr>
              <w:t>Plantation Crops and Orchard Management</w:t>
            </w:r>
          </w:p>
        </w:tc>
        <w:tc>
          <w:tcPr>
            <w:tcW w:w="900" w:type="dxa"/>
          </w:tcPr>
          <w:p w14:paraId="0C3381B2"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2F03404A"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2AC61A52"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30</w:t>
            </w:r>
          </w:p>
        </w:tc>
        <w:tc>
          <w:tcPr>
            <w:tcW w:w="810" w:type="dxa"/>
          </w:tcPr>
          <w:p w14:paraId="0CEC818D"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w:t>
            </w:r>
          </w:p>
        </w:tc>
      </w:tr>
      <w:tr w:rsidR="00A54C49" w:rsidRPr="00641F55" w14:paraId="2FCD24DD" w14:textId="77777777" w:rsidTr="00A54C49">
        <w:trPr>
          <w:trHeight w:val="228"/>
        </w:trPr>
        <w:tc>
          <w:tcPr>
            <w:tcW w:w="1727" w:type="dxa"/>
          </w:tcPr>
          <w:p w14:paraId="7C760A95"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CPS 505</w:t>
            </w:r>
          </w:p>
        </w:tc>
        <w:tc>
          <w:tcPr>
            <w:tcW w:w="4475" w:type="dxa"/>
          </w:tcPr>
          <w:p w14:paraId="5780F967" w14:textId="77777777" w:rsidR="00A54C49" w:rsidRPr="00E8634C" w:rsidRDefault="00A54C49" w:rsidP="00046DB0">
            <w:pPr>
              <w:pStyle w:val="Normal1"/>
              <w:rPr>
                <w:rFonts w:ascii="Garamond" w:eastAsia="Times New Roman" w:hAnsi="Garamond" w:cs="Times New Roman"/>
                <w:sz w:val="24"/>
                <w:szCs w:val="24"/>
                <w:highlight w:val="magenta"/>
              </w:rPr>
            </w:pPr>
            <w:r w:rsidRPr="00E8634C">
              <w:rPr>
                <w:rFonts w:ascii="Garamond" w:eastAsia="Times New Roman" w:hAnsi="Garamond" w:cs="Times New Roman"/>
                <w:sz w:val="24"/>
                <w:szCs w:val="24"/>
              </w:rPr>
              <w:t>Methods of Field Experimentation</w:t>
            </w:r>
          </w:p>
        </w:tc>
        <w:tc>
          <w:tcPr>
            <w:tcW w:w="900" w:type="dxa"/>
          </w:tcPr>
          <w:p w14:paraId="09ECC741"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5BA4AC21"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576C4B93"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15</w:t>
            </w:r>
          </w:p>
        </w:tc>
        <w:tc>
          <w:tcPr>
            <w:tcW w:w="810" w:type="dxa"/>
          </w:tcPr>
          <w:p w14:paraId="709C1B38"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45</w:t>
            </w:r>
          </w:p>
        </w:tc>
      </w:tr>
      <w:tr w:rsidR="00A54C49" w:rsidRPr="00641F55" w14:paraId="5B0685B9" w14:textId="77777777" w:rsidTr="00A54C49">
        <w:trPr>
          <w:trHeight w:val="136"/>
        </w:trPr>
        <w:tc>
          <w:tcPr>
            <w:tcW w:w="1727" w:type="dxa"/>
          </w:tcPr>
          <w:p w14:paraId="6C0BECF4"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SLU-CPS 509</w:t>
            </w:r>
          </w:p>
        </w:tc>
        <w:tc>
          <w:tcPr>
            <w:tcW w:w="4475" w:type="dxa"/>
          </w:tcPr>
          <w:p w14:paraId="208E2F19" w14:textId="77777777" w:rsidR="00A54C49" w:rsidRPr="000C223A" w:rsidRDefault="00A54C49" w:rsidP="00046DB0">
            <w:pPr>
              <w:pStyle w:val="Normal1"/>
              <w:rPr>
                <w:rFonts w:ascii="Garamond" w:eastAsia="Times New Roman" w:hAnsi="Garamond" w:cs="Times New Roman"/>
                <w:sz w:val="24"/>
                <w:szCs w:val="24"/>
                <w:highlight w:val="yellow"/>
              </w:rPr>
            </w:pPr>
            <w:r w:rsidRPr="000C223A">
              <w:rPr>
                <w:rFonts w:ascii="Garamond" w:eastAsia="Times New Roman" w:hAnsi="Garamond" w:cs="Times New Roman"/>
                <w:sz w:val="24"/>
                <w:szCs w:val="24"/>
              </w:rPr>
              <w:t>Irrigation Agronomy</w:t>
            </w:r>
          </w:p>
        </w:tc>
        <w:tc>
          <w:tcPr>
            <w:tcW w:w="900" w:type="dxa"/>
          </w:tcPr>
          <w:p w14:paraId="09B19FA3"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7E45E39D"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5A39EF1A"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30</w:t>
            </w:r>
          </w:p>
        </w:tc>
        <w:tc>
          <w:tcPr>
            <w:tcW w:w="810" w:type="dxa"/>
          </w:tcPr>
          <w:p w14:paraId="7B969607"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w:t>
            </w:r>
          </w:p>
        </w:tc>
      </w:tr>
      <w:tr w:rsidR="00A54C49" w:rsidRPr="00641F55" w14:paraId="27B31E19" w14:textId="77777777" w:rsidTr="00A54C49">
        <w:trPr>
          <w:trHeight w:val="186"/>
        </w:trPr>
        <w:tc>
          <w:tcPr>
            <w:tcW w:w="1727" w:type="dxa"/>
          </w:tcPr>
          <w:p w14:paraId="2444FBBA"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SLU-SOS 505</w:t>
            </w:r>
          </w:p>
        </w:tc>
        <w:tc>
          <w:tcPr>
            <w:tcW w:w="4475" w:type="dxa"/>
          </w:tcPr>
          <w:p w14:paraId="0579C92B" w14:textId="77777777" w:rsidR="00A54C49" w:rsidRPr="000C223A" w:rsidRDefault="00A54C49" w:rsidP="00046DB0">
            <w:pPr>
              <w:pStyle w:val="Normal1"/>
              <w:rPr>
                <w:rFonts w:ascii="Garamond" w:eastAsia="Times New Roman" w:hAnsi="Garamond" w:cs="Times New Roman"/>
                <w:sz w:val="24"/>
                <w:szCs w:val="24"/>
              </w:rPr>
            </w:pPr>
            <w:r w:rsidRPr="000C223A">
              <w:rPr>
                <w:rFonts w:ascii="Garamond" w:eastAsia="Times New Roman" w:hAnsi="Garamond" w:cs="Times New Roman"/>
                <w:sz w:val="24"/>
                <w:szCs w:val="24"/>
              </w:rPr>
              <w:t>Soil and Water Conservation Management</w:t>
            </w:r>
          </w:p>
        </w:tc>
        <w:tc>
          <w:tcPr>
            <w:tcW w:w="900" w:type="dxa"/>
          </w:tcPr>
          <w:p w14:paraId="2C272BBF"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75C60FE8"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4A5D2919"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15</w:t>
            </w:r>
          </w:p>
        </w:tc>
        <w:tc>
          <w:tcPr>
            <w:tcW w:w="810" w:type="dxa"/>
          </w:tcPr>
          <w:p w14:paraId="72FE7A9F"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45</w:t>
            </w:r>
          </w:p>
        </w:tc>
      </w:tr>
      <w:tr w:rsidR="00A54C49" w:rsidRPr="00641F55" w14:paraId="1B95170E" w14:textId="77777777" w:rsidTr="00A54C49">
        <w:trPr>
          <w:trHeight w:val="236"/>
        </w:trPr>
        <w:tc>
          <w:tcPr>
            <w:tcW w:w="1727" w:type="dxa"/>
          </w:tcPr>
          <w:p w14:paraId="1D967422"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SLU-SOS 503</w:t>
            </w:r>
          </w:p>
        </w:tc>
        <w:tc>
          <w:tcPr>
            <w:tcW w:w="4475" w:type="dxa"/>
          </w:tcPr>
          <w:p w14:paraId="2FF20808" w14:textId="77777777" w:rsidR="00A54C49" w:rsidRPr="00D3596C" w:rsidRDefault="00A54C49" w:rsidP="00046DB0">
            <w:pPr>
              <w:pStyle w:val="Normal1"/>
              <w:rPr>
                <w:rFonts w:ascii="Garamond" w:eastAsia="Times New Roman" w:hAnsi="Garamond" w:cs="Times New Roman"/>
                <w:sz w:val="24"/>
                <w:szCs w:val="24"/>
                <w:highlight w:val="yellow"/>
              </w:rPr>
            </w:pPr>
            <w:r w:rsidRPr="00D3596C">
              <w:rPr>
                <w:rFonts w:ascii="Garamond" w:eastAsia="Times New Roman" w:hAnsi="Garamond" w:cs="Times New Roman"/>
                <w:sz w:val="24"/>
                <w:szCs w:val="24"/>
              </w:rPr>
              <w:t>Soil Biology and Biochemistry</w:t>
            </w:r>
          </w:p>
        </w:tc>
        <w:tc>
          <w:tcPr>
            <w:tcW w:w="900" w:type="dxa"/>
          </w:tcPr>
          <w:p w14:paraId="732ADFEA"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4EDCF903"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0E49BC3D"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30</w:t>
            </w:r>
          </w:p>
        </w:tc>
        <w:tc>
          <w:tcPr>
            <w:tcW w:w="810" w:type="dxa"/>
          </w:tcPr>
          <w:p w14:paraId="3DC722F6"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w:t>
            </w:r>
          </w:p>
        </w:tc>
      </w:tr>
      <w:tr w:rsidR="00A54C49" w:rsidRPr="00641F55" w14:paraId="15786DF9" w14:textId="77777777" w:rsidTr="00A54C49">
        <w:trPr>
          <w:trHeight w:val="262"/>
        </w:trPr>
        <w:tc>
          <w:tcPr>
            <w:tcW w:w="1727" w:type="dxa"/>
          </w:tcPr>
          <w:p w14:paraId="41A225D7"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SLU-SOS 501</w:t>
            </w:r>
          </w:p>
        </w:tc>
        <w:tc>
          <w:tcPr>
            <w:tcW w:w="4475" w:type="dxa"/>
          </w:tcPr>
          <w:p w14:paraId="049273F6" w14:textId="77777777" w:rsidR="00A54C49" w:rsidRPr="00D3596C" w:rsidRDefault="00A54C49" w:rsidP="00046DB0">
            <w:pPr>
              <w:pStyle w:val="Normal1"/>
              <w:rPr>
                <w:rFonts w:ascii="Garamond" w:eastAsia="Times New Roman" w:hAnsi="Garamond" w:cs="Times New Roman"/>
                <w:sz w:val="24"/>
                <w:szCs w:val="24"/>
                <w:highlight w:val="yellow"/>
              </w:rPr>
            </w:pPr>
            <w:r w:rsidRPr="00D3596C">
              <w:rPr>
                <w:rFonts w:ascii="Garamond" w:eastAsia="Times New Roman" w:hAnsi="Garamond" w:cs="Times New Roman"/>
                <w:sz w:val="24"/>
                <w:szCs w:val="24"/>
              </w:rPr>
              <w:t xml:space="preserve">Soil Chemistry and Mineralogy </w:t>
            </w:r>
          </w:p>
        </w:tc>
        <w:tc>
          <w:tcPr>
            <w:tcW w:w="900" w:type="dxa"/>
          </w:tcPr>
          <w:p w14:paraId="01776975"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5D154CBF"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152E31C7"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30</w:t>
            </w:r>
          </w:p>
        </w:tc>
        <w:tc>
          <w:tcPr>
            <w:tcW w:w="810" w:type="dxa"/>
          </w:tcPr>
          <w:p w14:paraId="28385DEF"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w:t>
            </w:r>
          </w:p>
        </w:tc>
      </w:tr>
      <w:tr w:rsidR="00A54C49" w:rsidRPr="00641F55" w14:paraId="0EDBCA46" w14:textId="77777777" w:rsidTr="00A54C49">
        <w:trPr>
          <w:trHeight w:val="166"/>
        </w:trPr>
        <w:tc>
          <w:tcPr>
            <w:tcW w:w="1727" w:type="dxa"/>
          </w:tcPr>
          <w:p w14:paraId="481F9C42"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SLU-SOS 507</w:t>
            </w:r>
          </w:p>
        </w:tc>
        <w:tc>
          <w:tcPr>
            <w:tcW w:w="4475" w:type="dxa"/>
          </w:tcPr>
          <w:p w14:paraId="7FBA6FA8" w14:textId="77777777" w:rsidR="00A54C49" w:rsidRPr="00890F46" w:rsidRDefault="00A54C49" w:rsidP="00046DB0">
            <w:pPr>
              <w:pStyle w:val="Normal1"/>
              <w:rPr>
                <w:rFonts w:ascii="Garamond" w:eastAsia="Times New Roman" w:hAnsi="Garamond" w:cs="Times New Roman"/>
                <w:sz w:val="24"/>
                <w:szCs w:val="24"/>
                <w:highlight w:val="yellow"/>
              </w:rPr>
            </w:pPr>
            <w:r w:rsidRPr="00890F46">
              <w:rPr>
                <w:rFonts w:ascii="Garamond" w:eastAsia="Times New Roman" w:hAnsi="Garamond" w:cs="Times New Roman"/>
                <w:sz w:val="24"/>
                <w:szCs w:val="24"/>
              </w:rPr>
              <w:t>Introduction to GIS and Remote Sensing</w:t>
            </w:r>
          </w:p>
        </w:tc>
        <w:tc>
          <w:tcPr>
            <w:tcW w:w="900" w:type="dxa"/>
          </w:tcPr>
          <w:p w14:paraId="2E5A7E83"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60B43271"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7C00047F"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15</w:t>
            </w:r>
          </w:p>
        </w:tc>
        <w:tc>
          <w:tcPr>
            <w:tcW w:w="810" w:type="dxa"/>
          </w:tcPr>
          <w:p w14:paraId="27B9681C"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30</w:t>
            </w:r>
          </w:p>
        </w:tc>
      </w:tr>
      <w:tr w:rsidR="00A54C49" w:rsidRPr="00641F55" w14:paraId="46EFAEA6" w14:textId="77777777" w:rsidTr="00A54C49">
        <w:trPr>
          <w:trHeight w:val="224"/>
        </w:trPr>
        <w:tc>
          <w:tcPr>
            <w:tcW w:w="1727" w:type="dxa"/>
          </w:tcPr>
          <w:p w14:paraId="20EB9994" w14:textId="3A825E2B"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SLU-</w:t>
            </w:r>
            <w:r w:rsidR="00E8634C">
              <w:rPr>
                <w:rFonts w:ascii="Garamond" w:eastAsia="Times New Roman" w:hAnsi="Garamond" w:cs="Times New Roman"/>
                <w:sz w:val="24"/>
                <w:szCs w:val="24"/>
              </w:rPr>
              <w:t>SOS</w:t>
            </w:r>
            <w:r w:rsidRPr="00641F55">
              <w:rPr>
                <w:rFonts w:ascii="Garamond" w:eastAsia="Times New Roman" w:hAnsi="Garamond" w:cs="Times New Roman"/>
                <w:sz w:val="24"/>
                <w:szCs w:val="24"/>
              </w:rPr>
              <w:t xml:space="preserve"> 509</w:t>
            </w:r>
          </w:p>
        </w:tc>
        <w:tc>
          <w:tcPr>
            <w:tcW w:w="4475" w:type="dxa"/>
          </w:tcPr>
          <w:p w14:paraId="096F7472" w14:textId="77777777" w:rsidR="00A54C49" w:rsidRPr="00890F46" w:rsidRDefault="00A54C49" w:rsidP="00046DB0">
            <w:pPr>
              <w:pStyle w:val="Normal1"/>
              <w:rPr>
                <w:rFonts w:ascii="Garamond" w:eastAsia="Times New Roman" w:hAnsi="Garamond" w:cs="Times New Roman"/>
                <w:sz w:val="24"/>
                <w:szCs w:val="24"/>
              </w:rPr>
            </w:pPr>
            <w:r w:rsidRPr="00890F46">
              <w:rPr>
                <w:rFonts w:ascii="Garamond" w:eastAsia="Times New Roman" w:hAnsi="Garamond" w:cs="Times New Roman"/>
                <w:sz w:val="24"/>
                <w:szCs w:val="24"/>
              </w:rPr>
              <w:t>Pedology and Land Use Planning</w:t>
            </w:r>
          </w:p>
        </w:tc>
        <w:tc>
          <w:tcPr>
            <w:tcW w:w="900" w:type="dxa"/>
          </w:tcPr>
          <w:p w14:paraId="13D2FD4D" w14:textId="4E97439D"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204C3C2E"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27AD75F2"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30</w:t>
            </w:r>
          </w:p>
        </w:tc>
        <w:tc>
          <w:tcPr>
            <w:tcW w:w="810" w:type="dxa"/>
          </w:tcPr>
          <w:p w14:paraId="44929876"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w:t>
            </w:r>
          </w:p>
        </w:tc>
      </w:tr>
      <w:tr w:rsidR="00A54C49" w:rsidRPr="00641F55" w14:paraId="55D10CC9" w14:textId="77777777" w:rsidTr="00A54C49">
        <w:trPr>
          <w:trHeight w:val="174"/>
        </w:trPr>
        <w:tc>
          <w:tcPr>
            <w:tcW w:w="1727" w:type="dxa"/>
          </w:tcPr>
          <w:p w14:paraId="740BF097"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SLU-AGR 509</w:t>
            </w:r>
          </w:p>
        </w:tc>
        <w:tc>
          <w:tcPr>
            <w:tcW w:w="4475" w:type="dxa"/>
          </w:tcPr>
          <w:p w14:paraId="0919CC57" w14:textId="77777777" w:rsidR="00A54C49" w:rsidRPr="00E8634C" w:rsidRDefault="00A54C49" w:rsidP="00046DB0">
            <w:pPr>
              <w:pStyle w:val="Normal1"/>
              <w:rPr>
                <w:rFonts w:ascii="Garamond" w:eastAsia="Times New Roman" w:hAnsi="Garamond" w:cs="Times New Roman"/>
                <w:color w:val="EE0000"/>
                <w:sz w:val="24"/>
                <w:szCs w:val="24"/>
                <w:highlight w:val="green"/>
              </w:rPr>
            </w:pPr>
            <w:r w:rsidRPr="00812155">
              <w:rPr>
                <w:rFonts w:ascii="Garamond" w:hAnsi="Garamond" w:cs="Times New Roman"/>
                <w:sz w:val="24"/>
                <w:szCs w:val="24"/>
              </w:rPr>
              <w:t>Sustainable and Climate Smart Agriculture</w:t>
            </w:r>
          </w:p>
        </w:tc>
        <w:tc>
          <w:tcPr>
            <w:tcW w:w="900" w:type="dxa"/>
          </w:tcPr>
          <w:p w14:paraId="3DC0E645" w14:textId="77777777" w:rsidR="00A54C49" w:rsidRPr="00641F55" w:rsidRDefault="00A54C49" w:rsidP="00046DB0">
            <w:pPr>
              <w:pStyle w:val="Normal1"/>
              <w:jc w:val="center"/>
              <w:rPr>
                <w:rFonts w:ascii="Garamond" w:eastAsia="Times New Roman" w:hAnsi="Garamond" w:cs="Times New Roman"/>
                <w:color w:val="1F497D" w:themeColor="text2"/>
                <w:sz w:val="24"/>
                <w:szCs w:val="24"/>
              </w:rPr>
            </w:pPr>
            <w:r w:rsidRPr="00641F55">
              <w:rPr>
                <w:rFonts w:ascii="Garamond" w:eastAsia="Times New Roman" w:hAnsi="Garamond" w:cs="Times New Roman"/>
                <w:color w:val="1F497D" w:themeColor="text2"/>
                <w:sz w:val="24"/>
                <w:szCs w:val="24"/>
              </w:rPr>
              <w:t>2</w:t>
            </w:r>
          </w:p>
        </w:tc>
        <w:tc>
          <w:tcPr>
            <w:tcW w:w="1080" w:type="dxa"/>
          </w:tcPr>
          <w:p w14:paraId="2C4EB58A" w14:textId="77777777" w:rsidR="00A54C49" w:rsidRPr="00641F55" w:rsidRDefault="00A54C49" w:rsidP="00046DB0">
            <w:pPr>
              <w:pStyle w:val="Normal1"/>
              <w:jc w:val="center"/>
              <w:rPr>
                <w:rFonts w:ascii="Garamond" w:eastAsia="Times New Roman" w:hAnsi="Garamond" w:cs="Times New Roman"/>
                <w:color w:val="1F497D" w:themeColor="text2"/>
                <w:sz w:val="24"/>
                <w:szCs w:val="24"/>
              </w:rPr>
            </w:pPr>
            <w:r w:rsidRPr="00641F55">
              <w:rPr>
                <w:rFonts w:ascii="Garamond" w:eastAsia="Times New Roman" w:hAnsi="Garamond" w:cs="Times New Roman"/>
                <w:color w:val="1F497D" w:themeColor="text2"/>
                <w:sz w:val="24"/>
                <w:szCs w:val="24"/>
              </w:rPr>
              <w:t>E</w:t>
            </w:r>
          </w:p>
        </w:tc>
        <w:tc>
          <w:tcPr>
            <w:tcW w:w="720" w:type="dxa"/>
          </w:tcPr>
          <w:p w14:paraId="62974C1E" w14:textId="77777777" w:rsidR="00A54C49" w:rsidRPr="00641F55" w:rsidRDefault="00A54C49" w:rsidP="00046DB0">
            <w:pPr>
              <w:pStyle w:val="Normal1"/>
              <w:jc w:val="center"/>
              <w:rPr>
                <w:rFonts w:ascii="Garamond" w:eastAsia="Times New Roman" w:hAnsi="Garamond" w:cs="Times New Roman"/>
                <w:color w:val="1F497D" w:themeColor="text2"/>
                <w:sz w:val="24"/>
                <w:szCs w:val="24"/>
              </w:rPr>
            </w:pPr>
            <w:r w:rsidRPr="00641F55">
              <w:rPr>
                <w:rFonts w:ascii="Garamond" w:eastAsia="Times New Roman" w:hAnsi="Garamond" w:cs="Times New Roman"/>
                <w:color w:val="1F497D" w:themeColor="text2"/>
                <w:sz w:val="24"/>
                <w:szCs w:val="24"/>
              </w:rPr>
              <w:t>30</w:t>
            </w:r>
          </w:p>
        </w:tc>
        <w:tc>
          <w:tcPr>
            <w:tcW w:w="810" w:type="dxa"/>
          </w:tcPr>
          <w:p w14:paraId="615004B2" w14:textId="77777777" w:rsidR="00A54C49" w:rsidRPr="00641F55" w:rsidRDefault="00A54C49" w:rsidP="00046DB0">
            <w:pPr>
              <w:pStyle w:val="Normal1"/>
              <w:jc w:val="center"/>
              <w:rPr>
                <w:rFonts w:ascii="Garamond" w:eastAsia="Times New Roman" w:hAnsi="Garamond" w:cs="Times New Roman"/>
                <w:color w:val="1F497D" w:themeColor="text2"/>
                <w:sz w:val="24"/>
                <w:szCs w:val="24"/>
              </w:rPr>
            </w:pPr>
            <w:r w:rsidRPr="00641F55">
              <w:rPr>
                <w:rFonts w:ascii="Garamond" w:eastAsia="Times New Roman" w:hAnsi="Garamond" w:cs="Times New Roman"/>
                <w:color w:val="1F497D" w:themeColor="text2"/>
                <w:sz w:val="24"/>
                <w:szCs w:val="24"/>
              </w:rPr>
              <w:t>-</w:t>
            </w:r>
          </w:p>
        </w:tc>
      </w:tr>
      <w:tr w:rsidR="00A54C49" w:rsidRPr="00641F55" w14:paraId="4DF05FAD" w14:textId="77777777" w:rsidTr="00A54C49">
        <w:trPr>
          <w:trHeight w:val="174"/>
        </w:trPr>
        <w:tc>
          <w:tcPr>
            <w:tcW w:w="1727" w:type="dxa"/>
          </w:tcPr>
          <w:p w14:paraId="4FE458FB" w14:textId="77777777" w:rsidR="00A54C49" w:rsidRPr="00641F55" w:rsidRDefault="00A54C49" w:rsidP="00046DB0">
            <w:pPr>
              <w:pStyle w:val="Normal1"/>
              <w:rPr>
                <w:rFonts w:ascii="Garamond" w:eastAsia="Times New Roman" w:hAnsi="Garamond" w:cs="Times New Roman"/>
                <w:sz w:val="24"/>
                <w:szCs w:val="24"/>
              </w:rPr>
            </w:pPr>
          </w:p>
        </w:tc>
        <w:tc>
          <w:tcPr>
            <w:tcW w:w="4475" w:type="dxa"/>
          </w:tcPr>
          <w:p w14:paraId="0636667C" w14:textId="3D4E0497" w:rsidR="00A54C49" w:rsidRPr="00150A66" w:rsidRDefault="00940750" w:rsidP="00046DB0">
            <w:pPr>
              <w:pStyle w:val="Normal1"/>
              <w:rPr>
                <w:rFonts w:ascii="Garamond" w:eastAsia="Times New Roman" w:hAnsi="Garamond" w:cs="Times New Roman"/>
                <w:b/>
                <w:iCs/>
                <w:sz w:val="24"/>
                <w:szCs w:val="24"/>
              </w:rPr>
            </w:pPr>
            <w:r>
              <w:rPr>
                <w:rFonts w:ascii="Garamond" w:eastAsia="Times New Roman" w:hAnsi="Garamond" w:cs="Times New Roman"/>
                <w:b/>
                <w:iCs/>
                <w:sz w:val="24"/>
                <w:szCs w:val="24"/>
              </w:rPr>
              <w:tab/>
            </w:r>
            <w:r>
              <w:rPr>
                <w:rFonts w:ascii="Garamond" w:eastAsia="Times New Roman" w:hAnsi="Garamond" w:cs="Times New Roman"/>
                <w:b/>
                <w:iCs/>
                <w:sz w:val="24"/>
                <w:szCs w:val="24"/>
              </w:rPr>
              <w:tab/>
            </w:r>
            <w:r w:rsidR="00A54C49" w:rsidRPr="00150A66">
              <w:rPr>
                <w:rFonts w:ascii="Garamond" w:eastAsia="Times New Roman" w:hAnsi="Garamond" w:cs="Times New Roman"/>
                <w:b/>
                <w:iCs/>
                <w:sz w:val="24"/>
                <w:szCs w:val="24"/>
              </w:rPr>
              <w:t>Total</w:t>
            </w:r>
          </w:p>
        </w:tc>
        <w:tc>
          <w:tcPr>
            <w:tcW w:w="900" w:type="dxa"/>
          </w:tcPr>
          <w:p w14:paraId="70065998" w14:textId="2F0AC818" w:rsidR="00A54C49" w:rsidRPr="00641F55" w:rsidRDefault="00A54C49" w:rsidP="00046DB0">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1</w:t>
            </w:r>
            <w:r w:rsidR="00C868CE" w:rsidRPr="00641F55">
              <w:rPr>
                <w:rFonts w:ascii="Garamond" w:eastAsia="Times New Roman" w:hAnsi="Garamond" w:cs="Times New Roman"/>
                <w:b/>
                <w:sz w:val="24"/>
                <w:szCs w:val="24"/>
              </w:rPr>
              <w:t>6</w:t>
            </w:r>
          </w:p>
        </w:tc>
        <w:tc>
          <w:tcPr>
            <w:tcW w:w="2610" w:type="dxa"/>
            <w:gridSpan w:val="3"/>
          </w:tcPr>
          <w:p w14:paraId="3EA7FF0D" w14:textId="77777777" w:rsidR="00A54C49" w:rsidRPr="00641F55" w:rsidRDefault="00A54C49" w:rsidP="00046DB0">
            <w:pPr>
              <w:pStyle w:val="Normal1"/>
              <w:jc w:val="center"/>
              <w:rPr>
                <w:rFonts w:ascii="Garamond" w:eastAsia="Times New Roman" w:hAnsi="Garamond" w:cs="Times New Roman"/>
                <w:sz w:val="24"/>
                <w:szCs w:val="24"/>
              </w:rPr>
            </w:pPr>
          </w:p>
        </w:tc>
      </w:tr>
    </w:tbl>
    <w:p w14:paraId="19935467" w14:textId="77777777" w:rsidR="00A54C49" w:rsidRPr="00641F55" w:rsidRDefault="00A54C49" w:rsidP="00A54C49">
      <w:pPr>
        <w:pStyle w:val="Normal1"/>
        <w:spacing w:line="240" w:lineRule="auto"/>
        <w:rPr>
          <w:rFonts w:ascii="Garamond" w:eastAsia="Times New Roman" w:hAnsi="Garamond" w:cs="Times New Roman"/>
          <w:b/>
          <w:sz w:val="24"/>
          <w:szCs w:val="24"/>
        </w:rPr>
      </w:pPr>
    </w:p>
    <w:p w14:paraId="4419C41E" w14:textId="77777777" w:rsidR="00A54C49" w:rsidRPr="00641F55" w:rsidRDefault="00A54C49" w:rsidP="00A54C49">
      <w:pPr>
        <w:pStyle w:val="Normal1"/>
        <w:spacing w:line="240" w:lineRule="auto"/>
        <w:rPr>
          <w:rFonts w:ascii="Garamond" w:eastAsia="Times New Roman" w:hAnsi="Garamond" w:cs="Times New Roman"/>
          <w:b/>
          <w:sz w:val="24"/>
          <w:szCs w:val="24"/>
        </w:rPr>
      </w:pPr>
      <w:r w:rsidRPr="00641F55">
        <w:rPr>
          <w:rFonts w:ascii="Garamond" w:eastAsia="Times New Roman" w:hAnsi="Garamond" w:cs="Times New Roman"/>
          <w:b/>
          <w:sz w:val="24"/>
          <w:szCs w:val="24"/>
        </w:rPr>
        <w:t xml:space="preserve">Second Semester </w:t>
      </w:r>
    </w:p>
    <w:tbl>
      <w:tblPr>
        <w:tblStyle w:val="TableGrid"/>
        <w:tblW w:w="9712" w:type="dxa"/>
        <w:tblInd w:w="108" w:type="dxa"/>
        <w:tblLayout w:type="fixed"/>
        <w:tblLook w:val="0600" w:firstRow="0" w:lastRow="0" w:firstColumn="0" w:lastColumn="0" w:noHBand="1" w:noVBand="1"/>
      </w:tblPr>
      <w:tblGrid>
        <w:gridCol w:w="1792"/>
        <w:gridCol w:w="4410"/>
        <w:gridCol w:w="900"/>
        <w:gridCol w:w="1080"/>
        <w:gridCol w:w="720"/>
        <w:gridCol w:w="810"/>
      </w:tblGrid>
      <w:tr w:rsidR="00A54C49" w:rsidRPr="00641F55" w14:paraId="53ECF933" w14:textId="77777777" w:rsidTr="00A54C49">
        <w:trPr>
          <w:trHeight w:val="353"/>
        </w:trPr>
        <w:tc>
          <w:tcPr>
            <w:tcW w:w="1792" w:type="dxa"/>
          </w:tcPr>
          <w:p w14:paraId="2B857E6D" w14:textId="77777777" w:rsidR="00A54C49" w:rsidRPr="00641F55" w:rsidRDefault="00A54C49" w:rsidP="008D0A76">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Course Code</w:t>
            </w:r>
          </w:p>
        </w:tc>
        <w:tc>
          <w:tcPr>
            <w:tcW w:w="4410" w:type="dxa"/>
          </w:tcPr>
          <w:p w14:paraId="3B4FF909" w14:textId="7DCFFC1F" w:rsidR="00A54C49" w:rsidRPr="00641F55" w:rsidRDefault="00A54C49" w:rsidP="008D0A76">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Course Title</w:t>
            </w:r>
          </w:p>
        </w:tc>
        <w:tc>
          <w:tcPr>
            <w:tcW w:w="900" w:type="dxa"/>
          </w:tcPr>
          <w:p w14:paraId="06119528" w14:textId="7C76555F" w:rsidR="00A54C49" w:rsidRPr="00641F55" w:rsidRDefault="008D0A76" w:rsidP="008D0A76">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 xml:space="preserve">Credit </w:t>
            </w:r>
            <w:r w:rsidR="00A54C49" w:rsidRPr="00641F55">
              <w:rPr>
                <w:rFonts w:ascii="Garamond" w:eastAsia="Times New Roman" w:hAnsi="Garamond" w:cs="Times New Roman"/>
                <w:b/>
                <w:sz w:val="24"/>
                <w:szCs w:val="24"/>
              </w:rPr>
              <w:t>Units</w:t>
            </w:r>
          </w:p>
        </w:tc>
        <w:tc>
          <w:tcPr>
            <w:tcW w:w="1080" w:type="dxa"/>
          </w:tcPr>
          <w:p w14:paraId="6B93CC90" w14:textId="77777777" w:rsidR="00A54C49" w:rsidRPr="00641F55" w:rsidRDefault="00A54C49" w:rsidP="008D0A76">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Status</w:t>
            </w:r>
          </w:p>
        </w:tc>
        <w:tc>
          <w:tcPr>
            <w:tcW w:w="720" w:type="dxa"/>
          </w:tcPr>
          <w:p w14:paraId="201B9086" w14:textId="77777777" w:rsidR="00A54C49" w:rsidRPr="00641F55" w:rsidRDefault="00A54C49" w:rsidP="008D0A76">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LH</w:t>
            </w:r>
          </w:p>
        </w:tc>
        <w:tc>
          <w:tcPr>
            <w:tcW w:w="810" w:type="dxa"/>
          </w:tcPr>
          <w:p w14:paraId="5C8420D8" w14:textId="77777777" w:rsidR="00A54C49" w:rsidRPr="00641F55" w:rsidRDefault="00A54C49" w:rsidP="008D0A76">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PH</w:t>
            </w:r>
          </w:p>
        </w:tc>
      </w:tr>
      <w:tr w:rsidR="00A54C49" w:rsidRPr="00641F55" w14:paraId="597FD621" w14:textId="77777777" w:rsidTr="00A54C49">
        <w:trPr>
          <w:trHeight w:val="323"/>
        </w:trPr>
        <w:tc>
          <w:tcPr>
            <w:tcW w:w="1792" w:type="dxa"/>
          </w:tcPr>
          <w:p w14:paraId="45210799"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HLM 502</w:t>
            </w:r>
          </w:p>
        </w:tc>
        <w:tc>
          <w:tcPr>
            <w:tcW w:w="4410" w:type="dxa"/>
          </w:tcPr>
          <w:p w14:paraId="1F2D4BE8" w14:textId="77777777" w:rsidR="00A54C49" w:rsidRPr="00641F55" w:rsidRDefault="00A54C49" w:rsidP="00046DB0">
            <w:pPr>
              <w:pStyle w:val="Normal1"/>
              <w:rPr>
                <w:rFonts w:ascii="Garamond" w:eastAsia="Times New Roman" w:hAnsi="Garamond" w:cs="Times New Roman"/>
                <w:sz w:val="24"/>
                <w:szCs w:val="24"/>
                <w:highlight w:val="magenta"/>
              </w:rPr>
            </w:pPr>
            <w:r w:rsidRPr="00641F55">
              <w:rPr>
                <w:rFonts w:ascii="Garamond" w:eastAsia="Times New Roman" w:hAnsi="Garamond" w:cs="Times New Roman"/>
                <w:sz w:val="24"/>
                <w:szCs w:val="24"/>
              </w:rPr>
              <w:t>Vegetable Crop Production (Olericulture)</w:t>
            </w:r>
          </w:p>
        </w:tc>
        <w:tc>
          <w:tcPr>
            <w:tcW w:w="900" w:type="dxa"/>
          </w:tcPr>
          <w:p w14:paraId="27C5B629"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3</w:t>
            </w:r>
          </w:p>
        </w:tc>
        <w:tc>
          <w:tcPr>
            <w:tcW w:w="1080" w:type="dxa"/>
          </w:tcPr>
          <w:p w14:paraId="66EA032E"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3A88F612"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15</w:t>
            </w:r>
          </w:p>
        </w:tc>
        <w:tc>
          <w:tcPr>
            <w:tcW w:w="810" w:type="dxa"/>
          </w:tcPr>
          <w:p w14:paraId="3354DBC5"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45</w:t>
            </w:r>
          </w:p>
        </w:tc>
      </w:tr>
      <w:tr w:rsidR="00A54C49" w:rsidRPr="00641F55" w14:paraId="0829F8EE" w14:textId="77777777" w:rsidTr="00A54C49">
        <w:trPr>
          <w:trHeight w:val="323"/>
        </w:trPr>
        <w:tc>
          <w:tcPr>
            <w:tcW w:w="1792" w:type="dxa"/>
          </w:tcPr>
          <w:p w14:paraId="1846875B"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SOS 502</w:t>
            </w:r>
          </w:p>
        </w:tc>
        <w:tc>
          <w:tcPr>
            <w:tcW w:w="4410" w:type="dxa"/>
          </w:tcPr>
          <w:p w14:paraId="64C37FF4" w14:textId="77777777" w:rsidR="00A54C49" w:rsidRPr="00641F55" w:rsidRDefault="00A54C49" w:rsidP="00046DB0">
            <w:pPr>
              <w:pStyle w:val="Normal1"/>
              <w:rPr>
                <w:rFonts w:ascii="Garamond" w:eastAsia="Times New Roman" w:hAnsi="Garamond" w:cs="Times New Roman"/>
                <w:sz w:val="24"/>
                <w:szCs w:val="24"/>
                <w:highlight w:val="magenta"/>
              </w:rPr>
            </w:pPr>
            <w:r w:rsidRPr="00641F55">
              <w:rPr>
                <w:rFonts w:ascii="Garamond" w:eastAsia="Times New Roman" w:hAnsi="Garamond" w:cs="Times New Roman"/>
                <w:sz w:val="24"/>
                <w:szCs w:val="24"/>
              </w:rPr>
              <w:t>Soil Fertility Management and Plant Nutrition</w:t>
            </w:r>
          </w:p>
        </w:tc>
        <w:tc>
          <w:tcPr>
            <w:tcW w:w="900" w:type="dxa"/>
          </w:tcPr>
          <w:p w14:paraId="3B10A1F0"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0821360E"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7D235D98"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15</w:t>
            </w:r>
          </w:p>
        </w:tc>
        <w:tc>
          <w:tcPr>
            <w:tcW w:w="810" w:type="dxa"/>
          </w:tcPr>
          <w:p w14:paraId="50CA9E5B"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45</w:t>
            </w:r>
          </w:p>
        </w:tc>
      </w:tr>
      <w:tr w:rsidR="00A54C49" w:rsidRPr="00641F55" w14:paraId="6F655BBD" w14:textId="77777777" w:rsidTr="00A54C49">
        <w:trPr>
          <w:trHeight w:val="323"/>
        </w:trPr>
        <w:tc>
          <w:tcPr>
            <w:tcW w:w="1792" w:type="dxa"/>
          </w:tcPr>
          <w:p w14:paraId="4D3F7D34"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SOS 599</w:t>
            </w:r>
          </w:p>
        </w:tc>
        <w:tc>
          <w:tcPr>
            <w:tcW w:w="4410" w:type="dxa"/>
          </w:tcPr>
          <w:p w14:paraId="17B31D51"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 xml:space="preserve">Research Project </w:t>
            </w:r>
          </w:p>
        </w:tc>
        <w:tc>
          <w:tcPr>
            <w:tcW w:w="900" w:type="dxa"/>
          </w:tcPr>
          <w:p w14:paraId="4D7875B5"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4</w:t>
            </w:r>
          </w:p>
        </w:tc>
        <w:tc>
          <w:tcPr>
            <w:tcW w:w="1080" w:type="dxa"/>
          </w:tcPr>
          <w:p w14:paraId="21486CF5"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7288C26D"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w:t>
            </w:r>
          </w:p>
        </w:tc>
        <w:tc>
          <w:tcPr>
            <w:tcW w:w="810" w:type="dxa"/>
          </w:tcPr>
          <w:p w14:paraId="0397BE1F"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180</w:t>
            </w:r>
          </w:p>
        </w:tc>
      </w:tr>
      <w:tr w:rsidR="00A54C49" w:rsidRPr="00641F55" w14:paraId="3F56C6CD" w14:textId="77777777" w:rsidTr="00A54C49">
        <w:trPr>
          <w:trHeight w:val="341"/>
        </w:trPr>
        <w:tc>
          <w:tcPr>
            <w:tcW w:w="1792" w:type="dxa"/>
          </w:tcPr>
          <w:p w14:paraId="1E7D4F82"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SLU-SOS 504</w:t>
            </w:r>
          </w:p>
        </w:tc>
        <w:tc>
          <w:tcPr>
            <w:tcW w:w="4410" w:type="dxa"/>
          </w:tcPr>
          <w:p w14:paraId="485FECCB" w14:textId="77777777" w:rsidR="00A54C49" w:rsidRPr="00B76209" w:rsidRDefault="00A54C49" w:rsidP="00046DB0">
            <w:pPr>
              <w:pStyle w:val="Normal1"/>
              <w:rPr>
                <w:rFonts w:ascii="Garamond" w:eastAsia="Times New Roman" w:hAnsi="Garamond" w:cs="Times New Roman"/>
                <w:sz w:val="24"/>
                <w:szCs w:val="24"/>
                <w:highlight w:val="yellow"/>
              </w:rPr>
            </w:pPr>
            <w:r w:rsidRPr="00B76209">
              <w:rPr>
                <w:rFonts w:ascii="Garamond" w:eastAsia="Times New Roman" w:hAnsi="Garamond" w:cs="Times New Roman"/>
                <w:sz w:val="24"/>
                <w:szCs w:val="24"/>
              </w:rPr>
              <w:t>Soil Physics and Hydrology</w:t>
            </w:r>
          </w:p>
        </w:tc>
        <w:tc>
          <w:tcPr>
            <w:tcW w:w="900" w:type="dxa"/>
          </w:tcPr>
          <w:p w14:paraId="230BF4ED"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1CBFDF06"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07DBA221"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30</w:t>
            </w:r>
          </w:p>
        </w:tc>
        <w:tc>
          <w:tcPr>
            <w:tcW w:w="810" w:type="dxa"/>
          </w:tcPr>
          <w:p w14:paraId="0FE78144"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w:t>
            </w:r>
          </w:p>
        </w:tc>
      </w:tr>
      <w:tr w:rsidR="00A54C49" w:rsidRPr="00641F55" w14:paraId="478F319D" w14:textId="77777777" w:rsidTr="00A54C49">
        <w:trPr>
          <w:trHeight w:val="256"/>
        </w:trPr>
        <w:tc>
          <w:tcPr>
            <w:tcW w:w="1792" w:type="dxa"/>
          </w:tcPr>
          <w:p w14:paraId="7F1569AE" w14:textId="77777777" w:rsidR="00A54C49" w:rsidRPr="00641F55" w:rsidRDefault="00A54C49" w:rsidP="00046DB0">
            <w:pPr>
              <w:rPr>
                <w:rFonts w:ascii="Garamond" w:hAnsi="Garamond"/>
                <w:sz w:val="24"/>
                <w:szCs w:val="24"/>
              </w:rPr>
            </w:pPr>
            <w:r w:rsidRPr="00641F55">
              <w:rPr>
                <w:rFonts w:ascii="Garamond" w:hAnsi="Garamond"/>
                <w:sz w:val="24"/>
                <w:szCs w:val="24"/>
              </w:rPr>
              <w:t>SLU-SOS 510</w:t>
            </w:r>
          </w:p>
        </w:tc>
        <w:tc>
          <w:tcPr>
            <w:tcW w:w="4410" w:type="dxa"/>
          </w:tcPr>
          <w:p w14:paraId="738435CA" w14:textId="77777777" w:rsidR="00A54C49" w:rsidRPr="00B76209" w:rsidRDefault="00A54C49" w:rsidP="00046DB0">
            <w:pPr>
              <w:rPr>
                <w:rFonts w:ascii="Garamond" w:hAnsi="Garamond"/>
                <w:sz w:val="24"/>
                <w:szCs w:val="24"/>
                <w:highlight w:val="yellow"/>
              </w:rPr>
            </w:pPr>
            <w:r w:rsidRPr="00B76209">
              <w:rPr>
                <w:rStyle w:val="markedcontent"/>
                <w:rFonts w:ascii="Garamond" w:hAnsi="Garamond" w:cs="Times New Roman"/>
                <w:sz w:val="24"/>
                <w:szCs w:val="24"/>
              </w:rPr>
              <w:t>Fertilizer Manufacture and Fertilizer Use</w:t>
            </w:r>
          </w:p>
        </w:tc>
        <w:tc>
          <w:tcPr>
            <w:tcW w:w="900" w:type="dxa"/>
          </w:tcPr>
          <w:p w14:paraId="321070B5"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3BC0A001"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67C70E71"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15</w:t>
            </w:r>
          </w:p>
        </w:tc>
        <w:tc>
          <w:tcPr>
            <w:tcW w:w="810" w:type="dxa"/>
          </w:tcPr>
          <w:p w14:paraId="5A81FB36"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45</w:t>
            </w:r>
          </w:p>
        </w:tc>
      </w:tr>
      <w:tr w:rsidR="00A54C49" w:rsidRPr="00641F55" w14:paraId="0037A166" w14:textId="77777777" w:rsidTr="00A54C49">
        <w:trPr>
          <w:trHeight w:val="341"/>
        </w:trPr>
        <w:tc>
          <w:tcPr>
            <w:tcW w:w="1792" w:type="dxa"/>
          </w:tcPr>
          <w:p w14:paraId="5B6F3C8F"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SLU-AGE 506</w:t>
            </w:r>
          </w:p>
        </w:tc>
        <w:tc>
          <w:tcPr>
            <w:tcW w:w="4410" w:type="dxa"/>
          </w:tcPr>
          <w:p w14:paraId="557322B3" w14:textId="77777777" w:rsidR="00A54C49" w:rsidRPr="00B76209" w:rsidRDefault="00A54C49" w:rsidP="00046DB0">
            <w:pPr>
              <w:pStyle w:val="Normal1"/>
              <w:rPr>
                <w:rFonts w:ascii="Garamond" w:eastAsia="Times New Roman" w:hAnsi="Garamond" w:cs="Times New Roman"/>
                <w:sz w:val="24"/>
                <w:szCs w:val="24"/>
                <w:highlight w:val="yellow"/>
              </w:rPr>
            </w:pPr>
            <w:r w:rsidRPr="00B76209">
              <w:rPr>
                <w:rFonts w:ascii="Garamond" w:eastAsia="Times New Roman" w:hAnsi="Garamond" w:cs="Times New Roman"/>
                <w:sz w:val="24"/>
                <w:szCs w:val="24"/>
              </w:rPr>
              <w:t>Agricultural Entrepreneurship</w:t>
            </w:r>
          </w:p>
        </w:tc>
        <w:tc>
          <w:tcPr>
            <w:tcW w:w="900" w:type="dxa"/>
          </w:tcPr>
          <w:p w14:paraId="3D070452"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513D88B7"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C</w:t>
            </w:r>
          </w:p>
        </w:tc>
        <w:tc>
          <w:tcPr>
            <w:tcW w:w="720" w:type="dxa"/>
          </w:tcPr>
          <w:p w14:paraId="40B2C6E5"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15</w:t>
            </w:r>
          </w:p>
        </w:tc>
        <w:tc>
          <w:tcPr>
            <w:tcW w:w="810" w:type="dxa"/>
          </w:tcPr>
          <w:p w14:paraId="2585270B"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45</w:t>
            </w:r>
          </w:p>
        </w:tc>
      </w:tr>
      <w:tr w:rsidR="00A54C49" w:rsidRPr="00641F55" w14:paraId="4E10CD11" w14:textId="77777777" w:rsidTr="00A54C49">
        <w:trPr>
          <w:trHeight w:val="341"/>
        </w:trPr>
        <w:tc>
          <w:tcPr>
            <w:tcW w:w="1792" w:type="dxa"/>
          </w:tcPr>
          <w:p w14:paraId="713775B5" w14:textId="77777777" w:rsidR="00A54C49" w:rsidRPr="00641F55" w:rsidRDefault="00A54C49" w:rsidP="00046DB0">
            <w:pPr>
              <w:pStyle w:val="Normal1"/>
              <w:rPr>
                <w:rFonts w:ascii="Garamond" w:eastAsia="Times New Roman" w:hAnsi="Garamond" w:cs="Times New Roman"/>
                <w:sz w:val="24"/>
                <w:szCs w:val="24"/>
              </w:rPr>
            </w:pPr>
            <w:r w:rsidRPr="00641F55">
              <w:rPr>
                <w:rFonts w:ascii="Garamond" w:eastAsia="Times New Roman" w:hAnsi="Garamond" w:cs="Times New Roman"/>
                <w:sz w:val="24"/>
                <w:szCs w:val="24"/>
              </w:rPr>
              <w:t>SLU-CPS 502</w:t>
            </w:r>
          </w:p>
        </w:tc>
        <w:tc>
          <w:tcPr>
            <w:tcW w:w="4410" w:type="dxa"/>
          </w:tcPr>
          <w:p w14:paraId="77AB8EAC" w14:textId="77777777" w:rsidR="00A54C49" w:rsidRPr="00B76209" w:rsidRDefault="00A54C49" w:rsidP="00046DB0">
            <w:pPr>
              <w:pStyle w:val="Normal1"/>
              <w:rPr>
                <w:rFonts w:ascii="Garamond" w:eastAsia="Times New Roman" w:hAnsi="Garamond" w:cs="Times New Roman"/>
                <w:sz w:val="24"/>
                <w:szCs w:val="24"/>
                <w:highlight w:val="green"/>
              </w:rPr>
            </w:pPr>
            <w:r w:rsidRPr="00B76209">
              <w:rPr>
                <w:rFonts w:ascii="Garamond" w:eastAsia="Times New Roman" w:hAnsi="Garamond" w:cs="Times New Roman"/>
                <w:bCs/>
                <w:sz w:val="24"/>
                <w:szCs w:val="24"/>
                <w:lang w:val="en-GB" w:eastAsia="en-GB"/>
              </w:rPr>
              <w:t>Seed Production Technology</w:t>
            </w:r>
          </w:p>
        </w:tc>
        <w:tc>
          <w:tcPr>
            <w:tcW w:w="900" w:type="dxa"/>
          </w:tcPr>
          <w:p w14:paraId="0B8D56B2"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4843A808"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E</w:t>
            </w:r>
          </w:p>
        </w:tc>
        <w:tc>
          <w:tcPr>
            <w:tcW w:w="720" w:type="dxa"/>
          </w:tcPr>
          <w:p w14:paraId="66920BAD"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30</w:t>
            </w:r>
          </w:p>
        </w:tc>
        <w:tc>
          <w:tcPr>
            <w:tcW w:w="810" w:type="dxa"/>
          </w:tcPr>
          <w:p w14:paraId="0BD6E4B6"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w:t>
            </w:r>
          </w:p>
        </w:tc>
      </w:tr>
      <w:tr w:rsidR="00A54C49" w:rsidRPr="00641F55" w14:paraId="7123BAEE" w14:textId="77777777" w:rsidTr="00A54C49">
        <w:trPr>
          <w:trHeight w:val="341"/>
        </w:trPr>
        <w:tc>
          <w:tcPr>
            <w:tcW w:w="1792" w:type="dxa"/>
          </w:tcPr>
          <w:p w14:paraId="7597F2CB" w14:textId="77777777" w:rsidR="00A54C49" w:rsidRPr="00641F55" w:rsidRDefault="00A54C49" w:rsidP="00046DB0">
            <w:pPr>
              <w:rPr>
                <w:rFonts w:ascii="Garamond" w:hAnsi="Garamond"/>
                <w:sz w:val="24"/>
                <w:szCs w:val="24"/>
              </w:rPr>
            </w:pPr>
            <w:r w:rsidRPr="00641F55">
              <w:rPr>
                <w:rFonts w:ascii="Garamond" w:hAnsi="Garamond"/>
                <w:sz w:val="24"/>
                <w:szCs w:val="24"/>
              </w:rPr>
              <w:t>SLU-AGR 508</w:t>
            </w:r>
          </w:p>
        </w:tc>
        <w:tc>
          <w:tcPr>
            <w:tcW w:w="4410" w:type="dxa"/>
          </w:tcPr>
          <w:p w14:paraId="614A4BFB" w14:textId="77777777" w:rsidR="00A54C49" w:rsidRPr="00B76209" w:rsidRDefault="00A54C49" w:rsidP="00046DB0">
            <w:pPr>
              <w:rPr>
                <w:rFonts w:ascii="Garamond" w:hAnsi="Garamond"/>
                <w:i/>
                <w:sz w:val="24"/>
                <w:szCs w:val="24"/>
                <w:highlight w:val="green"/>
              </w:rPr>
            </w:pPr>
            <w:r w:rsidRPr="00B76209">
              <w:rPr>
                <w:rFonts w:ascii="Garamond" w:hAnsi="Garamond"/>
                <w:sz w:val="24"/>
                <w:szCs w:val="24"/>
              </w:rPr>
              <w:t xml:space="preserve">Environmental Quality and Hazards in Agriculture </w:t>
            </w:r>
          </w:p>
        </w:tc>
        <w:tc>
          <w:tcPr>
            <w:tcW w:w="900" w:type="dxa"/>
          </w:tcPr>
          <w:p w14:paraId="7A51CE4C"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2</w:t>
            </w:r>
          </w:p>
        </w:tc>
        <w:tc>
          <w:tcPr>
            <w:tcW w:w="1080" w:type="dxa"/>
          </w:tcPr>
          <w:p w14:paraId="2F642BF4"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E</w:t>
            </w:r>
          </w:p>
        </w:tc>
        <w:tc>
          <w:tcPr>
            <w:tcW w:w="720" w:type="dxa"/>
          </w:tcPr>
          <w:p w14:paraId="30F6EA50"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30</w:t>
            </w:r>
          </w:p>
        </w:tc>
        <w:tc>
          <w:tcPr>
            <w:tcW w:w="810" w:type="dxa"/>
          </w:tcPr>
          <w:p w14:paraId="0B87BB29" w14:textId="77777777" w:rsidR="00A54C49" w:rsidRPr="00641F55" w:rsidRDefault="00A54C49" w:rsidP="00046DB0">
            <w:pPr>
              <w:pStyle w:val="Normal1"/>
              <w:jc w:val="center"/>
              <w:rPr>
                <w:rFonts w:ascii="Garamond" w:eastAsia="Times New Roman" w:hAnsi="Garamond" w:cs="Times New Roman"/>
                <w:sz w:val="24"/>
                <w:szCs w:val="24"/>
              </w:rPr>
            </w:pPr>
            <w:r w:rsidRPr="00641F55">
              <w:rPr>
                <w:rFonts w:ascii="Garamond" w:eastAsia="Times New Roman" w:hAnsi="Garamond" w:cs="Times New Roman"/>
                <w:sz w:val="24"/>
                <w:szCs w:val="24"/>
              </w:rPr>
              <w:t>-</w:t>
            </w:r>
          </w:p>
        </w:tc>
      </w:tr>
      <w:tr w:rsidR="00A54C49" w:rsidRPr="00641F55" w14:paraId="5B3FE636" w14:textId="77777777" w:rsidTr="00A54C49">
        <w:trPr>
          <w:trHeight w:val="341"/>
        </w:trPr>
        <w:tc>
          <w:tcPr>
            <w:tcW w:w="1792" w:type="dxa"/>
          </w:tcPr>
          <w:p w14:paraId="02C72EA8" w14:textId="77777777" w:rsidR="00A54C49" w:rsidRPr="00641F55" w:rsidRDefault="00A54C49" w:rsidP="00046DB0">
            <w:pPr>
              <w:pStyle w:val="Normal1"/>
              <w:rPr>
                <w:rFonts w:ascii="Garamond" w:eastAsia="Times New Roman" w:hAnsi="Garamond" w:cs="Times New Roman"/>
                <w:sz w:val="24"/>
                <w:szCs w:val="24"/>
              </w:rPr>
            </w:pPr>
          </w:p>
        </w:tc>
        <w:tc>
          <w:tcPr>
            <w:tcW w:w="4410" w:type="dxa"/>
          </w:tcPr>
          <w:p w14:paraId="2E558F9D" w14:textId="1796F643" w:rsidR="00A54C49" w:rsidRPr="00641F55" w:rsidRDefault="00A36ACB" w:rsidP="00046DB0">
            <w:pPr>
              <w:pStyle w:val="Normal1"/>
              <w:rPr>
                <w:rFonts w:ascii="Garamond" w:eastAsia="Times New Roman" w:hAnsi="Garamond" w:cs="Times New Roman"/>
                <w:b/>
                <w:iCs/>
                <w:sz w:val="24"/>
                <w:szCs w:val="24"/>
              </w:rPr>
            </w:pPr>
            <w:r w:rsidRPr="00641F55">
              <w:rPr>
                <w:rFonts w:ascii="Garamond" w:eastAsia="Times New Roman" w:hAnsi="Garamond" w:cs="Times New Roman"/>
                <w:b/>
                <w:iCs/>
                <w:sz w:val="24"/>
                <w:szCs w:val="24"/>
              </w:rPr>
              <w:tab/>
            </w:r>
            <w:r w:rsidR="00A54C49" w:rsidRPr="00641F55">
              <w:rPr>
                <w:rFonts w:ascii="Garamond" w:eastAsia="Times New Roman" w:hAnsi="Garamond" w:cs="Times New Roman"/>
                <w:b/>
                <w:iCs/>
                <w:sz w:val="24"/>
                <w:szCs w:val="24"/>
              </w:rPr>
              <w:t>Total</w:t>
            </w:r>
          </w:p>
        </w:tc>
        <w:tc>
          <w:tcPr>
            <w:tcW w:w="900" w:type="dxa"/>
          </w:tcPr>
          <w:p w14:paraId="237356CD" w14:textId="64D4DD44" w:rsidR="00A54C49" w:rsidRPr="00641F55" w:rsidRDefault="00A54C49" w:rsidP="00046DB0">
            <w:pPr>
              <w:pStyle w:val="Normal1"/>
              <w:jc w:val="center"/>
              <w:rPr>
                <w:rFonts w:ascii="Garamond" w:eastAsia="Times New Roman" w:hAnsi="Garamond" w:cs="Times New Roman"/>
                <w:b/>
                <w:sz w:val="24"/>
                <w:szCs w:val="24"/>
              </w:rPr>
            </w:pPr>
            <w:r w:rsidRPr="00641F55">
              <w:rPr>
                <w:rFonts w:ascii="Garamond" w:eastAsia="Times New Roman" w:hAnsi="Garamond" w:cs="Times New Roman"/>
                <w:b/>
                <w:sz w:val="24"/>
                <w:szCs w:val="24"/>
              </w:rPr>
              <w:t>1</w:t>
            </w:r>
            <w:r w:rsidR="00B2759E" w:rsidRPr="00641F55">
              <w:rPr>
                <w:rFonts w:ascii="Garamond" w:eastAsia="Times New Roman" w:hAnsi="Garamond" w:cs="Times New Roman"/>
                <w:b/>
                <w:sz w:val="24"/>
                <w:szCs w:val="24"/>
              </w:rPr>
              <w:t>5</w:t>
            </w:r>
          </w:p>
        </w:tc>
        <w:tc>
          <w:tcPr>
            <w:tcW w:w="1080" w:type="dxa"/>
          </w:tcPr>
          <w:p w14:paraId="1AD5BC02" w14:textId="77777777" w:rsidR="00A54C49" w:rsidRPr="00641F55" w:rsidRDefault="00A54C49" w:rsidP="00046DB0">
            <w:pPr>
              <w:pStyle w:val="Normal1"/>
              <w:jc w:val="center"/>
              <w:rPr>
                <w:rFonts w:ascii="Garamond" w:eastAsia="Times New Roman" w:hAnsi="Garamond" w:cs="Times New Roman"/>
                <w:sz w:val="24"/>
                <w:szCs w:val="24"/>
              </w:rPr>
            </w:pPr>
          </w:p>
        </w:tc>
        <w:tc>
          <w:tcPr>
            <w:tcW w:w="720" w:type="dxa"/>
          </w:tcPr>
          <w:p w14:paraId="149A61C9" w14:textId="77777777" w:rsidR="00A54C49" w:rsidRPr="00641F55" w:rsidRDefault="00A54C49" w:rsidP="00046DB0">
            <w:pPr>
              <w:pStyle w:val="Normal1"/>
              <w:jc w:val="center"/>
              <w:rPr>
                <w:rFonts w:ascii="Garamond" w:eastAsia="Times New Roman" w:hAnsi="Garamond" w:cs="Times New Roman"/>
                <w:sz w:val="24"/>
                <w:szCs w:val="24"/>
              </w:rPr>
            </w:pPr>
          </w:p>
        </w:tc>
        <w:tc>
          <w:tcPr>
            <w:tcW w:w="810" w:type="dxa"/>
          </w:tcPr>
          <w:p w14:paraId="01A61352" w14:textId="77777777" w:rsidR="00A54C49" w:rsidRPr="00641F55" w:rsidRDefault="00A54C49" w:rsidP="00046DB0">
            <w:pPr>
              <w:pStyle w:val="Normal1"/>
              <w:jc w:val="center"/>
              <w:rPr>
                <w:rFonts w:ascii="Garamond" w:eastAsia="Times New Roman" w:hAnsi="Garamond" w:cs="Times New Roman"/>
                <w:sz w:val="24"/>
                <w:szCs w:val="24"/>
              </w:rPr>
            </w:pPr>
          </w:p>
        </w:tc>
      </w:tr>
    </w:tbl>
    <w:p w14:paraId="66DBCA31" w14:textId="77777777" w:rsidR="00CF2DA4" w:rsidRDefault="00CF2DA4" w:rsidP="00CF2DA4">
      <w:pPr>
        <w:spacing w:before="240" w:line="240" w:lineRule="auto"/>
        <w:rPr>
          <w:rFonts w:ascii="Garamond" w:hAnsi="Garamond"/>
          <w:sz w:val="24"/>
          <w:szCs w:val="24"/>
        </w:rPr>
      </w:pPr>
      <w:r w:rsidRPr="005756E0">
        <w:rPr>
          <w:rFonts w:ascii="Garamond" w:hAnsi="Garamond"/>
          <w:b/>
          <w:bCs/>
          <w:sz w:val="24"/>
          <w:szCs w:val="24"/>
        </w:rPr>
        <w:t>Summary:</w:t>
      </w:r>
      <w:r w:rsidRPr="0016287C">
        <w:rPr>
          <w:rFonts w:ascii="Garamond" w:hAnsi="Garamond"/>
          <w:sz w:val="24"/>
          <w:szCs w:val="24"/>
        </w:rPr>
        <w:t xml:space="preserve"> Level </w:t>
      </w:r>
      <w:r>
        <w:rPr>
          <w:rFonts w:ascii="Garamond" w:hAnsi="Garamond"/>
          <w:sz w:val="24"/>
          <w:szCs w:val="24"/>
        </w:rPr>
        <w:t>5</w:t>
      </w:r>
      <w:r w:rsidRPr="0016287C">
        <w:rPr>
          <w:rFonts w:ascii="Garamond" w:hAnsi="Garamond"/>
          <w:sz w:val="24"/>
          <w:szCs w:val="24"/>
        </w:rPr>
        <w:t>00 Student should register a total of 31 credit unit for this session; 1</w:t>
      </w:r>
      <w:r>
        <w:rPr>
          <w:rFonts w:ascii="Garamond" w:hAnsi="Garamond"/>
          <w:sz w:val="24"/>
          <w:szCs w:val="24"/>
        </w:rPr>
        <w:t>6</w:t>
      </w:r>
      <w:r w:rsidRPr="0016287C">
        <w:rPr>
          <w:rFonts w:ascii="Garamond" w:hAnsi="Garamond"/>
          <w:sz w:val="24"/>
          <w:szCs w:val="24"/>
        </w:rPr>
        <w:t xml:space="preserve"> credit unit for first semester and 1</w:t>
      </w:r>
      <w:r>
        <w:rPr>
          <w:rFonts w:ascii="Garamond" w:hAnsi="Garamond"/>
          <w:sz w:val="24"/>
          <w:szCs w:val="24"/>
        </w:rPr>
        <w:t>5</w:t>
      </w:r>
      <w:r w:rsidRPr="0016287C">
        <w:rPr>
          <w:rFonts w:ascii="Garamond" w:hAnsi="Garamond"/>
          <w:sz w:val="24"/>
          <w:szCs w:val="24"/>
        </w:rPr>
        <w:t xml:space="preserve"> credit unit for second semester.</w:t>
      </w:r>
    </w:p>
    <w:p w14:paraId="18E89E48" w14:textId="77777777" w:rsidR="00CF2DA4" w:rsidRDefault="00CF2DA4" w:rsidP="00CF2DA4">
      <w:pPr>
        <w:spacing w:line="240" w:lineRule="auto"/>
        <w:rPr>
          <w:rFonts w:ascii="Garamond" w:hAnsi="Garamond"/>
          <w:sz w:val="24"/>
          <w:szCs w:val="24"/>
        </w:rPr>
      </w:pPr>
      <w:r>
        <w:rPr>
          <w:rFonts w:ascii="Garamond" w:hAnsi="Garamond"/>
          <w:sz w:val="24"/>
          <w:szCs w:val="24"/>
        </w:rPr>
        <w:t>*</w:t>
      </w:r>
      <w:r w:rsidRPr="0016287C">
        <w:rPr>
          <w:rFonts w:ascii="Garamond" w:hAnsi="Garamond"/>
          <w:sz w:val="24"/>
          <w:szCs w:val="24"/>
        </w:rPr>
        <w:t xml:space="preserve">Level </w:t>
      </w:r>
      <w:r>
        <w:rPr>
          <w:rFonts w:ascii="Garamond" w:hAnsi="Garamond"/>
          <w:sz w:val="24"/>
          <w:szCs w:val="24"/>
        </w:rPr>
        <w:t>5</w:t>
      </w:r>
      <w:r w:rsidRPr="0016287C">
        <w:rPr>
          <w:rFonts w:ascii="Garamond" w:hAnsi="Garamond"/>
          <w:sz w:val="24"/>
          <w:szCs w:val="24"/>
        </w:rPr>
        <w:t>00</w:t>
      </w:r>
      <w:r>
        <w:rPr>
          <w:rFonts w:ascii="Garamond" w:hAnsi="Garamond"/>
          <w:sz w:val="24"/>
          <w:szCs w:val="24"/>
        </w:rPr>
        <w:t xml:space="preserve"> </w:t>
      </w:r>
      <w:r w:rsidRPr="005B6574">
        <w:rPr>
          <w:rFonts w:ascii="Garamond" w:eastAsia="Times New Roman" w:hAnsi="Garamond" w:cs="Times New Roman"/>
          <w:bCs/>
          <w:sz w:val="24"/>
          <w:szCs w:val="24"/>
        </w:rPr>
        <w:t>Students is to choose a minimum of two (2) credits unit from the elective courses in either first or second semesters.</w:t>
      </w:r>
    </w:p>
    <w:p w14:paraId="19C2F272" w14:textId="3992DA8E" w:rsidR="003B4FAC" w:rsidRDefault="003B4FAC">
      <w:pPr>
        <w:rPr>
          <w:rFonts w:ascii="Garamond" w:hAnsi="Garamond"/>
          <w:sz w:val="24"/>
          <w:szCs w:val="24"/>
          <w:lang w:val="en-GB"/>
        </w:rPr>
      </w:pPr>
      <w:r>
        <w:rPr>
          <w:rFonts w:ascii="Garamond" w:hAnsi="Garamond"/>
          <w:sz w:val="24"/>
          <w:szCs w:val="24"/>
          <w:lang w:val="en-GB"/>
        </w:rPr>
        <w:br w:type="page"/>
      </w:r>
    </w:p>
    <w:p w14:paraId="251EBF4F" w14:textId="77777777" w:rsidR="00614301" w:rsidRPr="00013788" w:rsidRDefault="00614301" w:rsidP="00614301">
      <w:pPr>
        <w:spacing w:before="240" w:line="360" w:lineRule="auto"/>
        <w:jc w:val="both"/>
        <w:rPr>
          <w:rFonts w:ascii="Garamond" w:eastAsia="Times New Roman" w:hAnsi="Garamond" w:cs="Times New Roman"/>
          <w:b/>
          <w:bCs/>
          <w:color w:val="000000"/>
          <w:sz w:val="28"/>
          <w:szCs w:val="28"/>
          <w:lang w:eastAsia="en-GB"/>
        </w:rPr>
      </w:pPr>
      <w:r w:rsidRPr="00013788">
        <w:rPr>
          <w:rFonts w:ascii="Garamond" w:eastAsia="Times New Roman" w:hAnsi="Garamond" w:cs="Times New Roman"/>
          <w:b/>
          <w:sz w:val="28"/>
          <w:szCs w:val="28"/>
        </w:rPr>
        <w:lastRenderedPageBreak/>
        <w:t>500 Level (Department of Soil and Land Management)</w:t>
      </w:r>
    </w:p>
    <w:p w14:paraId="5E210F4C"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CPS 503: Plantation Crops and Orchard Management (2 Units C: LH 30)</w:t>
      </w:r>
    </w:p>
    <w:p w14:paraId="3554CAAD"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Learning Outcomes:</w:t>
      </w:r>
    </w:p>
    <w:p w14:paraId="10F01030"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 xml:space="preserve">1. Students are groomed with a theoretical background which would help in practical </w:t>
      </w:r>
      <w:r w:rsidRPr="00013788">
        <w:rPr>
          <w:rFonts w:ascii="Garamond" w:eastAsia="Times New Roman" w:hAnsi="Garamond" w:cs="Times New Roman"/>
          <w:color w:val="000000"/>
          <w:sz w:val="24"/>
          <w:szCs w:val="24"/>
          <w:lang w:eastAsia="en-GB"/>
        </w:rPr>
        <w:tab/>
        <w:t>handling of requirements for production of arable and tree crops; and</w:t>
      </w:r>
    </w:p>
    <w:p w14:paraId="64A9C3E6" w14:textId="77777777" w:rsidR="00614301"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2. Distinguish the peculiarities in the production practices for arable and plantation crops.</w:t>
      </w:r>
    </w:p>
    <w:p w14:paraId="2A366617" w14:textId="77777777" w:rsidR="00EC6FBE" w:rsidRPr="00013788" w:rsidRDefault="00EC6FBE" w:rsidP="00013788">
      <w:pPr>
        <w:spacing w:after="0" w:line="240" w:lineRule="auto"/>
        <w:jc w:val="both"/>
        <w:rPr>
          <w:rFonts w:ascii="Garamond" w:eastAsia="Times New Roman" w:hAnsi="Garamond" w:cs="Times New Roman"/>
          <w:color w:val="000000"/>
          <w:sz w:val="24"/>
          <w:szCs w:val="24"/>
          <w:lang w:eastAsia="en-GB"/>
        </w:rPr>
      </w:pPr>
    </w:p>
    <w:p w14:paraId="5FCD2CD0"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Course Contents:</w:t>
      </w:r>
    </w:p>
    <w:p w14:paraId="5D3D14BB" w14:textId="2F53E440"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 xml:space="preserve">Soil and climatic requirements; growth requirement, weed control and water use. Improved varieties; production practices, diseases and pests, harvesting, handling, processing, storage, marketing, and utilization of field and plantation crops. Growth requirements of cereals, root, tubers, sugar crops, cocoa, citrus, oil palm, etc. Management and production of field crops. </w:t>
      </w:r>
      <w:r w:rsidR="00B84AA4" w:rsidRPr="00013788">
        <w:rPr>
          <w:rFonts w:ascii="Garamond" w:eastAsia="Times New Roman" w:hAnsi="Garamond" w:cs="Times New Roman"/>
          <w:color w:val="000000"/>
          <w:sz w:val="24"/>
          <w:szCs w:val="24"/>
          <w:lang w:eastAsia="en-GB"/>
        </w:rPr>
        <w:t>Fertilization</w:t>
      </w:r>
      <w:r w:rsidR="00B84AA4">
        <w:rPr>
          <w:rFonts w:ascii="Garamond" w:eastAsia="Times New Roman" w:hAnsi="Garamond" w:cs="Times New Roman"/>
          <w:color w:val="000000"/>
          <w:sz w:val="24"/>
          <w:szCs w:val="24"/>
          <w:lang w:eastAsia="en-GB"/>
        </w:rPr>
        <w:t>s</w:t>
      </w:r>
      <w:r w:rsidRPr="00013788">
        <w:rPr>
          <w:rFonts w:ascii="Garamond" w:eastAsia="Times New Roman" w:hAnsi="Garamond" w:cs="Times New Roman"/>
          <w:color w:val="000000"/>
          <w:sz w:val="24"/>
          <w:szCs w:val="24"/>
          <w:lang w:eastAsia="en-GB"/>
        </w:rPr>
        <w:t>; water use and weed control.</w:t>
      </w:r>
    </w:p>
    <w:p w14:paraId="0B513CBA" w14:textId="77777777" w:rsidR="00614301" w:rsidRPr="00013788" w:rsidRDefault="00614301" w:rsidP="00013788">
      <w:pPr>
        <w:spacing w:after="0" w:line="240" w:lineRule="auto"/>
        <w:rPr>
          <w:rFonts w:ascii="Garamond" w:eastAsia="Times New Roman" w:hAnsi="Garamond" w:cs="Times New Roman"/>
          <w:b/>
          <w:bCs/>
          <w:color w:val="000000"/>
          <w:sz w:val="24"/>
          <w:szCs w:val="24"/>
          <w:lang w:eastAsia="en-GB"/>
        </w:rPr>
      </w:pPr>
    </w:p>
    <w:p w14:paraId="46936989"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CPS 505: Methods of Field Experimentation (2 Units C: LH 15; PH 45)</w:t>
      </w:r>
    </w:p>
    <w:p w14:paraId="20448EEE"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Learning Outcomes:</w:t>
      </w:r>
    </w:p>
    <w:p w14:paraId="012BF1FE"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 xml:space="preserve">1. At the end of the course, learners should understand the concept experimentation, its </w:t>
      </w:r>
      <w:r w:rsidRPr="00013788">
        <w:rPr>
          <w:rFonts w:ascii="Garamond" w:eastAsia="Times New Roman" w:hAnsi="Garamond" w:cs="Times New Roman"/>
          <w:color w:val="000000"/>
          <w:sz w:val="24"/>
          <w:szCs w:val="24"/>
          <w:lang w:eastAsia="en-GB"/>
        </w:rPr>
        <w:tab/>
        <w:t>purpose, and procedure; and</w:t>
      </w:r>
    </w:p>
    <w:p w14:paraId="0DEF533A" w14:textId="77777777" w:rsidR="00614301"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2. They should have a bit of the knowledge of data collection, collation, and analysis.</w:t>
      </w:r>
    </w:p>
    <w:p w14:paraId="7B660992" w14:textId="77777777" w:rsidR="00B84AA4" w:rsidRPr="00013788" w:rsidRDefault="00B84AA4" w:rsidP="00013788">
      <w:pPr>
        <w:spacing w:after="0" w:line="240" w:lineRule="auto"/>
        <w:jc w:val="both"/>
        <w:rPr>
          <w:rFonts w:ascii="Garamond" w:eastAsia="Times New Roman" w:hAnsi="Garamond" w:cs="Times New Roman"/>
          <w:color w:val="000000"/>
          <w:sz w:val="24"/>
          <w:szCs w:val="24"/>
          <w:lang w:eastAsia="en-GB"/>
        </w:rPr>
      </w:pPr>
    </w:p>
    <w:p w14:paraId="31588328"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Course Contents:</w:t>
      </w:r>
    </w:p>
    <w:p w14:paraId="2BAC6585"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Principles of field experimentation in crop science. Research methodology; experimental plot layout and experimental designs, field survey; normal distribution and sampling; measurements and data analysis. Sources of variation in field experiments. Single factor and factorial experiments. Analysis of variance, data transformation and means separation. Data collation and interpretation. Concept of mean, standard deviation, standard error, least significant difference, Duncan’s multiple range test. Result presentation in tables and figures.</w:t>
      </w:r>
    </w:p>
    <w:p w14:paraId="0FBF6231" w14:textId="77777777" w:rsidR="00614301" w:rsidRDefault="00614301" w:rsidP="00013788">
      <w:pPr>
        <w:spacing w:after="0" w:line="240" w:lineRule="auto"/>
        <w:jc w:val="both"/>
        <w:rPr>
          <w:rFonts w:ascii="Garamond" w:eastAsia="Times New Roman" w:hAnsi="Garamond" w:cs="Times New Roman"/>
          <w:color w:val="000000"/>
          <w:sz w:val="24"/>
          <w:szCs w:val="24"/>
          <w:lang w:eastAsia="en-GB"/>
        </w:rPr>
      </w:pPr>
    </w:p>
    <w:p w14:paraId="11A58DFC" w14:textId="77777777" w:rsidR="000C223A" w:rsidRPr="00013788" w:rsidRDefault="000C223A" w:rsidP="000C223A">
      <w:pPr>
        <w:spacing w:after="0" w:line="240" w:lineRule="auto"/>
        <w:jc w:val="both"/>
        <w:rPr>
          <w:rFonts w:ascii="Garamond" w:eastAsia="Times New Roman" w:hAnsi="Garamond" w:cs="Times New Roman"/>
          <w:b/>
          <w:color w:val="000000"/>
          <w:sz w:val="24"/>
          <w:szCs w:val="24"/>
          <w:lang w:eastAsia="en-GB"/>
        </w:rPr>
      </w:pPr>
      <w:r w:rsidRPr="00013788">
        <w:rPr>
          <w:rFonts w:ascii="Garamond" w:eastAsia="Times New Roman" w:hAnsi="Garamond" w:cs="Times New Roman"/>
          <w:b/>
          <w:color w:val="000000"/>
          <w:sz w:val="24"/>
          <w:szCs w:val="24"/>
          <w:lang w:eastAsia="en-GB"/>
        </w:rPr>
        <w:t xml:space="preserve">SLU-CPS 509 </w:t>
      </w:r>
      <w:r w:rsidRPr="00013788">
        <w:rPr>
          <w:rFonts w:ascii="Garamond" w:eastAsia="Times New Roman" w:hAnsi="Garamond" w:cs="Times New Roman"/>
          <w:b/>
          <w:sz w:val="24"/>
          <w:szCs w:val="24"/>
        </w:rPr>
        <w:t xml:space="preserve">Irrigation Agronomy </w:t>
      </w:r>
      <w:r w:rsidRPr="00013788">
        <w:rPr>
          <w:rFonts w:ascii="Garamond" w:eastAsia="Times New Roman" w:hAnsi="Garamond" w:cs="Times New Roman"/>
          <w:b/>
          <w:bCs/>
          <w:color w:val="000000"/>
          <w:sz w:val="24"/>
          <w:szCs w:val="24"/>
          <w:lang w:eastAsia="en-GB"/>
        </w:rPr>
        <w:t>(2 Units C: LH 30; PH 0)</w:t>
      </w:r>
    </w:p>
    <w:p w14:paraId="1744C528" w14:textId="77777777" w:rsidR="000C223A" w:rsidRPr="00013788" w:rsidRDefault="000C223A" w:rsidP="000C223A">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Learning Outcomes:</w:t>
      </w:r>
    </w:p>
    <w:p w14:paraId="444C4362" w14:textId="77777777" w:rsidR="000C223A" w:rsidRPr="00013788" w:rsidRDefault="000C223A" w:rsidP="000C223A">
      <w:pPr>
        <w:pStyle w:val="Normal1"/>
        <w:spacing w:line="240" w:lineRule="auto"/>
        <w:ind w:left="560" w:hanging="360"/>
        <w:jc w:val="both"/>
        <w:rPr>
          <w:rFonts w:ascii="Garamond" w:eastAsia="Times New Roman" w:hAnsi="Garamond" w:cs="Times New Roman"/>
          <w:sz w:val="24"/>
          <w:szCs w:val="24"/>
        </w:rPr>
      </w:pPr>
      <w:r w:rsidRPr="00013788">
        <w:rPr>
          <w:rFonts w:ascii="Garamond" w:eastAsia="Times New Roman" w:hAnsi="Garamond" w:cs="Times New Roman"/>
          <w:sz w:val="24"/>
          <w:szCs w:val="24"/>
        </w:rPr>
        <w:t>1. The course equips the learner for irrigation as an alternative to rain-fed agriculture.</w:t>
      </w:r>
    </w:p>
    <w:p w14:paraId="3CC1D4C1" w14:textId="77777777" w:rsidR="000C223A" w:rsidRPr="00013788" w:rsidRDefault="000C223A" w:rsidP="000C223A">
      <w:pPr>
        <w:pStyle w:val="Normal1"/>
        <w:spacing w:line="240" w:lineRule="auto"/>
        <w:ind w:left="560" w:hanging="360"/>
        <w:jc w:val="both"/>
        <w:rPr>
          <w:rFonts w:ascii="Garamond" w:eastAsia="Times New Roman" w:hAnsi="Garamond" w:cs="Times New Roman"/>
          <w:sz w:val="24"/>
          <w:szCs w:val="24"/>
        </w:rPr>
      </w:pPr>
      <w:r w:rsidRPr="00013788">
        <w:rPr>
          <w:rFonts w:ascii="Garamond" w:eastAsia="Times New Roman" w:hAnsi="Garamond" w:cs="Times New Roman"/>
          <w:sz w:val="24"/>
          <w:szCs w:val="24"/>
        </w:rPr>
        <w:t>2. It convinces the learner of the possibility of an all-year round crop production.</w:t>
      </w:r>
    </w:p>
    <w:p w14:paraId="730BB4E5" w14:textId="77777777" w:rsidR="000C223A" w:rsidRPr="00013788" w:rsidRDefault="000C223A" w:rsidP="000C223A">
      <w:pPr>
        <w:pStyle w:val="Normal1"/>
        <w:spacing w:line="240" w:lineRule="auto"/>
        <w:ind w:left="560" w:hanging="360"/>
        <w:jc w:val="both"/>
        <w:rPr>
          <w:rStyle w:val="markedcontent"/>
          <w:rFonts w:ascii="Garamond" w:hAnsi="Garamond" w:cs="Times New Roman"/>
          <w:sz w:val="24"/>
          <w:szCs w:val="24"/>
        </w:rPr>
      </w:pPr>
      <w:r w:rsidRPr="00013788">
        <w:rPr>
          <w:rFonts w:ascii="Garamond" w:eastAsia="Times New Roman" w:hAnsi="Garamond" w:cs="Times New Roman"/>
          <w:sz w:val="24"/>
          <w:szCs w:val="24"/>
        </w:rPr>
        <w:t xml:space="preserve">3. </w:t>
      </w:r>
      <w:r w:rsidRPr="00013788">
        <w:rPr>
          <w:rStyle w:val="markedcontent"/>
          <w:rFonts w:ascii="Garamond" w:hAnsi="Garamond" w:cs="Times New Roman"/>
          <w:sz w:val="24"/>
          <w:szCs w:val="24"/>
        </w:rPr>
        <w:t>The knowledge of irrigation systems and fertigation in the irrigation environment will be acquired.</w:t>
      </w:r>
    </w:p>
    <w:p w14:paraId="2327ABA8" w14:textId="77777777" w:rsidR="000C223A" w:rsidRPr="00013788" w:rsidRDefault="000C223A" w:rsidP="000C223A">
      <w:pPr>
        <w:pStyle w:val="Normal1"/>
        <w:spacing w:line="240" w:lineRule="auto"/>
        <w:ind w:left="560" w:hanging="360"/>
        <w:jc w:val="both"/>
        <w:rPr>
          <w:rStyle w:val="markedcontent"/>
          <w:rFonts w:ascii="Garamond" w:hAnsi="Garamond" w:cs="Times New Roman"/>
          <w:sz w:val="24"/>
          <w:szCs w:val="24"/>
        </w:rPr>
      </w:pPr>
      <w:r w:rsidRPr="00013788">
        <w:rPr>
          <w:rStyle w:val="markedcontent"/>
          <w:rFonts w:ascii="Garamond" w:hAnsi="Garamond" w:cs="Times New Roman"/>
          <w:sz w:val="24"/>
          <w:szCs w:val="24"/>
        </w:rPr>
        <w:t>4. Learners should have acquired adequate skill for irrigated and vegetable crop production as an enterprise.</w:t>
      </w:r>
    </w:p>
    <w:p w14:paraId="43F10640" w14:textId="77777777" w:rsidR="000C223A" w:rsidRDefault="000C223A" w:rsidP="000C223A">
      <w:pPr>
        <w:spacing w:after="0" w:line="240" w:lineRule="auto"/>
        <w:jc w:val="both"/>
        <w:rPr>
          <w:rStyle w:val="markedcontent"/>
          <w:rFonts w:ascii="Garamond" w:hAnsi="Garamond" w:cs="Times New Roman"/>
          <w:sz w:val="24"/>
          <w:szCs w:val="24"/>
        </w:rPr>
      </w:pPr>
      <w:r w:rsidRPr="00013788">
        <w:rPr>
          <w:rStyle w:val="markedcontent"/>
          <w:rFonts w:ascii="Garamond" w:hAnsi="Garamond" w:cs="Times New Roman"/>
          <w:sz w:val="24"/>
          <w:szCs w:val="24"/>
        </w:rPr>
        <w:t xml:space="preserve">   5. Learnt the differences between arid lands and soils and semi-arid lands and soils.</w:t>
      </w:r>
    </w:p>
    <w:p w14:paraId="1089A443" w14:textId="77777777" w:rsidR="000C223A" w:rsidRPr="00013788" w:rsidRDefault="000C223A" w:rsidP="000C223A">
      <w:pPr>
        <w:spacing w:after="0" w:line="240" w:lineRule="auto"/>
        <w:jc w:val="both"/>
        <w:rPr>
          <w:rFonts w:ascii="Garamond" w:eastAsia="Times New Roman" w:hAnsi="Garamond" w:cs="Times New Roman"/>
          <w:color w:val="000000"/>
          <w:sz w:val="24"/>
          <w:szCs w:val="24"/>
          <w:lang w:eastAsia="en-GB"/>
        </w:rPr>
      </w:pPr>
    </w:p>
    <w:p w14:paraId="0B6F5E1B" w14:textId="77777777" w:rsidR="000C223A" w:rsidRPr="00013788" w:rsidRDefault="000C223A" w:rsidP="000C223A">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Course Contents:</w:t>
      </w:r>
    </w:p>
    <w:p w14:paraId="4A79FB63" w14:textId="77777777" w:rsidR="000C223A" w:rsidRPr="00013788" w:rsidRDefault="000C223A" w:rsidP="000C223A">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sz w:val="24"/>
          <w:szCs w:val="24"/>
        </w:rPr>
        <w:t xml:space="preserve">Forms of irrigation; costs and profitability of irrigation; application of irrigation to different crops. Soil-water-plant-atmosphere relationship; assessment of water requirements for crops including meteorological approach and critical growth stages for water of different field crops; scheduling irrigation for the major crops; time of irrigation; agronomic management of irrigated crops; crop rotations and sequence under irrigated conditions, evaporation losses of irrigation water; effects of water stress on growth, respiration, photosynthesis, cellular activities; irrigation efficiencies and numerical problems on irrigation; fertigation; crop rotation and sequencing under irrigation; </w:t>
      </w:r>
      <w:r w:rsidRPr="00013788">
        <w:rPr>
          <w:rFonts w:ascii="Garamond" w:eastAsia="Times New Roman" w:hAnsi="Garamond" w:cs="Times New Roman"/>
          <w:sz w:val="24"/>
          <w:szCs w:val="24"/>
        </w:rPr>
        <w:lastRenderedPageBreak/>
        <w:t>maintenance of irrigation equipment. Agronomic practices of crops in problem soils; soil erosion and soil drainage under irrigation or under natural rainfall.</w:t>
      </w:r>
    </w:p>
    <w:p w14:paraId="44ADED0A" w14:textId="77777777" w:rsidR="000C223A" w:rsidRDefault="000C223A" w:rsidP="000C223A">
      <w:pPr>
        <w:pStyle w:val="Normal1"/>
        <w:spacing w:line="240" w:lineRule="auto"/>
        <w:jc w:val="both"/>
        <w:rPr>
          <w:rFonts w:ascii="Garamond" w:eastAsia="Times New Roman" w:hAnsi="Garamond" w:cs="Times New Roman"/>
          <w:b/>
          <w:sz w:val="24"/>
          <w:szCs w:val="24"/>
        </w:rPr>
      </w:pPr>
    </w:p>
    <w:p w14:paraId="5F6B7DEF" w14:textId="77777777" w:rsidR="000C223A" w:rsidRPr="00013788" w:rsidRDefault="000C223A" w:rsidP="000C223A">
      <w:pPr>
        <w:pStyle w:val="Normal1"/>
        <w:spacing w:line="240" w:lineRule="auto"/>
        <w:jc w:val="both"/>
        <w:rPr>
          <w:rFonts w:ascii="Garamond" w:eastAsia="Times New Roman" w:hAnsi="Garamond" w:cs="Times New Roman"/>
          <w:b/>
          <w:sz w:val="24"/>
          <w:szCs w:val="24"/>
        </w:rPr>
      </w:pPr>
      <w:r w:rsidRPr="00013788">
        <w:rPr>
          <w:rFonts w:ascii="Garamond" w:eastAsia="Times New Roman" w:hAnsi="Garamond" w:cs="Times New Roman"/>
          <w:b/>
          <w:sz w:val="24"/>
          <w:szCs w:val="24"/>
        </w:rPr>
        <w:t>SLU-SOS 507 Introduction to GIS and Remote Sensing (1 Units, Core, L = 15 p = 45)</w:t>
      </w:r>
    </w:p>
    <w:p w14:paraId="39CB29D8" w14:textId="77777777" w:rsidR="000C223A" w:rsidRPr="00013788" w:rsidRDefault="000C223A" w:rsidP="000C223A">
      <w:pPr>
        <w:spacing w:after="0" w:line="240" w:lineRule="auto"/>
        <w:jc w:val="both"/>
        <w:rPr>
          <w:rFonts w:ascii="Garamond" w:eastAsia="Times New Roman" w:hAnsi="Garamond" w:cs="Times New Roman"/>
          <w:b/>
          <w:sz w:val="24"/>
          <w:szCs w:val="24"/>
        </w:rPr>
      </w:pPr>
      <w:r w:rsidRPr="00013788">
        <w:rPr>
          <w:rFonts w:ascii="Garamond" w:eastAsia="Times New Roman" w:hAnsi="Garamond" w:cs="Times New Roman"/>
          <w:b/>
          <w:sz w:val="24"/>
          <w:szCs w:val="24"/>
        </w:rPr>
        <w:t>Learning outcomes:</w:t>
      </w:r>
    </w:p>
    <w:p w14:paraId="42110C26" w14:textId="77777777" w:rsidR="000C223A" w:rsidRPr="00013788" w:rsidRDefault="000C223A" w:rsidP="000C223A">
      <w:pPr>
        <w:pStyle w:val="Normal1"/>
        <w:spacing w:line="240" w:lineRule="auto"/>
        <w:jc w:val="both"/>
        <w:rPr>
          <w:rFonts w:ascii="Garamond" w:eastAsia="Times New Roman" w:hAnsi="Garamond" w:cs="Times New Roman"/>
          <w:sz w:val="24"/>
          <w:szCs w:val="24"/>
        </w:rPr>
      </w:pPr>
      <w:r w:rsidRPr="00013788">
        <w:rPr>
          <w:rFonts w:ascii="Garamond" w:eastAsia="Times New Roman" w:hAnsi="Garamond" w:cs="Times New Roman"/>
          <w:sz w:val="24"/>
          <w:szCs w:val="24"/>
        </w:rPr>
        <w:t>On completion of the course, students should be able to:</w:t>
      </w:r>
    </w:p>
    <w:p w14:paraId="230BEEFD" w14:textId="77777777" w:rsidR="000C223A" w:rsidRPr="00013788" w:rsidRDefault="000C223A" w:rsidP="000C223A">
      <w:pPr>
        <w:pStyle w:val="Normal1"/>
        <w:spacing w:line="240" w:lineRule="auto"/>
        <w:ind w:left="800" w:hanging="360"/>
        <w:jc w:val="both"/>
        <w:rPr>
          <w:rFonts w:ascii="Garamond" w:eastAsia="Times New Roman" w:hAnsi="Garamond" w:cs="Times New Roman"/>
          <w:sz w:val="24"/>
          <w:szCs w:val="24"/>
        </w:rPr>
      </w:pPr>
      <w:r w:rsidRPr="00013788">
        <w:rPr>
          <w:rFonts w:ascii="Garamond" w:eastAsia="Times New Roman" w:hAnsi="Garamond" w:cs="Times New Roman"/>
          <w:sz w:val="24"/>
          <w:szCs w:val="24"/>
        </w:rPr>
        <w:t>1.   Define appropriate terminologies and proficiency in GIS and remote sensing.</w:t>
      </w:r>
    </w:p>
    <w:p w14:paraId="1BDC29F1" w14:textId="77777777" w:rsidR="000C223A" w:rsidRPr="00013788" w:rsidRDefault="000C223A" w:rsidP="000C223A">
      <w:pPr>
        <w:pStyle w:val="Normal1"/>
        <w:spacing w:line="240" w:lineRule="auto"/>
        <w:ind w:left="800" w:hanging="360"/>
        <w:jc w:val="both"/>
        <w:rPr>
          <w:rFonts w:ascii="Garamond" w:eastAsia="Times New Roman" w:hAnsi="Garamond" w:cs="Times New Roman"/>
          <w:sz w:val="24"/>
          <w:szCs w:val="24"/>
        </w:rPr>
      </w:pPr>
      <w:r w:rsidRPr="00013788">
        <w:rPr>
          <w:rFonts w:ascii="Garamond" w:eastAsia="Times New Roman" w:hAnsi="Garamond" w:cs="Times New Roman"/>
          <w:sz w:val="24"/>
          <w:szCs w:val="24"/>
        </w:rPr>
        <w:t>2.   Know how to effectively use the GIS equipment to project maps and coordinate systems</w:t>
      </w:r>
    </w:p>
    <w:p w14:paraId="6841C7B5" w14:textId="77777777" w:rsidR="000C223A" w:rsidRPr="00013788" w:rsidRDefault="000C223A" w:rsidP="000C223A">
      <w:pPr>
        <w:pStyle w:val="Normal1"/>
        <w:spacing w:line="240" w:lineRule="auto"/>
        <w:ind w:left="800" w:hanging="360"/>
        <w:jc w:val="both"/>
        <w:rPr>
          <w:rFonts w:ascii="Garamond" w:eastAsia="Times New Roman" w:hAnsi="Garamond" w:cs="Times New Roman"/>
          <w:sz w:val="24"/>
          <w:szCs w:val="24"/>
        </w:rPr>
      </w:pPr>
      <w:r w:rsidRPr="00013788">
        <w:rPr>
          <w:rFonts w:ascii="Garamond" w:eastAsia="Times New Roman" w:hAnsi="Garamond" w:cs="Times New Roman"/>
          <w:sz w:val="24"/>
          <w:szCs w:val="24"/>
        </w:rPr>
        <w:t xml:space="preserve">3.   Prepare information and data organization. </w:t>
      </w:r>
    </w:p>
    <w:p w14:paraId="3E975DB2" w14:textId="77777777" w:rsidR="000C223A" w:rsidRPr="00013788" w:rsidRDefault="000C223A" w:rsidP="000C223A">
      <w:pPr>
        <w:pStyle w:val="Normal1"/>
        <w:spacing w:line="240" w:lineRule="auto"/>
        <w:ind w:left="800" w:hanging="360"/>
        <w:jc w:val="both"/>
        <w:rPr>
          <w:rFonts w:ascii="Garamond" w:eastAsia="Times New Roman" w:hAnsi="Garamond" w:cs="Times New Roman"/>
          <w:sz w:val="24"/>
          <w:szCs w:val="24"/>
        </w:rPr>
      </w:pPr>
      <w:r w:rsidRPr="00013788">
        <w:rPr>
          <w:rFonts w:ascii="Garamond" w:eastAsia="Times New Roman" w:hAnsi="Garamond" w:cs="Times New Roman"/>
          <w:sz w:val="24"/>
          <w:szCs w:val="24"/>
        </w:rPr>
        <w:t xml:space="preserve">4.  How to apply the concept of GIS and RS into various Agricultural disciplines. </w:t>
      </w:r>
    </w:p>
    <w:p w14:paraId="01FDD58D" w14:textId="4FF24191" w:rsidR="000C223A" w:rsidRDefault="000C223A" w:rsidP="000C223A">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sz w:val="24"/>
          <w:szCs w:val="24"/>
        </w:rPr>
        <w:t xml:space="preserve">       5.  Conduct Georeferencing, create vector layers. Generate spatial, spectral, temporal and </w:t>
      </w:r>
      <w:r w:rsidRPr="00013788">
        <w:rPr>
          <w:rFonts w:ascii="Garamond" w:eastAsia="Times New Roman" w:hAnsi="Garamond" w:cs="Times New Roman"/>
          <w:sz w:val="24"/>
          <w:szCs w:val="24"/>
        </w:rPr>
        <w:tab/>
        <w:t>radiometric resolutions and digital image Processing</w:t>
      </w:r>
    </w:p>
    <w:p w14:paraId="5EF254A1" w14:textId="77777777" w:rsidR="000C223A" w:rsidRPr="00013788" w:rsidRDefault="000C223A" w:rsidP="00013788">
      <w:pPr>
        <w:spacing w:after="0" w:line="240" w:lineRule="auto"/>
        <w:jc w:val="both"/>
        <w:rPr>
          <w:rFonts w:ascii="Garamond" w:eastAsia="Times New Roman" w:hAnsi="Garamond" w:cs="Times New Roman"/>
          <w:color w:val="000000"/>
          <w:sz w:val="24"/>
          <w:szCs w:val="24"/>
          <w:lang w:eastAsia="en-GB"/>
        </w:rPr>
      </w:pPr>
    </w:p>
    <w:p w14:paraId="40697D0D" w14:textId="77777777" w:rsidR="000C223A" w:rsidRPr="00013788" w:rsidRDefault="000C223A" w:rsidP="000C223A">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SLU-SOS 505: Soil Water Conservation and Management (2 Units C: LH 15; PH 45)</w:t>
      </w:r>
    </w:p>
    <w:p w14:paraId="29EF4333" w14:textId="77777777" w:rsidR="000C223A" w:rsidRPr="00013788" w:rsidRDefault="000C223A" w:rsidP="000C223A">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Learning Outcomes:</w:t>
      </w:r>
    </w:p>
    <w:p w14:paraId="5AF1CF72" w14:textId="77777777" w:rsidR="000C223A" w:rsidRPr="00013788" w:rsidRDefault="000C223A" w:rsidP="000C223A">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At the end of the course, students will be able to:</w:t>
      </w:r>
    </w:p>
    <w:p w14:paraId="09B0330A" w14:textId="77777777" w:rsidR="000C223A" w:rsidRPr="00013788" w:rsidRDefault="000C223A" w:rsidP="000C223A">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1. Know the structure of water and related properties of water. Water retention forces. Soil water energy concepts;</w:t>
      </w:r>
    </w:p>
    <w:p w14:paraId="47A2CC51" w14:textId="77777777" w:rsidR="000C223A" w:rsidRPr="00013788" w:rsidRDefault="000C223A" w:rsidP="000C223A">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2. Describe soil water classification for water management and soil water retention;</w:t>
      </w:r>
    </w:p>
    <w:p w14:paraId="4B85166B" w14:textId="77777777" w:rsidR="000C223A" w:rsidRPr="00013788" w:rsidRDefault="000C223A" w:rsidP="000C223A">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3. Measure soil water content and other parameters;</w:t>
      </w:r>
    </w:p>
    <w:p w14:paraId="4BB9DC4A" w14:textId="77777777" w:rsidR="000C223A" w:rsidRPr="00013788" w:rsidRDefault="000C223A" w:rsidP="000C223A">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4. Estimate of water contents, water flow through soils, water uptake by plants, consumptive use of water. Water-use efficiency. Reducing water losses and</w:t>
      </w:r>
    </w:p>
    <w:p w14:paraId="3444DF6C" w14:textId="77777777" w:rsidR="000C223A" w:rsidRDefault="000C223A" w:rsidP="000C223A">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5. Describe all water harvesting techniques, water balances and their models’ equations/applications.</w:t>
      </w:r>
    </w:p>
    <w:p w14:paraId="513BF239" w14:textId="77777777" w:rsidR="000C223A" w:rsidRPr="00013788" w:rsidRDefault="000C223A" w:rsidP="000C223A">
      <w:pPr>
        <w:spacing w:after="0" w:line="240" w:lineRule="auto"/>
        <w:jc w:val="both"/>
        <w:rPr>
          <w:rFonts w:ascii="Garamond" w:eastAsia="Times New Roman" w:hAnsi="Garamond" w:cs="Times New Roman"/>
          <w:color w:val="000000"/>
          <w:sz w:val="24"/>
          <w:szCs w:val="24"/>
          <w:lang w:eastAsia="en-GB"/>
        </w:rPr>
      </w:pPr>
    </w:p>
    <w:p w14:paraId="03C85332" w14:textId="77777777" w:rsidR="000C223A" w:rsidRPr="00013788" w:rsidRDefault="000C223A" w:rsidP="000C223A">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Course Contents:</w:t>
      </w:r>
    </w:p>
    <w:p w14:paraId="372C5A84" w14:textId="77777777" w:rsidR="000C223A" w:rsidRDefault="000C223A" w:rsidP="000C223A">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Introductory definitions and descriptions. Structure of water and related properties of water. Water retention forces. Soil water energy concepts. Soil water classification for water management. Soil water retention. Measurement of soil water content and other parameters. Estimation of water contents, Water flow through soils. Water uptake by plants, consumptive use of water, water-use efficiency. Reducing water losses. Water conservation and management (water harvesting techniques: rainwater harvesting, dams, pond, wells, etc). Climatic water balances and estimation models.</w:t>
      </w:r>
    </w:p>
    <w:p w14:paraId="28BAFC4F" w14:textId="77777777" w:rsidR="000C223A" w:rsidRDefault="000C223A" w:rsidP="00E8634C">
      <w:pPr>
        <w:spacing w:after="0" w:line="240" w:lineRule="auto"/>
        <w:jc w:val="both"/>
        <w:rPr>
          <w:rFonts w:ascii="Garamond" w:eastAsia="Times New Roman" w:hAnsi="Garamond" w:cs="Times New Roman"/>
          <w:b/>
          <w:bCs/>
          <w:color w:val="000000"/>
          <w:sz w:val="24"/>
          <w:szCs w:val="24"/>
          <w:lang w:eastAsia="en-GB"/>
        </w:rPr>
      </w:pPr>
    </w:p>
    <w:p w14:paraId="42F3EE6B" w14:textId="77777777" w:rsidR="00D3596C" w:rsidRPr="00013788" w:rsidRDefault="00D3596C" w:rsidP="00D3596C">
      <w:pPr>
        <w:spacing w:after="0" w:line="240" w:lineRule="auto"/>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SLU-SOS 503: Soil Biology and Biochemistry (2 Units C: LH 15; PH 45)</w:t>
      </w:r>
    </w:p>
    <w:p w14:paraId="230E66F3" w14:textId="77777777" w:rsidR="00D3596C" w:rsidRPr="00013788" w:rsidRDefault="00D3596C" w:rsidP="00D3596C">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Learning Outcomes:</w:t>
      </w:r>
    </w:p>
    <w:p w14:paraId="7A903737"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Students will be able to:</w:t>
      </w:r>
    </w:p>
    <w:p w14:paraId="09A32900"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1. Determine the presence of both living and non-living things/organisms in the soil;</w:t>
      </w:r>
    </w:p>
    <w:p w14:paraId="5368ADC1"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 xml:space="preserve">2. Distinguish the differences between macro-biology/Soil fauna and micro-biology; biological nitrogen fixation, and chemical transformations involving microorganisms in the soil, oxidation and reduction reactions. Methods of studying soil microbial population, and factors influencing microbial growth; The rhizosphere, mycorrhizas; </w:t>
      </w:r>
    </w:p>
    <w:p w14:paraId="71DEAD43"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3. Decipher the nature, activities, and usefulness of soil microorganisms (bacteria, actinomycetes, fungi, algae, protozoa, viruses, etc.) to agriculture and by direct implications humanity;</w:t>
      </w:r>
    </w:p>
    <w:p w14:paraId="06A9CF9D"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4. Analyze the phenomena in the carbon cycle, the nitrogen cycle, biological nitrogen fixation, ammonification and nitrification, denitrification, oxidation and reduction;</w:t>
      </w:r>
    </w:p>
    <w:p w14:paraId="3B8E7FA5"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5. Demonstrate the methods of study of the soil microbial population. Factors influencing microbial growth, Microbial nutrition, autotrophy and heterotrophy;</w:t>
      </w:r>
    </w:p>
    <w:p w14:paraId="64C3ACF7"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 xml:space="preserve">6. State basic definitions, comparisons and contrasts in the study of soil biology (Macro) and soil microbiology (Flora), and the productivity of our soils depended virtually upon the activities of both </w:t>
      </w:r>
      <w:r w:rsidRPr="00013788">
        <w:rPr>
          <w:rFonts w:ascii="Garamond" w:eastAsia="Times New Roman" w:hAnsi="Garamond" w:cs="Times New Roman"/>
          <w:color w:val="000000"/>
          <w:sz w:val="24"/>
          <w:szCs w:val="24"/>
          <w:lang w:eastAsia="en-GB"/>
        </w:rPr>
        <w:lastRenderedPageBreak/>
        <w:t xml:space="preserve">macro- and micro-organisms in the soil and their transformations of nitrogen, carbon, phosphorus, </w:t>
      </w:r>
      <w:proofErr w:type="spellStart"/>
      <w:r w:rsidRPr="00013788">
        <w:rPr>
          <w:rFonts w:ascii="Garamond" w:eastAsia="Times New Roman" w:hAnsi="Garamond" w:cs="Times New Roman"/>
          <w:color w:val="000000"/>
          <w:sz w:val="24"/>
          <w:szCs w:val="24"/>
          <w:lang w:eastAsia="en-GB"/>
        </w:rPr>
        <w:t>sulphur</w:t>
      </w:r>
      <w:proofErr w:type="spellEnd"/>
      <w:r w:rsidRPr="00013788">
        <w:rPr>
          <w:rFonts w:ascii="Garamond" w:eastAsia="Times New Roman" w:hAnsi="Garamond" w:cs="Times New Roman"/>
          <w:color w:val="000000"/>
          <w:sz w:val="24"/>
          <w:szCs w:val="24"/>
          <w:lang w:eastAsia="en-GB"/>
        </w:rPr>
        <w:t>, iron, and other elements such as manganese; and</w:t>
      </w:r>
    </w:p>
    <w:p w14:paraId="41CF5945" w14:textId="77777777" w:rsidR="00D3596C" w:rsidRDefault="00D3596C" w:rsidP="00D3596C">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 xml:space="preserve">7. </w:t>
      </w:r>
      <w:r w:rsidRPr="00013788">
        <w:rPr>
          <w:rFonts w:ascii="Garamond" w:eastAsia="Times New Roman" w:hAnsi="Garamond" w:cs="Times New Roman"/>
          <w:bCs/>
          <w:color w:val="000000"/>
          <w:sz w:val="24"/>
          <w:szCs w:val="24"/>
          <w:lang w:eastAsia="en-GB"/>
        </w:rPr>
        <w:t>D</w:t>
      </w:r>
      <w:r w:rsidRPr="00013788">
        <w:rPr>
          <w:rFonts w:ascii="Garamond" w:eastAsia="Times New Roman" w:hAnsi="Garamond" w:cs="Times New Roman"/>
          <w:color w:val="000000"/>
          <w:sz w:val="24"/>
          <w:szCs w:val="24"/>
          <w:lang w:eastAsia="en-GB"/>
        </w:rPr>
        <w:t>efine and describe biodegradation of both solid and liquid contaminants in the soil, particularly pesticides, herbicides, basics in soil contamination, soil pollution, possible sources of soil pollution: point and non-point soil pollution, aspects of bio-augmentation, and bioaccumulation, as consequences of soil micro-biochemical reactions will be taught</w:t>
      </w:r>
      <w:r w:rsidRPr="00013788">
        <w:rPr>
          <w:rFonts w:ascii="Garamond" w:eastAsia="Times New Roman" w:hAnsi="Garamond" w:cs="Times New Roman"/>
          <w:b/>
          <w:bCs/>
          <w:color w:val="000000"/>
          <w:sz w:val="24"/>
          <w:szCs w:val="24"/>
          <w:lang w:eastAsia="en-GB"/>
        </w:rPr>
        <w:t>.</w:t>
      </w:r>
    </w:p>
    <w:p w14:paraId="4AA0883A" w14:textId="77777777" w:rsidR="00D3596C" w:rsidRPr="00013788" w:rsidRDefault="00D3596C" w:rsidP="00D3596C">
      <w:pPr>
        <w:spacing w:after="0" w:line="240" w:lineRule="auto"/>
        <w:jc w:val="both"/>
        <w:rPr>
          <w:rFonts w:ascii="Garamond" w:eastAsia="Times New Roman" w:hAnsi="Garamond" w:cs="Times New Roman"/>
          <w:b/>
          <w:bCs/>
          <w:color w:val="000000"/>
          <w:sz w:val="24"/>
          <w:szCs w:val="24"/>
          <w:lang w:eastAsia="en-GB"/>
        </w:rPr>
      </w:pPr>
    </w:p>
    <w:p w14:paraId="0B9702F3" w14:textId="77777777" w:rsidR="00D3596C" w:rsidRPr="00013788" w:rsidRDefault="00D3596C" w:rsidP="00D3596C">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Course Contents</w:t>
      </w:r>
    </w:p>
    <w:p w14:paraId="3B58CAA4" w14:textId="77777777" w:rsidR="00D3596C" w:rsidRPr="00013788" w:rsidRDefault="00D3596C" w:rsidP="00D3596C">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color w:val="000000"/>
          <w:sz w:val="24"/>
          <w:szCs w:val="24"/>
          <w:lang w:eastAsia="en-GB"/>
        </w:rPr>
        <w:t>Basic definitions, grouping of organisms (soil animals or soil fauna, macro</w:t>
      </w:r>
      <w:r>
        <w:rPr>
          <w:rFonts w:ascii="Garamond" w:eastAsia="Times New Roman" w:hAnsi="Garamond" w:cs="Times New Roman"/>
          <w:color w:val="000000"/>
          <w:sz w:val="24"/>
          <w:szCs w:val="24"/>
          <w:lang w:eastAsia="en-GB"/>
        </w:rPr>
        <w:t>-</w:t>
      </w:r>
      <w:r w:rsidRPr="00013788">
        <w:rPr>
          <w:rFonts w:ascii="Garamond" w:eastAsia="Times New Roman" w:hAnsi="Garamond" w:cs="Times New Roman"/>
          <w:color w:val="000000"/>
          <w:sz w:val="24"/>
          <w:szCs w:val="24"/>
          <w:lang w:eastAsia="en-GB"/>
        </w:rPr>
        <w:t>organisms and microorganisms) present in the soils. Soil fauna (earthworms, termites, rodents, rats, human, millipedes, centipedes, mites, and springtails ants, etc.).</w:t>
      </w:r>
      <w:r>
        <w:rPr>
          <w:rFonts w:ascii="Garamond" w:eastAsia="Times New Roman" w:hAnsi="Garamond" w:cs="Times New Roman"/>
          <w:color w:val="000000"/>
          <w:sz w:val="24"/>
          <w:szCs w:val="24"/>
          <w:lang w:eastAsia="en-GB"/>
        </w:rPr>
        <w:t xml:space="preserve"> </w:t>
      </w:r>
      <w:r w:rsidRPr="00013788">
        <w:rPr>
          <w:rFonts w:ascii="Garamond" w:eastAsia="Times New Roman" w:hAnsi="Garamond" w:cs="Times New Roman"/>
          <w:color w:val="000000"/>
          <w:sz w:val="24"/>
          <w:szCs w:val="24"/>
          <w:lang w:eastAsia="en-GB"/>
        </w:rPr>
        <w:t>Inter-relationships between soil organisms, symbiosis, proto-cooperation, commensalisms, amensalism, predation, parasitism and competition. The rhizosphere. Mycorrhizas. Mineral transformations: microbial transformations of phosphorus, Sulphur, iron, and other elements such as manganese biodegradation of both solid and liquid contaminants in the soil. Pesticides in the soil, herbicides in the soil. Basics in soil contamination, Soil pollution, possible sources of soil pollution: point and non-point soil pollution. bio-augmentation, and bioaccumulation, as consequences of soil biochemical reactions. The carbon cycle. The nitrogen cycle. Biological nitrogen fixation, ammonification and nitrification, denitrification, oxidation and reduction. Methods of study the soil microbial population. Factors influencing microbial growth, microbial nutrition, autotrophy and heterotrophy, basic definitions. Comparisons and contrasts in the study of soil biology (macro) and soil microbiology (Flora). Pathways of nitrogen cycle, and the carbon cycle.</w:t>
      </w:r>
    </w:p>
    <w:p w14:paraId="5862CF6A" w14:textId="77777777" w:rsidR="00D3596C" w:rsidRPr="00013788" w:rsidRDefault="00D3596C" w:rsidP="00D3596C">
      <w:pPr>
        <w:spacing w:after="0" w:line="240" w:lineRule="auto"/>
        <w:jc w:val="both"/>
        <w:rPr>
          <w:rFonts w:ascii="Garamond" w:eastAsia="Times New Roman" w:hAnsi="Garamond" w:cs="Times New Roman"/>
          <w:b/>
          <w:bCs/>
          <w:color w:val="000000"/>
          <w:sz w:val="24"/>
          <w:szCs w:val="24"/>
          <w:lang w:eastAsia="en-GB"/>
        </w:rPr>
      </w:pPr>
    </w:p>
    <w:p w14:paraId="61BC0D8B" w14:textId="77777777" w:rsidR="00D3596C" w:rsidRPr="00013788" w:rsidRDefault="00D3596C" w:rsidP="00D3596C">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SLU-SOS 501: Soil Chemistry and Mineralogy (2 Units C: LH 0; PH 45)</w:t>
      </w:r>
    </w:p>
    <w:p w14:paraId="066066E4" w14:textId="77777777" w:rsidR="00D3596C" w:rsidRPr="00013788" w:rsidRDefault="00D3596C" w:rsidP="00D3596C">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Learning Outcomes:</w:t>
      </w:r>
    </w:p>
    <w:p w14:paraId="3B57E0B1"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At the end of the course, students will be able to:</w:t>
      </w:r>
    </w:p>
    <w:p w14:paraId="3553B20E"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1. Describe basic concepts: Law of mass action and equilibrium constant – solubility products, dissolution of strong and weak electrolytes, equilibrium constant and ion exchange phenomena in soils;</w:t>
      </w:r>
    </w:p>
    <w:p w14:paraId="66E28F10"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2. Describe equilibrium and constant free energy relationships. Solid phase: origin and distribution of charges on soil colloidal surfaces, point of zero charge, electrical charges of soil/water interfaces, double layer theory; mechanisms of cation and anion fixation in soils.</w:t>
      </w:r>
    </w:p>
    <w:p w14:paraId="1C9739B3"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Liquid phase: composition, concentration, activities, and activity coefficients. Soil acidity;</w:t>
      </w:r>
    </w:p>
    <w:p w14:paraId="708D362E"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3. State clearly the meaning of silicate clays, clay types and chemical composition of silicate clays; and</w:t>
      </w:r>
    </w:p>
    <w:p w14:paraId="74647EB7" w14:textId="77777777" w:rsidR="00D3596C"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4. Discuss the influence of mineral and organic colloids in the soil-plant-atmosphere continuum; as well as in the management of other soil properties like plasticity, cohesion, swelling, shrinkage, dispersion, and flocculation for optimal agricultural production.</w:t>
      </w:r>
    </w:p>
    <w:p w14:paraId="4E5E23FF"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p>
    <w:p w14:paraId="0C97CEAC" w14:textId="77777777" w:rsidR="00D3596C" w:rsidRPr="00013788" w:rsidRDefault="00D3596C" w:rsidP="00D3596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b/>
          <w:bCs/>
          <w:color w:val="000000"/>
          <w:sz w:val="24"/>
          <w:szCs w:val="24"/>
          <w:lang w:eastAsia="en-GB"/>
        </w:rPr>
        <w:t>Course Contents:</w:t>
      </w:r>
    </w:p>
    <w:p w14:paraId="0B58BC2D" w14:textId="77777777" w:rsidR="00D23ED2" w:rsidRDefault="00D3596C" w:rsidP="00D3596C">
      <w:pPr>
        <w:spacing w:after="0" w:line="240" w:lineRule="auto"/>
        <w:jc w:val="both"/>
        <w:rPr>
          <w:rFonts w:ascii="Garamond" w:hAnsi="Garamond"/>
          <w:color w:val="000000"/>
          <w:sz w:val="24"/>
          <w:szCs w:val="24"/>
        </w:rPr>
      </w:pPr>
      <w:r w:rsidRPr="00013788">
        <w:rPr>
          <w:rFonts w:ascii="Garamond" w:eastAsia="Times New Roman" w:hAnsi="Garamond" w:cs="Times New Roman"/>
          <w:color w:val="000000"/>
          <w:sz w:val="24"/>
          <w:szCs w:val="24"/>
          <w:lang w:eastAsia="en-GB"/>
        </w:rPr>
        <w:t xml:space="preserve">Basic concepts: Law of mass action and equilibrium constant – solubility products, dissolution of strong and weak electrolytes, equilibrium constant and ion exchange phenomena in soils. Equilibrium and constant free energy relationships. Solid phase: origin and distribution of charges on soil colloidal surfaces, point of zero charge, electrical charges of soil/water interfaces, double layer theory; mechanisms of cation and anion fixation in soils. Liquid phase: composition, </w:t>
      </w:r>
      <w:r w:rsidRPr="00013788">
        <w:rPr>
          <w:rFonts w:ascii="Garamond" w:hAnsi="Garamond" w:cs="Times New Roman"/>
          <w:color w:val="000000"/>
          <w:sz w:val="24"/>
          <w:szCs w:val="24"/>
        </w:rPr>
        <w:t xml:space="preserve">concentration, activities, and activity coefficients. Soil acidity. Genesis of silicate clays; geographic distribution of clays worldwide. Mineral colloids other than silicates, organic soil colloids, colloids (acid salts). Chemical composition of silicate clays; clay types: phyllosilicates, allophones, imogolites: mineral separation and identification. Crystal chemistry and mineral structures; 1:1, 2:1, and 2:2 clays types of and properties of bonding; structural classification of soil minerals; minerals in soil environment. Other properties of </w:t>
      </w:r>
      <w:r w:rsidRPr="00013788">
        <w:rPr>
          <w:rFonts w:ascii="Garamond" w:hAnsi="Garamond" w:cs="Times New Roman"/>
          <w:color w:val="000000"/>
          <w:sz w:val="24"/>
          <w:szCs w:val="24"/>
        </w:rPr>
        <w:lastRenderedPageBreak/>
        <w:t>colloids – plasticity, cohesion, swelling, shrinkage, dispersion, and flocculation. Fractionation and analytical</w:t>
      </w:r>
      <w:r w:rsidRPr="00013788">
        <w:rPr>
          <w:rFonts w:ascii="Garamond" w:hAnsi="Garamond"/>
          <w:color w:val="000000"/>
          <w:sz w:val="24"/>
          <w:szCs w:val="24"/>
        </w:rPr>
        <w:t xml:space="preserve"> methods; applications of clay minerals in industry, agriculture, and environmental management.</w:t>
      </w:r>
    </w:p>
    <w:p w14:paraId="01E4CB90" w14:textId="77777777" w:rsidR="00D23ED2" w:rsidRDefault="00D23ED2" w:rsidP="00D3596C">
      <w:pPr>
        <w:spacing w:after="0" w:line="240" w:lineRule="auto"/>
        <w:jc w:val="both"/>
        <w:rPr>
          <w:rFonts w:ascii="Garamond" w:hAnsi="Garamond"/>
          <w:color w:val="000000"/>
          <w:sz w:val="24"/>
          <w:szCs w:val="24"/>
        </w:rPr>
      </w:pPr>
    </w:p>
    <w:p w14:paraId="198F0AD1" w14:textId="77777777" w:rsidR="00D23ED2" w:rsidRPr="00D23ED2" w:rsidRDefault="00D23ED2" w:rsidP="00D23ED2">
      <w:pPr>
        <w:pStyle w:val="Normal1"/>
        <w:spacing w:line="240" w:lineRule="auto"/>
        <w:jc w:val="both"/>
        <w:rPr>
          <w:rFonts w:ascii="Garamond" w:eastAsia="Times New Roman" w:hAnsi="Garamond" w:cs="Times New Roman"/>
          <w:b/>
          <w:sz w:val="24"/>
          <w:szCs w:val="24"/>
        </w:rPr>
      </w:pPr>
      <w:r w:rsidRPr="00D23ED2">
        <w:rPr>
          <w:rFonts w:ascii="Garamond" w:eastAsia="Times New Roman" w:hAnsi="Garamond" w:cs="Times New Roman"/>
          <w:b/>
          <w:sz w:val="24"/>
          <w:szCs w:val="24"/>
        </w:rPr>
        <w:t>SLU-SOS 507 Introduction to GIS and Remote Sensing (1 Units, Core, L = 15 p = 45)</w:t>
      </w:r>
    </w:p>
    <w:p w14:paraId="1F9EA77B" w14:textId="77777777" w:rsidR="00D23ED2" w:rsidRPr="00D23ED2" w:rsidRDefault="00D23ED2" w:rsidP="00D23ED2">
      <w:pPr>
        <w:spacing w:after="0" w:line="240" w:lineRule="auto"/>
        <w:jc w:val="both"/>
        <w:rPr>
          <w:rFonts w:ascii="Garamond" w:eastAsia="Times New Roman" w:hAnsi="Garamond" w:cs="Times New Roman"/>
          <w:b/>
          <w:sz w:val="24"/>
          <w:szCs w:val="24"/>
        </w:rPr>
      </w:pPr>
      <w:r w:rsidRPr="00D23ED2">
        <w:rPr>
          <w:rFonts w:ascii="Garamond" w:eastAsia="Times New Roman" w:hAnsi="Garamond" w:cs="Times New Roman"/>
          <w:b/>
          <w:sz w:val="24"/>
          <w:szCs w:val="24"/>
        </w:rPr>
        <w:t>Learning outcomes:</w:t>
      </w:r>
    </w:p>
    <w:p w14:paraId="248BCBF6" w14:textId="77777777" w:rsidR="00D23ED2" w:rsidRPr="00D23ED2" w:rsidRDefault="00D23ED2" w:rsidP="00D23ED2">
      <w:pPr>
        <w:pStyle w:val="Normal1"/>
        <w:spacing w:line="240" w:lineRule="auto"/>
        <w:jc w:val="both"/>
        <w:rPr>
          <w:rFonts w:ascii="Garamond" w:eastAsia="Times New Roman" w:hAnsi="Garamond" w:cs="Times New Roman"/>
          <w:sz w:val="24"/>
          <w:szCs w:val="24"/>
        </w:rPr>
      </w:pPr>
      <w:r w:rsidRPr="00D23ED2">
        <w:rPr>
          <w:rFonts w:ascii="Garamond" w:eastAsia="Times New Roman" w:hAnsi="Garamond" w:cs="Times New Roman"/>
          <w:sz w:val="24"/>
          <w:szCs w:val="24"/>
        </w:rPr>
        <w:t>On completion of the course, students should be able to:</w:t>
      </w:r>
    </w:p>
    <w:p w14:paraId="221C71A3" w14:textId="77777777" w:rsidR="00D23ED2" w:rsidRPr="00D23ED2" w:rsidRDefault="00D23ED2" w:rsidP="00D23ED2">
      <w:pPr>
        <w:pStyle w:val="Normal1"/>
        <w:spacing w:line="240" w:lineRule="auto"/>
        <w:ind w:left="800" w:hanging="360"/>
        <w:jc w:val="both"/>
        <w:rPr>
          <w:rFonts w:ascii="Garamond" w:eastAsia="Times New Roman" w:hAnsi="Garamond" w:cs="Times New Roman"/>
          <w:sz w:val="24"/>
          <w:szCs w:val="24"/>
        </w:rPr>
      </w:pPr>
      <w:r w:rsidRPr="00D23ED2">
        <w:rPr>
          <w:rFonts w:ascii="Garamond" w:eastAsia="Times New Roman" w:hAnsi="Garamond" w:cs="Times New Roman"/>
          <w:sz w:val="24"/>
          <w:szCs w:val="24"/>
        </w:rPr>
        <w:t>1.   Define appropriate terminologies and proficiency in GIS and remote sensing.</w:t>
      </w:r>
    </w:p>
    <w:p w14:paraId="384048D1" w14:textId="7B343A2E" w:rsidR="00D23ED2" w:rsidRPr="00D23ED2" w:rsidRDefault="00D23ED2" w:rsidP="00D23ED2">
      <w:pPr>
        <w:pStyle w:val="Normal1"/>
        <w:spacing w:line="240" w:lineRule="auto"/>
        <w:ind w:left="800" w:hanging="360"/>
        <w:jc w:val="both"/>
        <w:rPr>
          <w:rFonts w:ascii="Garamond" w:eastAsia="Times New Roman" w:hAnsi="Garamond" w:cs="Times New Roman"/>
          <w:sz w:val="24"/>
          <w:szCs w:val="24"/>
        </w:rPr>
      </w:pPr>
      <w:r w:rsidRPr="00D23ED2">
        <w:rPr>
          <w:rFonts w:ascii="Garamond" w:eastAsia="Times New Roman" w:hAnsi="Garamond" w:cs="Times New Roman"/>
          <w:sz w:val="24"/>
          <w:szCs w:val="24"/>
        </w:rPr>
        <w:t>2.   Know how to effectively use the GIS equipment to project maps and coordinate systems</w:t>
      </w:r>
    </w:p>
    <w:p w14:paraId="15364229" w14:textId="77777777" w:rsidR="00D23ED2" w:rsidRPr="00D23ED2" w:rsidRDefault="00D23ED2" w:rsidP="00D23ED2">
      <w:pPr>
        <w:pStyle w:val="Normal1"/>
        <w:spacing w:line="240" w:lineRule="auto"/>
        <w:ind w:left="800" w:hanging="360"/>
        <w:jc w:val="both"/>
        <w:rPr>
          <w:rFonts w:ascii="Garamond" w:eastAsia="Times New Roman" w:hAnsi="Garamond" w:cs="Times New Roman"/>
          <w:sz w:val="24"/>
          <w:szCs w:val="24"/>
        </w:rPr>
      </w:pPr>
      <w:r w:rsidRPr="00D23ED2">
        <w:rPr>
          <w:rFonts w:ascii="Garamond" w:eastAsia="Times New Roman" w:hAnsi="Garamond" w:cs="Times New Roman"/>
          <w:sz w:val="24"/>
          <w:szCs w:val="24"/>
        </w:rPr>
        <w:t xml:space="preserve">3.   Prepare information and data organization. </w:t>
      </w:r>
    </w:p>
    <w:p w14:paraId="5D94D644" w14:textId="77777777" w:rsidR="00D23ED2" w:rsidRPr="00D23ED2" w:rsidRDefault="00D23ED2" w:rsidP="00D23ED2">
      <w:pPr>
        <w:pStyle w:val="Normal1"/>
        <w:spacing w:line="240" w:lineRule="auto"/>
        <w:ind w:left="800" w:hanging="360"/>
        <w:jc w:val="both"/>
        <w:rPr>
          <w:rFonts w:ascii="Garamond" w:eastAsia="Times New Roman" w:hAnsi="Garamond" w:cs="Times New Roman"/>
          <w:sz w:val="24"/>
          <w:szCs w:val="24"/>
        </w:rPr>
      </w:pPr>
      <w:r w:rsidRPr="00D23ED2">
        <w:rPr>
          <w:rFonts w:ascii="Garamond" w:eastAsia="Times New Roman" w:hAnsi="Garamond" w:cs="Times New Roman"/>
          <w:sz w:val="24"/>
          <w:szCs w:val="24"/>
        </w:rPr>
        <w:t xml:space="preserve">4.  How to apply the concept of GIS and RS into various Agricultural disciplines. </w:t>
      </w:r>
    </w:p>
    <w:p w14:paraId="31ECD176" w14:textId="77777777" w:rsidR="00D23ED2" w:rsidRDefault="00D23ED2" w:rsidP="00D23ED2">
      <w:pPr>
        <w:spacing w:after="0" w:line="240" w:lineRule="auto"/>
        <w:jc w:val="both"/>
        <w:rPr>
          <w:rFonts w:ascii="Garamond" w:eastAsia="Times New Roman" w:hAnsi="Garamond" w:cs="Times New Roman"/>
          <w:sz w:val="24"/>
          <w:szCs w:val="24"/>
        </w:rPr>
      </w:pPr>
      <w:r w:rsidRPr="00D23ED2">
        <w:rPr>
          <w:rFonts w:ascii="Garamond" w:eastAsia="Times New Roman" w:hAnsi="Garamond" w:cs="Times New Roman"/>
          <w:sz w:val="24"/>
          <w:szCs w:val="24"/>
        </w:rPr>
        <w:t xml:space="preserve">       5.  Conduct Georeferencing, create vector layers. Generate spatial, spectral, temporal and </w:t>
      </w:r>
      <w:r w:rsidRPr="00D23ED2">
        <w:rPr>
          <w:rFonts w:ascii="Garamond" w:eastAsia="Times New Roman" w:hAnsi="Garamond" w:cs="Times New Roman"/>
          <w:sz w:val="24"/>
          <w:szCs w:val="24"/>
        </w:rPr>
        <w:tab/>
        <w:t>radiometric resolutions and digital image Processing</w:t>
      </w:r>
    </w:p>
    <w:p w14:paraId="313AE3B0" w14:textId="77777777" w:rsidR="00D23ED2" w:rsidRPr="00D23ED2" w:rsidRDefault="00D23ED2" w:rsidP="00D23ED2">
      <w:pPr>
        <w:spacing w:after="0" w:line="240" w:lineRule="auto"/>
        <w:jc w:val="both"/>
        <w:rPr>
          <w:rFonts w:ascii="Garamond" w:eastAsia="Times New Roman" w:hAnsi="Garamond" w:cs="Times New Roman"/>
          <w:b/>
          <w:sz w:val="24"/>
          <w:szCs w:val="24"/>
        </w:rPr>
      </w:pPr>
    </w:p>
    <w:p w14:paraId="652C5EC7" w14:textId="77777777" w:rsidR="00D23ED2" w:rsidRPr="00D23ED2" w:rsidRDefault="00D23ED2" w:rsidP="00D23ED2">
      <w:pPr>
        <w:pStyle w:val="Normal1"/>
        <w:spacing w:line="240" w:lineRule="auto"/>
        <w:jc w:val="both"/>
        <w:rPr>
          <w:rFonts w:ascii="Garamond" w:eastAsia="Times New Roman" w:hAnsi="Garamond" w:cs="Times New Roman"/>
          <w:b/>
          <w:sz w:val="24"/>
          <w:szCs w:val="24"/>
        </w:rPr>
      </w:pPr>
      <w:r w:rsidRPr="00D23ED2">
        <w:rPr>
          <w:rFonts w:ascii="Garamond" w:eastAsia="Times New Roman" w:hAnsi="Garamond" w:cs="Times New Roman"/>
          <w:b/>
          <w:sz w:val="24"/>
          <w:szCs w:val="24"/>
        </w:rPr>
        <w:t>Course Contents:</w:t>
      </w:r>
    </w:p>
    <w:p w14:paraId="723CD9FF" w14:textId="77777777" w:rsidR="00D23ED2" w:rsidRPr="00D23ED2" w:rsidRDefault="00D23ED2" w:rsidP="00D23ED2">
      <w:pPr>
        <w:spacing w:after="0" w:line="240" w:lineRule="auto"/>
        <w:jc w:val="both"/>
        <w:rPr>
          <w:rFonts w:ascii="Garamond" w:eastAsia="Times New Roman" w:hAnsi="Garamond" w:cs="Times New Roman"/>
          <w:sz w:val="24"/>
          <w:szCs w:val="24"/>
        </w:rPr>
      </w:pPr>
      <w:r w:rsidRPr="00D23ED2">
        <w:rPr>
          <w:rFonts w:ascii="Garamond" w:eastAsia="Times New Roman" w:hAnsi="Garamond" w:cs="Times New Roman"/>
          <w:sz w:val="24"/>
          <w:szCs w:val="24"/>
        </w:rPr>
        <w:t xml:space="preserve">Introduction to GIS: definitions and historical developments in Geographical Information Systems (GIS). Concepts, elements and principles of GIS. General Applications of GIS. Map Projections &amp; Coordinate Systems. Nature of Geographic data (structure of data and data models; relationship between vector and raster data models, database management). Relationship between Remote Sensing and GIS. </w:t>
      </w:r>
      <w:r w:rsidRPr="00D23ED2">
        <w:rPr>
          <w:rFonts w:ascii="Garamond" w:eastAsia="Times New Roman" w:hAnsi="Garamond" w:cs="Times New Roman"/>
          <w:color w:val="000000"/>
          <w:sz w:val="24"/>
          <w:szCs w:val="24"/>
          <w:lang w:eastAsia="en-GB"/>
        </w:rPr>
        <w:t>Application of Geographic Information System (GIS) in forestry projects. Application of drones in forestry and wildlife management.</w:t>
      </w:r>
    </w:p>
    <w:p w14:paraId="23840672" w14:textId="77777777" w:rsidR="00D23ED2" w:rsidRPr="00D23ED2" w:rsidRDefault="00D23ED2" w:rsidP="00D23ED2">
      <w:pPr>
        <w:pStyle w:val="Normal1"/>
        <w:spacing w:line="240" w:lineRule="auto"/>
        <w:ind w:left="720"/>
        <w:jc w:val="both"/>
        <w:rPr>
          <w:rFonts w:ascii="Garamond" w:eastAsia="Times New Roman" w:hAnsi="Garamond" w:cs="Times New Roman"/>
          <w:sz w:val="12"/>
          <w:szCs w:val="12"/>
        </w:rPr>
      </w:pPr>
      <w:r w:rsidRPr="00D23ED2">
        <w:rPr>
          <w:rFonts w:ascii="Garamond" w:eastAsia="Times New Roman" w:hAnsi="Garamond" w:cs="Times New Roman"/>
          <w:sz w:val="12"/>
          <w:szCs w:val="12"/>
        </w:rPr>
        <w:t xml:space="preserve"> </w:t>
      </w:r>
    </w:p>
    <w:p w14:paraId="1AF8122B" w14:textId="77777777" w:rsidR="00D23ED2" w:rsidRPr="00D23ED2" w:rsidRDefault="00D23ED2" w:rsidP="00D23ED2">
      <w:pPr>
        <w:spacing w:after="0" w:line="240" w:lineRule="auto"/>
        <w:jc w:val="both"/>
        <w:rPr>
          <w:rFonts w:ascii="Garamond" w:hAnsi="Garamond" w:cs="Times New Roman"/>
          <w:sz w:val="24"/>
          <w:szCs w:val="24"/>
        </w:rPr>
      </w:pPr>
      <w:r w:rsidRPr="00D23ED2">
        <w:rPr>
          <w:rFonts w:ascii="Garamond" w:eastAsia="Times New Roman" w:hAnsi="Garamond" w:cs="Times New Roman"/>
          <w:b/>
          <w:sz w:val="24"/>
          <w:szCs w:val="24"/>
        </w:rPr>
        <w:t>Practical:</w:t>
      </w:r>
      <w:r w:rsidRPr="00D23ED2">
        <w:rPr>
          <w:rFonts w:ascii="Garamond" w:eastAsia="Times New Roman" w:hAnsi="Garamond" w:cs="Times New Roman"/>
          <w:sz w:val="24"/>
          <w:szCs w:val="24"/>
        </w:rPr>
        <w:t xml:space="preserve"> introduction to GIS and remote sensing software types. Georeferencing scanned vector maps; screen digitizing and creating vector layers. Creating agricultural databases and maps. Historical developments in Remote Sensing. Introduction to RS. Principles of electromagnetic radiation. Energy – matter interactions. Remote sensing systems: imaging and non – imaging sensors. RS platforms. RS products: spatial, spectral, temporal and radiometric resolutions. Digital image Processing (acquisition, correction, enhancement, interpretation and classification). Applications of RS in agriculture (terrain analysis, soil evaluation, vegetation analyses, crop yield forecasts, weather and climate studies). Acquiring remote sensing data for agricultural studies.</w:t>
      </w:r>
    </w:p>
    <w:p w14:paraId="30B2C3A8" w14:textId="77777777" w:rsidR="00D3596C" w:rsidRDefault="00D3596C" w:rsidP="00E8634C">
      <w:pPr>
        <w:spacing w:after="0" w:line="240" w:lineRule="auto"/>
        <w:jc w:val="both"/>
        <w:rPr>
          <w:rFonts w:ascii="Garamond" w:eastAsia="Times New Roman" w:hAnsi="Garamond" w:cs="Times New Roman"/>
          <w:b/>
          <w:bCs/>
          <w:color w:val="EE0000"/>
          <w:sz w:val="24"/>
          <w:szCs w:val="24"/>
          <w:lang w:eastAsia="en-GB"/>
        </w:rPr>
      </w:pPr>
    </w:p>
    <w:p w14:paraId="4B466CE7" w14:textId="503BE17D" w:rsidR="00890F46" w:rsidRPr="00013788" w:rsidRDefault="00890F46" w:rsidP="00890F46">
      <w:pPr>
        <w:spacing w:after="0" w:line="240" w:lineRule="auto"/>
        <w:jc w:val="both"/>
        <w:rPr>
          <w:rFonts w:ascii="Garamond" w:eastAsia="Times New Roman" w:hAnsi="Garamond" w:cs="Times New Roman"/>
          <w:b/>
          <w:bCs/>
          <w:sz w:val="24"/>
          <w:szCs w:val="24"/>
          <w:lang w:eastAsia="en-GB"/>
        </w:rPr>
      </w:pPr>
      <w:r w:rsidRPr="00013788">
        <w:rPr>
          <w:rFonts w:ascii="Garamond" w:eastAsia="Times New Roman" w:hAnsi="Garamond" w:cs="Times New Roman"/>
          <w:b/>
          <w:sz w:val="24"/>
          <w:szCs w:val="24"/>
        </w:rPr>
        <w:t xml:space="preserve">SLU-SOS 506: Paedology and Land Use Planning </w:t>
      </w:r>
      <w:r w:rsidRPr="00013788">
        <w:rPr>
          <w:rFonts w:ascii="Garamond" w:eastAsia="Times New Roman" w:hAnsi="Garamond" w:cs="Times New Roman"/>
          <w:b/>
          <w:bCs/>
          <w:sz w:val="24"/>
          <w:szCs w:val="24"/>
          <w:lang w:eastAsia="en-GB"/>
        </w:rPr>
        <w:t xml:space="preserve">(4 Units, </w:t>
      </w:r>
      <w:r w:rsidR="000F280E">
        <w:rPr>
          <w:rFonts w:ascii="Garamond" w:eastAsia="Times New Roman" w:hAnsi="Garamond" w:cs="Times New Roman"/>
          <w:b/>
          <w:bCs/>
          <w:sz w:val="24"/>
          <w:szCs w:val="24"/>
          <w:lang w:eastAsia="en-GB"/>
        </w:rPr>
        <w:t>C</w:t>
      </w:r>
      <w:r w:rsidRPr="00013788">
        <w:rPr>
          <w:rFonts w:ascii="Garamond" w:eastAsia="Times New Roman" w:hAnsi="Garamond" w:cs="Times New Roman"/>
          <w:b/>
          <w:bCs/>
          <w:sz w:val="24"/>
          <w:szCs w:val="24"/>
          <w:lang w:eastAsia="en-GB"/>
        </w:rPr>
        <w:t>, LH = 30, PH = 0)</w:t>
      </w:r>
    </w:p>
    <w:p w14:paraId="67CCA871" w14:textId="77777777" w:rsidR="00890F46" w:rsidRPr="00013788" w:rsidRDefault="00890F46" w:rsidP="00890F46">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Learning Outcomes:</w:t>
      </w:r>
    </w:p>
    <w:p w14:paraId="3166DEAE" w14:textId="77777777" w:rsidR="00890F46" w:rsidRPr="00013788" w:rsidRDefault="00890F46" w:rsidP="00890F46">
      <w:pPr>
        <w:spacing w:after="0" w:line="240" w:lineRule="auto"/>
        <w:ind w:left="612"/>
        <w:jc w:val="both"/>
        <w:rPr>
          <w:rStyle w:val="markedcontent"/>
          <w:rFonts w:ascii="Garamond" w:hAnsi="Garamond" w:cs="Times New Roman"/>
          <w:sz w:val="24"/>
          <w:szCs w:val="24"/>
        </w:rPr>
      </w:pPr>
      <w:r w:rsidRPr="00013788">
        <w:rPr>
          <w:rStyle w:val="markedcontent"/>
          <w:rFonts w:ascii="Garamond" w:hAnsi="Garamond" w:cs="Times New Roman"/>
          <w:sz w:val="24"/>
          <w:szCs w:val="24"/>
        </w:rPr>
        <w:t>At the end of this course, students would have:</w:t>
      </w:r>
    </w:p>
    <w:p w14:paraId="527974B4" w14:textId="77777777" w:rsidR="00890F46" w:rsidRPr="00013788" w:rsidRDefault="00890F46" w:rsidP="00890F46">
      <w:pPr>
        <w:pStyle w:val="ListParagraph"/>
        <w:numPr>
          <w:ilvl w:val="0"/>
          <w:numId w:val="39"/>
        </w:numPr>
        <w:spacing w:after="0" w:line="240" w:lineRule="auto"/>
        <w:jc w:val="both"/>
        <w:rPr>
          <w:rStyle w:val="markedcontent"/>
          <w:rFonts w:ascii="Garamond" w:hAnsi="Garamond" w:cs="Times New Roman"/>
          <w:sz w:val="24"/>
          <w:szCs w:val="24"/>
        </w:rPr>
      </w:pPr>
      <w:r w:rsidRPr="00013788">
        <w:rPr>
          <w:rStyle w:val="markedcontent"/>
          <w:rFonts w:ascii="Garamond" w:hAnsi="Garamond" w:cs="Times New Roman"/>
          <w:sz w:val="24"/>
          <w:szCs w:val="24"/>
        </w:rPr>
        <w:t xml:space="preserve">Decipher the differences and distinguish between soil and land, </w:t>
      </w:r>
      <w:r w:rsidRPr="00013788">
        <w:rPr>
          <w:rStyle w:val="markedcontent"/>
          <w:rFonts w:ascii="Garamond" w:hAnsi="Garamond" w:cs="Times New Roman"/>
          <w:sz w:val="24"/>
          <w:szCs w:val="24"/>
        </w:rPr>
        <w:tab/>
        <w:t>between land and landscape;</w:t>
      </w:r>
    </w:p>
    <w:p w14:paraId="187EFFC6" w14:textId="77777777" w:rsidR="00890F46" w:rsidRPr="00013788" w:rsidRDefault="00890F46" w:rsidP="00890F46">
      <w:pPr>
        <w:pStyle w:val="ListParagraph"/>
        <w:numPr>
          <w:ilvl w:val="0"/>
          <w:numId w:val="39"/>
        </w:numPr>
        <w:spacing w:after="0" w:line="240" w:lineRule="auto"/>
        <w:jc w:val="both"/>
        <w:rPr>
          <w:rStyle w:val="markedcontent"/>
          <w:rFonts w:ascii="Garamond" w:hAnsi="Garamond" w:cs="Times New Roman"/>
          <w:sz w:val="24"/>
          <w:szCs w:val="24"/>
        </w:rPr>
      </w:pPr>
      <w:r w:rsidRPr="00013788">
        <w:rPr>
          <w:rStyle w:val="markedcontent"/>
          <w:rFonts w:ascii="Garamond" w:hAnsi="Garamond" w:cs="Times New Roman"/>
          <w:sz w:val="24"/>
          <w:szCs w:val="24"/>
        </w:rPr>
        <w:tab/>
        <w:t xml:space="preserve">Determine how soils are formed, factors and processes involved in </w:t>
      </w:r>
      <w:r w:rsidRPr="00013788">
        <w:rPr>
          <w:rStyle w:val="markedcontent"/>
          <w:rFonts w:ascii="Garamond" w:hAnsi="Garamond" w:cs="Times New Roman"/>
          <w:sz w:val="24"/>
          <w:szCs w:val="24"/>
        </w:rPr>
        <w:tab/>
        <w:t>soil formation and soil differentiation, the myriads of processes operating within the soil medium concurrently and simultaneously;</w:t>
      </w:r>
    </w:p>
    <w:p w14:paraId="5B27155C" w14:textId="77777777" w:rsidR="00890F46" w:rsidRPr="00013788" w:rsidRDefault="00890F46" w:rsidP="00890F46">
      <w:pPr>
        <w:pStyle w:val="ListParagraph"/>
        <w:numPr>
          <w:ilvl w:val="0"/>
          <w:numId w:val="39"/>
        </w:numPr>
        <w:spacing w:after="0" w:line="240" w:lineRule="auto"/>
        <w:jc w:val="both"/>
        <w:rPr>
          <w:rStyle w:val="markedcontent"/>
          <w:rFonts w:ascii="Garamond" w:hAnsi="Garamond" w:cs="Times New Roman"/>
          <w:sz w:val="24"/>
          <w:szCs w:val="24"/>
        </w:rPr>
      </w:pPr>
      <w:r w:rsidRPr="00013788">
        <w:rPr>
          <w:rStyle w:val="markedcontent"/>
          <w:rFonts w:ascii="Garamond" w:hAnsi="Garamond" w:cs="Times New Roman"/>
          <w:sz w:val="24"/>
          <w:szCs w:val="24"/>
        </w:rPr>
        <w:tab/>
        <w:t>Explain the concept of the soil system as a natural body, as a disperse system and as an</w:t>
      </w:r>
      <w:r w:rsidRPr="00013788">
        <w:rPr>
          <w:rFonts w:ascii="Garamond" w:hAnsi="Garamond" w:cs="Times New Roman"/>
          <w:sz w:val="24"/>
          <w:szCs w:val="24"/>
        </w:rPr>
        <w:t xml:space="preserve"> </w:t>
      </w:r>
      <w:r w:rsidRPr="00013788">
        <w:rPr>
          <w:rStyle w:val="markedcontent"/>
          <w:rFonts w:ascii="Garamond" w:hAnsi="Garamond" w:cs="Times New Roman"/>
          <w:sz w:val="24"/>
          <w:szCs w:val="24"/>
        </w:rPr>
        <w:t xml:space="preserve">open system and discuss the origin of the soils on which all plants/crops are grown, and as the bedrock of </w:t>
      </w:r>
      <w:r w:rsidRPr="00013788">
        <w:rPr>
          <w:rStyle w:val="markedcontent"/>
          <w:rFonts w:ascii="Garamond" w:hAnsi="Garamond" w:cs="Times New Roman"/>
          <w:sz w:val="24"/>
          <w:szCs w:val="24"/>
        </w:rPr>
        <w:tab/>
        <w:t>agriculture and by direct implication food security.</w:t>
      </w:r>
    </w:p>
    <w:p w14:paraId="056B60BD" w14:textId="77777777" w:rsidR="00890F46" w:rsidRPr="00013788" w:rsidRDefault="00890F46" w:rsidP="00890F46">
      <w:pPr>
        <w:pStyle w:val="ListParagraph"/>
        <w:numPr>
          <w:ilvl w:val="0"/>
          <w:numId w:val="39"/>
        </w:numPr>
        <w:spacing w:after="0" w:line="240" w:lineRule="auto"/>
        <w:jc w:val="both"/>
        <w:rPr>
          <w:rStyle w:val="markedcontent"/>
          <w:rFonts w:ascii="Garamond" w:hAnsi="Garamond" w:cs="Times New Roman"/>
          <w:sz w:val="24"/>
          <w:szCs w:val="24"/>
        </w:rPr>
      </w:pPr>
      <w:r w:rsidRPr="00013788">
        <w:rPr>
          <w:rStyle w:val="markedcontent"/>
          <w:rFonts w:ascii="Garamond" w:hAnsi="Garamond" w:cs="Times New Roman"/>
          <w:sz w:val="24"/>
          <w:szCs w:val="24"/>
        </w:rPr>
        <w:t>Characterize their soils and employ their knowledge of the soil characteristics and manage all types of soils, including problem soils for food production food security.</w:t>
      </w:r>
    </w:p>
    <w:p w14:paraId="036ADEDF" w14:textId="77777777" w:rsidR="00890F46" w:rsidRDefault="00890F46" w:rsidP="00890F46">
      <w:pPr>
        <w:spacing w:after="0" w:line="240" w:lineRule="auto"/>
        <w:ind w:left="162"/>
        <w:jc w:val="both"/>
        <w:rPr>
          <w:rStyle w:val="markedcontent"/>
          <w:rFonts w:ascii="Garamond" w:hAnsi="Garamond" w:cs="Times New Roman"/>
          <w:sz w:val="24"/>
          <w:szCs w:val="24"/>
        </w:rPr>
      </w:pPr>
      <w:r w:rsidRPr="00013788">
        <w:rPr>
          <w:rStyle w:val="markedcontent"/>
          <w:rFonts w:ascii="Garamond" w:hAnsi="Garamond" w:cs="Times New Roman"/>
          <w:sz w:val="24"/>
          <w:szCs w:val="24"/>
        </w:rPr>
        <w:t xml:space="preserve">5. </w:t>
      </w:r>
      <w:r w:rsidRPr="00013788">
        <w:rPr>
          <w:rStyle w:val="markedcontent"/>
          <w:rFonts w:ascii="Garamond" w:hAnsi="Garamond" w:cs="Times New Roman"/>
          <w:sz w:val="24"/>
          <w:szCs w:val="24"/>
        </w:rPr>
        <w:tab/>
        <w:t xml:space="preserve">Known, learnt, and understood both the definitions of land and the </w:t>
      </w:r>
      <w:r w:rsidRPr="00013788">
        <w:rPr>
          <w:rStyle w:val="markedcontent"/>
          <w:rFonts w:ascii="Garamond" w:hAnsi="Garamond" w:cs="Times New Roman"/>
          <w:sz w:val="24"/>
          <w:szCs w:val="24"/>
        </w:rPr>
        <w:tab/>
        <w:t xml:space="preserve">soil within; the </w:t>
      </w:r>
      <w:r w:rsidRPr="00013788">
        <w:rPr>
          <w:rStyle w:val="markedcontent"/>
          <w:rFonts w:ascii="Garamond" w:hAnsi="Garamond" w:cs="Times New Roman"/>
          <w:sz w:val="24"/>
          <w:szCs w:val="24"/>
        </w:rPr>
        <w:tab/>
        <w:t xml:space="preserve">differences between land and soil, as well as the fact that land and soil are mankind’s </w:t>
      </w:r>
      <w:r w:rsidRPr="00013788">
        <w:rPr>
          <w:rStyle w:val="markedcontent"/>
          <w:rFonts w:ascii="Garamond" w:hAnsi="Garamond" w:cs="Times New Roman"/>
          <w:sz w:val="24"/>
          <w:szCs w:val="24"/>
        </w:rPr>
        <w:tab/>
        <w:t>number one natural resource base or heritage.</w:t>
      </w:r>
    </w:p>
    <w:p w14:paraId="35F4CAEF" w14:textId="77777777" w:rsidR="00890F46" w:rsidRPr="00013788" w:rsidRDefault="00890F46" w:rsidP="00890F46">
      <w:pPr>
        <w:spacing w:after="0" w:line="240" w:lineRule="auto"/>
        <w:ind w:left="162"/>
        <w:jc w:val="both"/>
        <w:rPr>
          <w:rStyle w:val="markedcontent"/>
          <w:rFonts w:ascii="Garamond" w:hAnsi="Garamond" w:cs="Times New Roman"/>
          <w:sz w:val="24"/>
          <w:szCs w:val="24"/>
        </w:rPr>
      </w:pPr>
    </w:p>
    <w:p w14:paraId="0B19F5F7" w14:textId="77777777" w:rsidR="00890F46" w:rsidRPr="00013788" w:rsidRDefault="00890F46" w:rsidP="00890F46">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lastRenderedPageBreak/>
        <w:t>Course Contents:</w:t>
      </w:r>
    </w:p>
    <w:p w14:paraId="7DFDAE9D" w14:textId="77777777" w:rsidR="00890F46" w:rsidRPr="00013788" w:rsidRDefault="00890F46" w:rsidP="00890F46">
      <w:pPr>
        <w:spacing w:after="0" w:line="240" w:lineRule="auto"/>
        <w:jc w:val="both"/>
        <w:rPr>
          <w:rFonts w:ascii="Garamond" w:eastAsia="Times New Roman" w:hAnsi="Garamond" w:cs="Times New Roman"/>
          <w:b/>
          <w:bCs/>
          <w:color w:val="000000"/>
          <w:sz w:val="24"/>
          <w:szCs w:val="24"/>
          <w:lang w:eastAsia="en-GB"/>
        </w:rPr>
      </w:pPr>
      <w:r w:rsidRPr="00013788">
        <w:rPr>
          <w:rFonts w:ascii="Garamond" w:hAnsi="Garamond"/>
          <w:bCs/>
          <w:sz w:val="24"/>
          <w:szCs w:val="24"/>
        </w:rPr>
        <w:t>Soil description terms; soil forming rocks and minerals; factors of soil formation; soil morphological properties: horizon, boundary, colour, texture, structure, consistence and other field features; soil profile sitting, description and characteristics; soil genesis and pedogenic processes; principles of soil classification: Natural and technical classification; USDA Soil Taxonomy, FAO – UNESCO Soil map of the world legend and World reference base for soil resources; soil survey types: Exploratory, Reconnaissance, Semi – detailed, Detailed and intensive survey; survey methods: Non – systematic, grid, continuous, physiographic and free survey; quality control in soil survey; application of remote sensing in soil survey; land evaluation: concept, principles and procedures; types of land evaluation; land capability classification, concept and structure of the  USDA land capability system; land suitability, structure and classification; guidelines for agricultural land capability classification;  development of plans and practices for the management of crops, range and woodlands; agricultural land use in Nigeria; mapping Nigerian soils, their characteristics and distribution.</w:t>
      </w:r>
    </w:p>
    <w:p w14:paraId="07278474" w14:textId="77777777" w:rsidR="00D3596C" w:rsidRDefault="00D3596C" w:rsidP="00E8634C">
      <w:pPr>
        <w:spacing w:after="0" w:line="240" w:lineRule="auto"/>
        <w:jc w:val="both"/>
        <w:rPr>
          <w:rFonts w:ascii="Garamond" w:eastAsia="Times New Roman" w:hAnsi="Garamond" w:cs="Times New Roman"/>
          <w:b/>
          <w:bCs/>
          <w:color w:val="EE0000"/>
          <w:sz w:val="24"/>
          <w:szCs w:val="24"/>
          <w:lang w:eastAsia="en-GB"/>
        </w:rPr>
      </w:pPr>
    </w:p>
    <w:p w14:paraId="07147AE4" w14:textId="6008DB6D" w:rsidR="00812155" w:rsidRPr="00013788" w:rsidRDefault="00812155" w:rsidP="00812155">
      <w:pPr>
        <w:spacing w:after="0" w:line="240" w:lineRule="auto"/>
        <w:rPr>
          <w:rFonts w:ascii="Garamond" w:hAnsi="Garamond" w:cs="Times New Roman"/>
          <w:b/>
          <w:sz w:val="24"/>
          <w:szCs w:val="24"/>
        </w:rPr>
      </w:pPr>
      <w:r w:rsidRPr="00013788">
        <w:rPr>
          <w:rFonts w:ascii="Garamond" w:hAnsi="Garamond" w:cs="Times New Roman"/>
          <w:b/>
          <w:sz w:val="24"/>
          <w:szCs w:val="24"/>
        </w:rPr>
        <w:t>SLU-AGR 509: Sustainable and Climate Smart Agriculture</w:t>
      </w:r>
      <w:r w:rsidR="00924F2A">
        <w:rPr>
          <w:rFonts w:ascii="Garamond" w:hAnsi="Garamond" w:cs="Times New Roman"/>
          <w:b/>
          <w:sz w:val="24"/>
          <w:szCs w:val="24"/>
        </w:rPr>
        <w:tab/>
      </w:r>
      <w:r w:rsidR="0090188A">
        <w:rPr>
          <w:rFonts w:ascii="Garamond" w:hAnsi="Garamond" w:cs="Times New Roman"/>
          <w:b/>
          <w:sz w:val="24"/>
          <w:szCs w:val="24"/>
        </w:rPr>
        <w:tab/>
      </w:r>
      <w:r w:rsidRPr="00013788">
        <w:rPr>
          <w:rFonts w:ascii="Garamond" w:hAnsi="Garamond" w:cs="Times New Roman"/>
          <w:b/>
          <w:sz w:val="24"/>
          <w:szCs w:val="24"/>
        </w:rPr>
        <w:t>(2 Units; E</w:t>
      </w:r>
      <w:r w:rsidR="00CD7839">
        <w:rPr>
          <w:rFonts w:ascii="Garamond" w:hAnsi="Garamond" w:cs="Times New Roman"/>
          <w:b/>
          <w:sz w:val="24"/>
          <w:szCs w:val="24"/>
        </w:rPr>
        <w:t xml:space="preserve">: </w:t>
      </w:r>
      <w:r w:rsidRPr="00013788">
        <w:rPr>
          <w:rFonts w:ascii="Garamond" w:hAnsi="Garamond" w:cs="Times New Roman"/>
          <w:b/>
          <w:sz w:val="24"/>
          <w:szCs w:val="24"/>
        </w:rPr>
        <w:t>LH 30)</w:t>
      </w:r>
    </w:p>
    <w:p w14:paraId="37BB2537" w14:textId="77777777" w:rsidR="00812155" w:rsidRPr="00013788" w:rsidRDefault="00812155" w:rsidP="00812155">
      <w:pPr>
        <w:tabs>
          <w:tab w:val="left" w:pos="2535"/>
        </w:tabs>
        <w:spacing w:after="0" w:line="240" w:lineRule="auto"/>
        <w:rPr>
          <w:rFonts w:ascii="Garamond" w:hAnsi="Garamond" w:cs="Times New Roman"/>
          <w:b/>
          <w:sz w:val="24"/>
          <w:szCs w:val="24"/>
        </w:rPr>
      </w:pPr>
      <w:r w:rsidRPr="00013788">
        <w:rPr>
          <w:rFonts w:ascii="Garamond" w:hAnsi="Garamond" w:cs="Times New Roman"/>
          <w:b/>
          <w:sz w:val="24"/>
          <w:szCs w:val="24"/>
        </w:rPr>
        <w:t>Learning Outcomes</w:t>
      </w:r>
    </w:p>
    <w:p w14:paraId="218F8526" w14:textId="77777777" w:rsidR="00812155" w:rsidRPr="00013788" w:rsidRDefault="00812155" w:rsidP="00812155">
      <w:pPr>
        <w:spacing w:after="0" w:line="240" w:lineRule="auto"/>
        <w:jc w:val="both"/>
        <w:rPr>
          <w:rFonts w:ascii="Garamond" w:hAnsi="Garamond" w:cs="Times New Roman"/>
          <w:sz w:val="24"/>
          <w:szCs w:val="24"/>
        </w:rPr>
      </w:pPr>
      <w:r w:rsidRPr="00013788">
        <w:rPr>
          <w:rFonts w:ascii="Garamond" w:hAnsi="Garamond" w:cs="Times New Roman"/>
          <w:sz w:val="24"/>
          <w:szCs w:val="24"/>
        </w:rPr>
        <w:t>On completion of the course, students should be able to:</w:t>
      </w:r>
    </w:p>
    <w:p w14:paraId="19F3D84D" w14:textId="77777777" w:rsidR="00812155" w:rsidRPr="00013788" w:rsidRDefault="00812155" w:rsidP="00812155">
      <w:pPr>
        <w:pStyle w:val="ListParagraph"/>
        <w:numPr>
          <w:ilvl w:val="0"/>
          <w:numId w:val="40"/>
        </w:numPr>
        <w:spacing w:after="0" w:line="240" w:lineRule="auto"/>
        <w:ind w:left="426"/>
        <w:jc w:val="both"/>
        <w:rPr>
          <w:rFonts w:ascii="Garamond" w:hAnsi="Garamond" w:cs="Times New Roman"/>
          <w:sz w:val="24"/>
          <w:szCs w:val="24"/>
        </w:rPr>
      </w:pPr>
      <w:r w:rsidRPr="00013788">
        <w:rPr>
          <w:rFonts w:ascii="Garamond" w:hAnsi="Garamond" w:cs="Times New Roman"/>
          <w:sz w:val="24"/>
          <w:szCs w:val="24"/>
        </w:rPr>
        <w:t>Describe at least 3 concepts of regenerative agriculture and the and the principles governing it.</w:t>
      </w:r>
    </w:p>
    <w:p w14:paraId="3ABDBF1D" w14:textId="77777777" w:rsidR="00812155" w:rsidRPr="00013788" w:rsidRDefault="00812155" w:rsidP="00812155">
      <w:pPr>
        <w:pStyle w:val="ListParagraph"/>
        <w:numPr>
          <w:ilvl w:val="0"/>
          <w:numId w:val="40"/>
        </w:numPr>
        <w:spacing w:after="0" w:line="240" w:lineRule="auto"/>
        <w:ind w:left="426"/>
        <w:jc w:val="both"/>
        <w:rPr>
          <w:rFonts w:ascii="Garamond" w:hAnsi="Garamond" w:cs="Times New Roman"/>
          <w:sz w:val="24"/>
          <w:szCs w:val="24"/>
        </w:rPr>
      </w:pPr>
      <w:r w:rsidRPr="00013788">
        <w:rPr>
          <w:rFonts w:ascii="Garamond" w:hAnsi="Garamond" w:cs="Times New Roman"/>
          <w:sz w:val="24"/>
          <w:szCs w:val="24"/>
        </w:rPr>
        <w:t>Explain the concepts and practices of organic agriculture.</w:t>
      </w:r>
    </w:p>
    <w:p w14:paraId="1C599DC5" w14:textId="77777777" w:rsidR="00812155" w:rsidRPr="00013788" w:rsidRDefault="00812155" w:rsidP="00812155">
      <w:pPr>
        <w:pStyle w:val="ListParagraph"/>
        <w:numPr>
          <w:ilvl w:val="0"/>
          <w:numId w:val="40"/>
        </w:numPr>
        <w:spacing w:after="0" w:line="240" w:lineRule="auto"/>
        <w:ind w:left="426"/>
        <w:jc w:val="both"/>
        <w:rPr>
          <w:rFonts w:ascii="Garamond" w:hAnsi="Garamond" w:cs="Times New Roman"/>
          <w:sz w:val="24"/>
          <w:szCs w:val="24"/>
        </w:rPr>
      </w:pPr>
      <w:r w:rsidRPr="00013788">
        <w:rPr>
          <w:rFonts w:ascii="Garamond" w:hAnsi="Garamond" w:cs="Times New Roman"/>
          <w:sz w:val="24"/>
          <w:szCs w:val="24"/>
        </w:rPr>
        <w:t>Explain at least 5 components of soil health and carbon sequestration.</w:t>
      </w:r>
    </w:p>
    <w:p w14:paraId="35064710" w14:textId="77777777" w:rsidR="00812155" w:rsidRPr="00013788" w:rsidRDefault="00812155" w:rsidP="00812155">
      <w:pPr>
        <w:pStyle w:val="ListParagraph"/>
        <w:numPr>
          <w:ilvl w:val="0"/>
          <w:numId w:val="40"/>
        </w:numPr>
        <w:spacing w:after="0" w:line="240" w:lineRule="auto"/>
        <w:ind w:left="426"/>
        <w:jc w:val="both"/>
        <w:rPr>
          <w:rFonts w:ascii="Garamond" w:hAnsi="Garamond" w:cs="Times New Roman"/>
          <w:sz w:val="24"/>
          <w:szCs w:val="24"/>
        </w:rPr>
      </w:pPr>
      <w:r w:rsidRPr="00013788">
        <w:rPr>
          <w:rFonts w:ascii="Garamond" w:hAnsi="Garamond" w:cs="Times New Roman"/>
          <w:sz w:val="24"/>
          <w:szCs w:val="24"/>
        </w:rPr>
        <w:t>Define the major components of climate finance financing and environmental economics.</w:t>
      </w:r>
    </w:p>
    <w:p w14:paraId="4CE10901" w14:textId="77777777" w:rsidR="00812155" w:rsidRPr="00013788" w:rsidRDefault="00812155" w:rsidP="00812155">
      <w:pPr>
        <w:pStyle w:val="ListParagraph"/>
        <w:numPr>
          <w:ilvl w:val="0"/>
          <w:numId w:val="40"/>
        </w:numPr>
        <w:spacing w:after="0" w:line="240" w:lineRule="auto"/>
        <w:ind w:left="426"/>
        <w:jc w:val="both"/>
        <w:rPr>
          <w:rFonts w:ascii="Garamond" w:hAnsi="Garamond" w:cs="Times New Roman"/>
          <w:sz w:val="24"/>
          <w:szCs w:val="24"/>
        </w:rPr>
      </w:pPr>
      <w:r w:rsidRPr="00013788">
        <w:rPr>
          <w:rFonts w:ascii="Garamond" w:hAnsi="Garamond" w:cs="Times New Roman"/>
          <w:sz w:val="24"/>
          <w:szCs w:val="24"/>
        </w:rPr>
        <w:t>Outline at least 3 procedures of manure production and management.</w:t>
      </w:r>
    </w:p>
    <w:p w14:paraId="70233D2F" w14:textId="77777777" w:rsidR="00812155" w:rsidRDefault="00812155" w:rsidP="00812155">
      <w:pPr>
        <w:pStyle w:val="ListParagraph"/>
        <w:numPr>
          <w:ilvl w:val="0"/>
          <w:numId w:val="40"/>
        </w:numPr>
        <w:spacing w:after="0" w:line="240" w:lineRule="auto"/>
        <w:ind w:left="426"/>
        <w:jc w:val="both"/>
        <w:rPr>
          <w:rFonts w:ascii="Garamond" w:hAnsi="Garamond" w:cs="Times New Roman"/>
          <w:sz w:val="24"/>
          <w:szCs w:val="24"/>
        </w:rPr>
      </w:pPr>
      <w:r w:rsidRPr="00013788">
        <w:rPr>
          <w:rFonts w:ascii="Garamond" w:hAnsi="Garamond" w:cs="Times New Roman"/>
          <w:sz w:val="24"/>
          <w:szCs w:val="24"/>
        </w:rPr>
        <w:t xml:space="preserve">Describe the concept of GHG emissions in agricultural systems. </w:t>
      </w:r>
    </w:p>
    <w:p w14:paraId="12EF1B67" w14:textId="77777777" w:rsidR="00812155" w:rsidRPr="00013788" w:rsidRDefault="00812155" w:rsidP="00812155">
      <w:pPr>
        <w:pStyle w:val="ListParagraph"/>
        <w:spacing w:after="0" w:line="240" w:lineRule="auto"/>
        <w:jc w:val="both"/>
        <w:rPr>
          <w:rFonts w:ascii="Garamond" w:hAnsi="Garamond" w:cs="Times New Roman"/>
          <w:sz w:val="24"/>
          <w:szCs w:val="24"/>
        </w:rPr>
      </w:pPr>
      <w:r w:rsidRPr="00013788">
        <w:rPr>
          <w:rFonts w:ascii="Garamond" w:hAnsi="Garamond" w:cs="Times New Roman"/>
          <w:sz w:val="24"/>
          <w:szCs w:val="24"/>
        </w:rPr>
        <w:t xml:space="preserve"> </w:t>
      </w:r>
    </w:p>
    <w:p w14:paraId="79FB0479" w14:textId="77777777" w:rsidR="00812155" w:rsidRPr="00013788" w:rsidRDefault="00812155" w:rsidP="00812155">
      <w:pPr>
        <w:spacing w:after="0" w:line="240" w:lineRule="auto"/>
        <w:jc w:val="both"/>
        <w:rPr>
          <w:rFonts w:ascii="Garamond" w:hAnsi="Garamond" w:cs="Times New Roman"/>
          <w:b/>
          <w:sz w:val="24"/>
          <w:szCs w:val="24"/>
        </w:rPr>
      </w:pPr>
      <w:r w:rsidRPr="00013788">
        <w:rPr>
          <w:rFonts w:ascii="Garamond" w:hAnsi="Garamond" w:cs="Times New Roman"/>
          <w:b/>
          <w:sz w:val="24"/>
          <w:szCs w:val="24"/>
        </w:rPr>
        <w:t>Course Contents</w:t>
      </w:r>
    </w:p>
    <w:p w14:paraId="2DE78FCB" w14:textId="77777777" w:rsidR="00812155" w:rsidRPr="00013788" w:rsidRDefault="00812155" w:rsidP="00812155">
      <w:pPr>
        <w:spacing w:after="0" w:line="240" w:lineRule="auto"/>
        <w:jc w:val="both"/>
        <w:rPr>
          <w:rFonts w:ascii="Garamond" w:hAnsi="Garamond" w:cs="Times New Roman"/>
          <w:sz w:val="24"/>
          <w:szCs w:val="24"/>
        </w:rPr>
      </w:pPr>
      <w:r w:rsidRPr="00013788">
        <w:rPr>
          <w:rFonts w:ascii="Garamond" w:hAnsi="Garamond" w:cs="Times New Roman"/>
          <w:sz w:val="24"/>
          <w:szCs w:val="24"/>
        </w:rPr>
        <w:t xml:space="preserve">Regenerative Agriculture: Concepts and practices. Agroforestry and climate change. Organic farming concepts and practices. Soil health. Carbon sequestration. Integrated Soil fertility Management (ISFM). Climate financing in sustainable agriculture. Environmental economics. Manure Management. Manure production. Factors affecting manure characteristics. Environmental effects of manure production. GHGs emissions in crop and animal agriculture. Precision feeding. Composting. Vermicomposting, Biogas production. </w:t>
      </w:r>
    </w:p>
    <w:p w14:paraId="50FADCC2" w14:textId="77777777" w:rsidR="00D3596C" w:rsidRDefault="00D3596C" w:rsidP="00E8634C">
      <w:pPr>
        <w:spacing w:after="0" w:line="240" w:lineRule="auto"/>
        <w:jc w:val="both"/>
        <w:rPr>
          <w:rFonts w:ascii="Garamond" w:eastAsia="Times New Roman" w:hAnsi="Garamond" w:cs="Times New Roman"/>
          <w:b/>
          <w:bCs/>
          <w:color w:val="EE0000"/>
          <w:sz w:val="24"/>
          <w:szCs w:val="24"/>
          <w:lang w:eastAsia="en-GB"/>
        </w:rPr>
      </w:pPr>
    </w:p>
    <w:p w14:paraId="5FCD098C" w14:textId="77777777" w:rsidR="00E8634C" w:rsidRPr="00013788" w:rsidRDefault="00E8634C" w:rsidP="00E8634C">
      <w:pPr>
        <w:spacing w:after="0" w:line="240" w:lineRule="auto"/>
        <w:jc w:val="both"/>
        <w:rPr>
          <w:rFonts w:ascii="Garamond" w:eastAsia="Times New Roman" w:hAnsi="Garamond" w:cs="Times New Roman"/>
          <w:b/>
          <w:color w:val="000000"/>
          <w:sz w:val="24"/>
          <w:szCs w:val="24"/>
          <w:lang w:eastAsia="en-GB"/>
        </w:rPr>
      </w:pPr>
      <w:r w:rsidRPr="00013788">
        <w:rPr>
          <w:rFonts w:ascii="Garamond" w:eastAsia="Times New Roman" w:hAnsi="Garamond" w:cs="Times New Roman"/>
          <w:b/>
          <w:bCs/>
          <w:color w:val="000000"/>
          <w:sz w:val="24"/>
          <w:szCs w:val="24"/>
          <w:lang w:eastAsia="en-GB"/>
        </w:rPr>
        <w:t>HLM 502: Vegetable Crops Production (Olericulture) (2 Unit, C 15; PH 45)</w:t>
      </w:r>
    </w:p>
    <w:p w14:paraId="57F4393E" w14:textId="77777777" w:rsidR="00E8634C" w:rsidRPr="00013788" w:rsidRDefault="00E8634C" w:rsidP="00E8634C">
      <w:pPr>
        <w:spacing w:after="0" w:line="240" w:lineRule="auto"/>
        <w:jc w:val="both"/>
        <w:rPr>
          <w:rFonts w:ascii="Garamond" w:eastAsia="Times New Roman" w:hAnsi="Garamond" w:cs="Times New Roman"/>
          <w:b/>
          <w:color w:val="000000"/>
          <w:sz w:val="24"/>
          <w:szCs w:val="24"/>
          <w:lang w:eastAsia="en-GB"/>
        </w:rPr>
      </w:pPr>
      <w:r w:rsidRPr="00013788">
        <w:rPr>
          <w:rFonts w:ascii="Garamond" w:eastAsia="Times New Roman" w:hAnsi="Garamond" w:cs="Times New Roman"/>
          <w:b/>
          <w:color w:val="000000"/>
          <w:sz w:val="24"/>
          <w:szCs w:val="24"/>
          <w:lang w:eastAsia="en-GB"/>
        </w:rPr>
        <w:t>Learning outcomes:</w:t>
      </w:r>
    </w:p>
    <w:p w14:paraId="4F44E341" w14:textId="77777777" w:rsidR="00E8634C" w:rsidRPr="00013788" w:rsidRDefault="00E8634C" w:rsidP="00E8634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The course will equip the students with entrepreneurial skills in vegetable production through learning of:</w:t>
      </w:r>
    </w:p>
    <w:p w14:paraId="20CF0563" w14:textId="77777777" w:rsidR="00E8634C" w:rsidRPr="00013788" w:rsidRDefault="00E8634C" w:rsidP="00E8634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1. The scope of the olericulture industry, and the benefits that this industry provides;</w:t>
      </w:r>
    </w:p>
    <w:p w14:paraId="410E7976" w14:textId="77777777" w:rsidR="00E8634C" w:rsidRPr="00013788" w:rsidRDefault="00E8634C" w:rsidP="00E8634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2. Grouping of vegetable crops for food and economic gains; and</w:t>
      </w:r>
    </w:p>
    <w:p w14:paraId="63567D2E" w14:textId="77777777" w:rsidR="00E8634C" w:rsidRDefault="00E8634C" w:rsidP="00E8634C">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3. The influence of the environment on the growth of vegetable crops.</w:t>
      </w:r>
    </w:p>
    <w:p w14:paraId="080D3B56" w14:textId="77777777" w:rsidR="00E8634C" w:rsidRPr="00013788" w:rsidRDefault="00E8634C" w:rsidP="00E8634C">
      <w:pPr>
        <w:spacing w:after="0" w:line="240" w:lineRule="auto"/>
        <w:jc w:val="both"/>
        <w:rPr>
          <w:rFonts w:ascii="Garamond" w:eastAsia="Times New Roman" w:hAnsi="Garamond" w:cs="Times New Roman"/>
          <w:color w:val="000000"/>
          <w:sz w:val="24"/>
          <w:szCs w:val="24"/>
          <w:lang w:eastAsia="en-GB"/>
        </w:rPr>
      </w:pPr>
    </w:p>
    <w:p w14:paraId="7EA9FBC0" w14:textId="77777777" w:rsidR="00E8634C" w:rsidRPr="00013788" w:rsidRDefault="00E8634C" w:rsidP="00E8634C">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Course Contents</w:t>
      </w:r>
    </w:p>
    <w:p w14:paraId="5A2BE6B7" w14:textId="77777777" w:rsidR="00E8634C" w:rsidRPr="00B76209" w:rsidRDefault="00E8634C" w:rsidP="00E8634C">
      <w:pPr>
        <w:spacing w:after="0" w:line="240" w:lineRule="auto"/>
        <w:jc w:val="both"/>
        <w:rPr>
          <w:rFonts w:ascii="Garamond" w:eastAsia="Times New Roman" w:hAnsi="Garamond" w:cs="Times New Roman"/>
          <w:sz w:val="24"/>
          <w:szCs w:val="24"/>
          <w:lang w:eastAsia="en-GB"/>
        </w:rPr>
      </w:pPr>
      <w:r w:rsidRPr="00013788">
        <w:rPr>
          <w:rFonts w:ascii="Garamond" w:eastAsia="Times New Roman" w:hAnsi="Garamond" w:cs="Times New Roman"/>
          <w:color w:val="000000"/>
          <w:sz w:val="24"/>
          <w:szCs w:val="24"/>
          <w:lang w:eastAsia="en-GB"/>
        </w:rPr>
        <w:t xml:space="preserve">Concept of vegetable crops production. Economic importance of vegetable crops. Major types of vegetable crops - indigenous, exotic, and wild vegetables. Principles and practice of vegetable crops production. Factors (climatic and soil requirements) influencing site selection, establishment, production, and management. Ecological distribution of vegetables and fruits in Nigeria. Methods of propagation. Nursery system and factors affecting it. Varieties and adaptation of exotic vegetables </w:t>
      </w:r>
      <w:r w:rsidRPr="00B76209">
        <w:rPr>
          <w:rFonts w:ascii="Garamond" w:eastAsia="Times New Roman" w:hAnsi="Garamond" w:cs="Times New Roman"/>
          <w:sz w:val="24"/>
          <w:szCs w:val="24"/>
          <w:lang w:eastAsia="en-GB"/>
        </w:rPr>
        <w:t xml:space="preserve">and fruits to the Nigerian environment. Production practices, diseases and pests, harvesting, handling, processing, storage, and marketing opportunities. </w:t>
      </w:r>
    </w:p>
    <w:p w14:paraId="027C0E6C" w14:textId="77777777" w:rsidR="00B76209" w:rsidRPr="00B76209" w:rsidRDefault="00B76209" w:rsidP="00E8634C">
      <w:pPr>
        <w:spacing w:after="0" w:line="240" w:lineRule="auto"/>
        <w:jc w:val="both"/>
        <w:rPr>
          <w:rFonts w:ascii="Garamond" w:eastAsia="Times New Roman" w:hAnsi="Garamond" w:cs="Times New Roman"/>
          <w:sz w:val="24"/>
          <w:szCs w:val="24"/>
          <w:lang w:eastAsia="en-GB"/>
        </w:rPr>
      </w:pPr>
    </w:p>
    <w:p w14:paraId="15F25B6C" w14:textId="77777777" w:rsidR="00B76209" w:rsidRPr="00B76209" w:rsidRDefault="00B76209" w:rsidP="00B76209">
      <w:pPr>
        <w:spacing w:after="0" w:line="240" w:lineRule="auto"/>
        <w:jc w:val="both"/>
        <w:rPr>
          <w:rFonts w:ascii="Garamond" w:eastAsia="Times New Roman" w:hAnsi="Garamond" w:cs="Times New Roman"/>
          <w:b/>
          <w:bCs/>
          <w:sz w:val="24"/>
          <w:szCs w:val="24"/>
          <w:lang w:eastAsia="en-GB"/>
        </w:rPr>
      </w:pPr>
      <w:r w:rsidRPr="00B76209">
        <w:rPr>
          <w:rFonts w:ascii="Garamond" w:eastAsia="Times New Roman" w:hAnsi="Garamond" w:cs="Times New Roman"/>
          <w:b/>
          <w:bCs/>
          <w:sz w:val="24"/>
          <w:szCs w:val="24"/>
          <w:lang w:eastAsia="en-GB"/>
        </w:rPr>
        <w:t>SOS 502: Soil Fertility Management and Plant Nutrition</w:t>
      </w:r>
      <w:r w:rsidRPr="00B76209">
        <w:rPr>
          <w:rFonts w:ascii="Garamond" w:eastAsia="Times New Roman" w:hAnsi="Garamond" w:cs="Times New Roman"/>
          <w:b/>
          <w:bCs/>
          <w:sz w:val="24"/>
          <w:szCs w:val="24"/>
          <w:lang w:eastAsia="en-GB"/>
        </w:rPr>
        <w:tab/>
      </w:r>
      <w:r w:rsidRPr="00B76209">
        <w:rPr>
          <w:rFonts w:ascii="Garamond" w:eastAsia="Times New Roman" w:hAnsi="Garamond" w:cs="Times New Roman"/>
          <w:b/>
          <w:bCs/>
          <w:sz w:val="24"/>
          <w:szCs w:val="24"/>
          <w:lang w:eastAsia="en-GB"/>
        </w:rPr>
        <w:tab/>
        <w:t>(2 Units C: LH 15, PH 45)</w:t>
      </w:r>
    </w:p>
    <w:p w14:paraId="0DAA0711" w14:textId="77777777" w:rsidR="00B76209" w:rsidRPr="00B76209" w:rsidRDefault="00B76209" w:rsidP="00B76209">
      <w:pPr>
        <w:spacing w:after="0" w:line="240" w:lineRule="auto"/>
        <w:jc w:val="both"/>
        <w:rPr>
          <w:rFonts w:ascii="Garamond" w:eastAsia="Times New Roman" w:hAnsi="Garamond" w:cs="Times New Roman"/>
          <w:b/>
          <w:bCs/>
          <w:sz w:val="24"/>
          <w:szCs w:val="24"/>
          <w:lang w:eastAsia="en-GB"/>
        </w:rPr>
      </w:pPr>
      <w:r w:rsidRPr="00B76209">
        <w:rPr>
          <w:rFonts w:ascii="Garamond" w:eastAsia="Times New Roman" w:hAnsi="Garamond" w:cs="Times New Roman"/>
          <w:b/>
          <w:bCs/>
          <w:sz w:val="24"/>
          <w:szCs w:val="24"/>
          <w:lang w:eastAsia="en-GB"/>
        </w:rPr>
        <w:t>Learning Outcomes:</w:t>
      </w:r>
    </w:p>
    <w:p w14:paraId="4EDDDFEE" w14:textId="77777777" w:rsidR="00B76209" w:rsidRPr="00B76209" w:rsidRDefault="00B76209" w:rsidP="00B76209">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At the end of the course, students will be able to:</w:t>
      </w:r>
    </w:p>
    <w:p w14:paraId="30E4959D" w14:textId="77777777" w:rsidR="00B76209" w:rsidRPr="00B76209" w:rsidRDefault="00B76209" w:rsidP="00B76209">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1. Define and describe the basic concepts; that even a highly fertile soil gets exhausted of its reserves nutrients as crops are grown and harvested continuously and needs replenishment.</w:t>
      </w:r>
    </w:p>
    <w:p w14:paraId="4C4C6DF1" w14:textId="77777777" w:rsidR="00B76209" w:rsidRPr="00B76209" w:rsidRDefault="00B76209" w:rsidP="00B76209">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Linking of knowledge of soil fertility and soil fertility management to soil productivity, and ultimately to agricultural input and output Management, presents the key to sustainable agriculture and food security worldwide;</w:t>
      </w:r>
    </w:p>
    <w:p w14:paraId="2B22A273" w14:textId="77777777" w:rsidR="00B76209" w:rsidRPr="00B76209" w:rsidRDefault="00B76209" w:rsidP="00B76209">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2. Describe the natural resource endowment of soils in soil organic matter, which at the primary levels of training are referred to as humus; appreciate the role of soil organisms in the processes of organic matter formation and the changes in plant and animal remains due to activities of soil organisms; properties of soil organic matter and factors affecting the rate of organic matter decomposition;</w:t>
      </w:r>
    </w:p>
    <w:p w14:paraId="6ABEDED5" w14:textId="77777777" w:rsidR="00B76209" w:rsidRPr="00B76209" w:rsidRDefault="00B76209" w:rsidP="00B76209">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3. Describe organic matter of mineral soils and organic manures, The carbon cycle. The C/N</w:t>
      </w:r>
    </w:p>
    <w:p w14:paraId="37776F0A" w14:textId="77777777" w:rsidR="00B76209" w:rsidRPr="00B76209" w:rsidRDefault="00B76209" w:rsidP="00B76209">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ratio; compost and composting and other forms of organic source. Nutrients for plant growth.</w:t>
      </w:r>
    </w:p>
    <w:p w14:paraId="7BEBAE6B" w14:textId="77777777" w:rsidR="00B76209" w:rsidRPr="00B76209" w:rsidRDefault="00B76209" w:rsidP="00B76209">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The pathway of Nitrogen, Phosphorus and Sulphur, Potassium, Calcium and Magnesium. Trace elements;</w:t>
      </w:r>
    </w:p>
    <w:p w14:paraId="1B8F2C45" w14:textId="77777777" w:rsidR="00B76209" w:rsidRPr="00B76209" w:rsidRDefault="00B76209" w:rsidP="00B76209">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4. Explain the prime importance of soil fertility restoration, improvement, and maintenance of the productive capacity of the soils, but also for a priori diagnosing soil clinical needs for overall productivity capacity of soil-plant relationship;</w:t>
      </w:r>
    </w:p>
    <w:p w14:paraId="5EA20E09" w14:textId="77777777" w:rsidR="00B76209" w:rsidRPr="00B76209" w:rsidRDefault="00B76209" w:rsidP="00B76209">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5. Demonstrate the application of integrated soil fertility management to overcome problems of mismanagement of fertilizers (excessive application, inappropriate mixes of organic and inorganic fertilizer elements etc.);</w:t>
      </w:r>
    </w:p>
    <w:p w14:paraId="0A01473D" w14:textId="77777777" w:rsidR="00B76209" w:rsidRPr="00B76209" w:rsidRDefault="00B76209" w:rsidP="00B76209">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6. Discuss the plant-soil interface, as supplemental to their knowledge of soil fertility and soil management course and for their anticipated roles as crop-farm managers of the future; and</w:t>
      </w:r>
    </w:p>
    <w:p w14:paraId="6E16AC13" w14:textId="77777777" w:rsidR="00B76209" w:rsidRPr="00B76209" w:rsidRDefault="00B76209" w:rsidP="00B76209">
      <w:pPr>
        <w:spacing w:after="0" w:line="240" w:lineRule="auto"/>
        <w:jc w:val="both"/>
        <w:rPr>
          <w:rFonts w:ascii="Garamond" w:eastAsia="Times New Roman" w:hAnsi="Garamond" w:cs="Times New Roman"/>
          <w:sz w:val="24"/>
          <w:szCs w:val="24"/>
          <w:lang w:eastAsia="en-GB"/>
        </w:rPr>
      </w:pPr>
      <w:r w:rsidRPr="00B76209">
        <w:rPr>
          <w:rFonts w:ascii="Garamond" w:eastAsia="Times New Roman" w:hAnsi="Garamond" w:cs="Times New Roman"/>
          <w:sz w:val="24"/>
          <w:szCs w:val="24"/>
          <w:lang w:eastAsia="en-GB"/>
        </w:rPr>
        <w:t>7. Describe plant mineral nutrition aspects of plant physiology and the diagnostic techniques for plant nutrition which enables these graduates to advise farm owners at all levels, especially for early detection of mineral nutrient element deficiencies and indeed early incidences of toxicities and excessive accumulation.</w:t>
      </w:r>
    </w:p>
    <w:p w14:paraId="76D44897" w14:textId="77777777" w:rsidR="00B76209" w:rsidRPr="00B76209" w:rsidRDefault="00B76209" w:rsidP="00B76209">
      <w:pPr>
        <w:spacing w:after="0" w:line="240" w:lineRule="auto"/>
        <w:jc w:val="both"/>
        <w:rPr>
          <w:rFonts w:ascii="Garamond" w:eastAsia="Times New Roman" w:hAnsi="Garamond" w:cs="Times New Roman"/>
          <w:sz w:val="24"/>
          <w:szCs w:val="24"/>
          <w:lang w:eastAsia="en-GB"/>
        </w:rPr>
      </w:pPr>
    </w:p>
    <w:p w14:paraId="48F1B414" w14:textId="77777777" w:rsidR="00B76209" w:rsidRPr="00B76209" w:rsidRDefault="00B76209" w:rsidP="00B76209">
      <w:pPr>
        <w:spacing w:after="0" w:line="240" w:lineRule="auto"/>
        <w:jc w:val="both"/>
        <w:rPr>
          <w:rFonts w:ascii="Garamond" w:eastAsia="Times New Roman" w:hAnsi="Garamond" w:cs="Times New Roman"/>
          <w:b/>
          <w:bCs/>
          <w:sz w:val="24"/>
          <w:szCs w:val="24"/>
          <w:lang w:eastAsia="en-GB"/>
        </w:rPr>
      </w:pPr>
      <w:r w:rsidRPr="00B76209">
        <w:rPr>
          <w:rFonts w:ascii="Garamond" w:eastAsia="Times New Roman" w:hAnsi="Garamond" w:cs="Times New Roman"/>
          <w:b/>
          <w:bCs/>
          <w:sz w:val="24"/>
          <w:szCs w:val="24"/>
          <w:lang w:eastAsia="en-GB"/>
        </w:rPr>
        <w:t>Course Contents:</w:t>
      </w:r>
    </w:p>
    <w:p w14:paraId="7B963A67" w14:textId="77777777" w:rsidR="00B76209" w:rsidRPr="00B76209" w:rsidRDefault="00B76209" w:rsidP="00B76209">
      <w:pPr>
        <w:spacing w:after="0" w:line="240" w:lineRule="auto"/>
        <w:jc w:val="both"/>
        <w:rPr>
          <w:rFonts w:ascii="Garamond" w:hAnsi="Garamond" w:cs="Times New Roman"/>
          <w:sz w:val="24"/>
          <w:szCs w:val="24"/>
        </w:rPr>
      </w:pPr>
      <w:r w:rsidRPr="00B76209">
        <w:rPr>
          <w:rFonts w:ascii="Garamond" w:eastAsia="Times New Roman" w:hAnsi="Garamond" w:cs="Times New Roman"/>
          <w:sz w:val="24"/>
          <w:szCs w:val="24"/>
          <w:lang w:eastAsia="en-GB"/>
        </w:rPr>
        <w:t xml:space="preserve">Concepts in soil fertility. Soil fertility versus soil productivity. Soil productivity and fertilizer use. Fertility of tropical soils and its management. Origin of soil organic matter. The soil organisms. Changes in plant and animal remains due to activities of soil organisms. Properties of soil organic matter. Factors affecting the rate of organic matter decomposition. Organic matter of mineral soils and organic manures. The carbon cycle. The C/N ratio; compost and composting and other forms of organic source. Nutrients for plant growth. The pathways of nitrogen, phosphorus and </w:t>
      </w:r>
      <w:proofErr w:type="spellStart"/>
      <w:r w:rsidRPr="00B76209">
        <w:rPr>
          <w:rFonts w:ascii="Garamond" w:eastAsia="Times New Roman" w:hAnsi="Garamond" w:cs="Times New Roman"/>
          <w:sz w:val="24"/>
          <w:szCs w:val="24"/>
          <w:lang w:eastAsia="en-GB"/>
        </w:rPr>
        <w:t>sulphur</w:t>
      </w:r>
      <w:proofErr w:type="spellEnd"/>
      <w:r w:rsidRPr="00B76209">
        <w:rPr>
          <w:rFonts w:ascii="Garamond" w:eastAsia="Times New Roman" w:hAnsi="Garamond" w:cs="Times New Roman"/>
          <w:sz w:val="24"/>
          <w:szCs w:val="24"/>
          <w:lang w:eastAsia="en-GB"/>
        </w:rPr>
        <w:t xml:space="preserve">, potassium, calcium and magnesium. Trace elements. Wetland soil fertility and its management. Lime, liming materials and soil fertility management. Practical management of soil nitrogen, </w:t>
      </w:r>
      <w:proofErr w:type="spellStart"/>
      <w:r w:rsidRPr="00B76209">
        <w:rPr>
          <w:rFonts w:ascii="Garamond" w:eastAsia="Times New Roman" w:hAnsi="Garamond" w:cs="Times New Roman"/>
          <w:sz w:val="24"/>
          <w:szCs w:val="24"/>
          <w:lang w:eastAsia="en-GB"/>
        </w:rPr>
        <w:t>sulphur</w:t>
      </w:r>
      <w:proofErr w:type="spellEnd"/>
      <w:r w:rsidRPr="00B76209">
        <w:rPr>
          <w:rFonts w:ascii="Garamond" w:eastAsia="Times New Roman" w:hAnsi="Garamond" w:cs="Times New Roman"/>
          <w:sz w:val="24"/>
          <w:szCs w:val="24"/>
          <w:lang w:eastAsia="en-GB"/>
        </w:rPr>
        <w:t xml:space="preserve"> and soil fertility maintenance. Supply and availability of phosphorus and potassium. Micronutrient elements, Micronutrient needs and fertility management. Crop growth response to soil nutrients. Fate of nutrient elements in the soil (crop removal, leaching, erosion, volatilization, denitrification and fixation). Sustaining soil fertility. Principles of mineral nutrition of plants. Plant growth and root development in soils (photosynthesis and nutrient uptake by roots, water use and efficiency). Chlorophyll formation and chlorosis. Range of inorganic mineral elements in plants. Essential and non-essential elements (major, secondary and trace elements) in crop nutrition. Importance of select-nutrients in plants. Root development and mode of action of the mineral nutrients (nutrient absorption, nutrient balance, maintenance, and loss of nutrients in soil fertility. Soil factors influencing nutrient availability. Plant </w:t>
      </w:r>
      <w:r w:rsidRPr="00B76209">
        <w:rPr>
          <w:rFonts w:ascii="Garamond" w:eastAsia="Times New Roman" w:hAnsi="Garamond" w:cs="Times New Roman"/>
          <w:sz w:val="24"/>
          <w:szCs w:val="24"/>
          <w:lang w:eastAsia="en-GB"/>
        </w:rPr>
        <w:lastRenderedPageBreak/>
        <w:t xml:space="preserve">nutrient status and diagnostic techniques for plant nutrition (visual symptoms of deficiencies, chemical analysis of plant parts </w:t>
      </w:r>
      <w:r w:rsidRPr="00B76209">
        <w:rPr>
          <w:rFonts w:ascii="Garamond" w:hAnsi="Garamond" w:cs="Times New Roman"/>
          <w:sz w:val="24"/>
          <w:szCs w:val="24"/>
        </w:rPr>
        <w:t>or saps, plant tissue tests, measured plant response to added nutrients). Mineral nutrients deficiencies versus toxicities.</w:t>
      </w:r>
    </w:p>
    <w:p w14:paraId="613EDEF5" w14:textId="77777777" w:rsidR="00E8634C" w:rsidRPr="00B76209" w:rsidRDefault="00E8634C" w:rsidP="00E8634C">
      <w:pPr>
        <w:spacing w:after="0" w:line="240" w:lineRule="auto"/>
        <w:jc w:val="both"/>
        <w:rPr>
          <w:rFonts w:ascii="Garamond" w:hAnsi="Garamond" w:cs="Times New Roman"/>
          <w:sz w:val="24"/>
          <w:szCs w:val="24"/>
        </w:rPr>
      </w:pPr>
    </w:p>
    <w:p w14:paraId="43FC4D19" w14:textId="77777777" w:rsidR="00E8634C" w:rsidRPr="00013788" w:rsidRDefault="00E8634C" w:rsidP="00E8634C">
      <w:pPr>
        <w:spacing w:after="0" w:line="240" w:lineRule="auto"/>
        <w:jc w:val="both"/>
        <w:rPr>
          <w:rFonts w:ascii="Garamond" w:eastAsia="Times New Roman" w:hAnsi="Garamond" w:cs="Times New Roman"/>
          <w:b/>
          <w:bCs/>
          <w:sz w:val="24"/>
          <w:szCs w:val="24"/>
          <w:lang w:eastAsia="en-GB"/>
        </w:rPr>
      </w:pPr>
      <w:r w:rsidRPr="00013788">
        <w:rPr>
          <w:rFonts w:ascii="Garamond" w:eastAsia="Times New Roman" w:hAnsi="Garamond" w:cs="Times New Roman"/>
          <w:b/>
          <w:bCs/>
          <w:sz w:val="24"/>
          <w:szCs w:val="24"/>
          <w:lang w:eastAsia="en-GB"/>
        </w:rPr>
        <w:t>SOS 599 Research Project (4 Units C: PH 180)</w:t>
      </w:r>
    </w:p>
    <w:p w14:paraId="412687BB" w14:textId="77777777" w:rsidR="00E8634C" w:rsidRPr="00013788" w:rsidRDefault="00E8634C" w:rsidP="00E8634C">
      <w:pPr>
        <w:spacing w:after="0" w:line="240" w:lineRule="auto"/>
        <w:jc w:val="both"/>
        <w:rPr>
          <w:rFonts w:ascii="Garamond" w:eastAsia="Times New Roman" w:hAnsi="Garamond" w:cs="Times New Roman"/>
          <w:b/>
          <w:bCs/>
          <w:sz w:val="24"/>
          <w:szCs w:val="24"/>
          <w:lang w:eastAsia="en-GB"/>
        </w:rPr>
      </w:pPr>
      <w:r w:rsidRPr="00013788">
        <w:rPr>
          <w:rFonts w:ascii="Garamond" w:eastAsia="Times New Roman" w:hAnsi="Garamond" w:cs="Times New Roman"/>
          <w:b/>
          <w:bCs/>
          <w:sz w:val="24"/>
          <w:szCs w:val="24"/>
          <w:lang w:eastAsia="en-GB"/>
        </w:rPr>
        <w:t>Learning outcomes:</w:t>
      </w:r>
    </w:p>
    <w:p w14:paraId="7E31EDFE" w14:textId="77777777" w:rsidR="00E8634C" w:rsidRPr="00013788" w:rsidRDefault="00E8634C" w:rsidP="00E8634C">
      <w:pPr>
        <w:spacing w:after="0" w:line="240" w:lineRule="auto"/>
        <w:jc w:val="both"/>
        <w:rPr>
          <w:rFonts w:ascii="Garamond" w:hAnsi="Garamond" w:cs="Times New Roman"/>
          <w:sz w:val="24"/>
          <w:szCs w:val="24"/>
        </w:rPr>
      </w:pPr>
      <w:r w:rsidRPr="00013788">
        <w:rPr>
          <w:rFonts w:ascii="Garamond" w:eastAsia="Times New Roman" w:hAnsi="Garamond" w:cs="Times New Roman"/>
          <w:sz w:val="24"/>
          <w:szCs w:val="24"/>
          <w:lang w:eastAsia="en-GB"/>
        </w:rPr>
        <w:t>At the end of the course, each student is expected to choose and execute a special project under a supervisor:</w:t>
      </w:r>
    </w:p>
    <w:p w14:paraId="5C841A0A" w14:textId="77777777" w:rsidR="00E8634C" w:rsidRPr="00013788" w:rsidRDefault="00E8634C" w:rsidP="00E8634C">
      <w:pPr>
        <w:spacing w:after="0" w:line="240" w:lineRule="auto"/>
        <w:jc w:val="both"/>
        <w:rPr>
          <w:rFonts w:ascii="Garamond" w:eastAsia="Times New Roman" w:hAnsi="Garamond" w:cs="Times New Roman"/>
          <w:sz w:val="24"/>
          <w:szCs w:val="24"/>
          <w:lang w:eastAsia="en-GB"/>
        </w:rPr>
      </w:pPr>
      <w:r w:rsidRPr="00013788">
        <w:rPr>
          <w:rFonts w:ascii="Garamond" w:eastAsia="Times New Roman" w:hAnsi="Garamond" w:cs="Times New Roman"/>
          <w:sz w:val="24"/>
          <w:szCs w:val="24"/>
          <w:lang w:eastAsia="en-GB"/>
        </w:rPr>
        <w:t xml:space="preserve">1. Develop an inquisitive mind, an analytical mind, a problem-solving and due-diligence </w:t>
      </w:r>
      <w:r w:rsidRPr="00013788">
        <w:rPr>
          <w:rFonts w:ascii="Garamond" w:eastAsia="Times New Roman" w:hAnsi="Garamond" w:cs="Times New Roman"/>
          <w:sz w:val="24"/>
          <w:szCs w:val="24"/>
          <w:lang w:eastAsia="en-GB"/>
        </w:rPr>
        <w:tab/>
        <w:t xml:space="preserve">disposition in the solving problems militating against agricultural soils’ productivity and </w:t>
      </w:r>
      <w:r>
        <w:rPr>
          <w:rFonts w:ascii="Garamond" w:eastAsia="Times New Roman" w:hAnsi="Garamond" w:cs="Times New Roman"/>
          <w:sz w:val="24"/>
          <w:szCs w:val="24"/>
          <w:lang w:eastAsia="en-GB"/>
        </w:rPr>
        <w:tab/>
      </w:r>
      <w:r w:rsidRPr="00013788">
        <w:rPr>
          <w:rFonts w:ascii="Garamond" w:eastAsia="Times New Roman" w:hAnsi="Garamond" w:cs="Times New Roman"/>
          <w:sz w:val="24"/>
          <w:szCs w:val="24"/>
          <w:lang w:eastAsia="en-GB"/>
        </w:rPr>
        <w:t>agricultural development in the country;</w:t>
      </w:r>
    </w:p>
    <w:p w14:paraId="52E7D9B5" w14:textId="77777777" w:rsidR="00E8634C" w:rsidRPr="00013788" w:rsidRDefault="00E8634C" w:rsidP="00E8634C">
      <w:pPr>
        <w:spacing w:after="0" w:line="240" w:lineRule="auto"/>
        <w:jc w:val="both"/>
        <w:rPr>
          <w:rFonts w:ascii="Garamond" w:eastAsia="Times New Roman" w:hAnsi="Garamond" w:cs="Times New Roman"/>
          <w:sz w:val="24"/>
          <w:szCs w:val="24"/>
          <w:lang w:eastAsia="en-GB"/>
        </w:rPr>
      </w:pPr>
      <w:r w:rsidRPr="00013788">
        <w:rPr>
          <w:rFonts w:ascii="Garamond" w:eastAsia="Times New Roman" w:hAnsi="Garamond" w:cs="Times New Roman"/>
          <w:sz w:val="24"/>
          <w:szCs w:val="24"/>
          <w:lang w:eastAsia="en-GB"/>
        </w:rPr>
        <w:t xml:space="preserve">2. Develop high reasoning capacity into agronomic problems of economic importance to the </w:t>
      </w:r>
      <w:r w:rsidRPr="00013788">
        <w:rPr>
          <w:rFonts w:ascii="Garamond" w:eastAsia="Times New Roman" w:hAnsi="Garamond" w:cs="Times New Roman"/>
          <w:sz w:val="24"/>
          <w:szCs w:val="24"/>
          <w:lang w:eastAsia="en-GB"/>
        </w:rPr>
        <w:tab/>
        <w:t>society is developed in the students as he/she introduces his/her identified</w:t>
      </w:r>
      <w:r>
        <w:rPr>
          <w:rFonts w:ascii="Garamond" w:eastAsia="Times New Roman" w:hAnsi="Garamond" w:cs="Times New Roman"/>
          <w:sz w:val="24"/>
          <w:szCs w:val="24"/>
          <w:lang w:eastAsia="en-GB"/>
        </w:rPr>
        <w:t xml:space="preserve"> </w:t>
      </w:r>
      <w:r w:rsidRPr="00013788">
        <w:rPr>
          <w:rFonts w:ascii="Garamond" w:eastAsia="Times New Roman" w:hAnsi="Garamond" w:cs="Times New Roman"/>
          <w:sz w:val="24"/>
          <w:szCs w:val="24"/>
          <w:lang w:eastAsia="en-GB"/>
        </w:rPr>
        <w:t xml:space="preserve">constraints; </w:t>
      </w:r>
      <w:r w:rsidRPr="00013788">
        <w:rPr>
          <w:rFonts w:ascii="Garamond" w:eastAsia="Times New Roman" w:hAnsi="Garamond" w:cs="Times New Roman"/>
          <w:sz w:val="24"/>
          <w:szCs w:val="24"/>
          <w:lang w:eastAsia="en-GB"/>
        </w:rPr>
        <w:tab/>
        <w:t xml:space="preserve">ability to acknowledge past research efforts and past results and findings and </w:t>
      </w:r>
      <w:r w:rsidRPr="00013788">
        <w:rPr>
          <w:rFonts w:ascii="Garamond" w:eastAsia="Times New Roman" w:hAnsi="Garamond" w:cs="Times New Roman"/>
          <w:sz w:val="24"/>
          <w:szCs w:val="24"/>
          <w:lang w:eastAsia="en-GB"/>
        </w:rPr>
        <w:tab/>
        <w:t xml:space="preserve">unresolved </w:t>
      </w:r>
      <w:r>
        <w:rPr>
          <w:rFonts w:ascii="Garamond" w:eastAsia="Times New Roman" w:hAnsi="Garamond" w:cs="Times New Roman"/>
          <w:sz w:val="24"/>
          <w:szCs w:val="24"/>
          <w:lang w:eastAsia="en-GB"/>
        </w:rPr>
        <w:tab/>
      </w:r>
      <w:r w:rsidRPr="00013788">
        <w:rPr>
          <w:rFonts w:ascii="Garamond" w:eastAsia="Times New Roman" w:hAnsi="Garamond" w:cs="Times New Roman"/>
          <w:sz w:val="24"/>
          <w:szCs w:val="24"/>
          <w:lang w:eastAsia="en-GB"/>
        </w:rPr>
        <w:t>issues recorded in the literature reviews section;</w:t>
      </w:r>
    </w:p>
    <w:p w14:paraId="2397DA0F" w14:textId="77777777" w:rsidR="00E8634C" w:rsidRPr="00013788" w:rsidRDefault="00E8634C" w:rsidP="00E8634C">
      <w:pPr>
        <w:spacing w:after="0" w:line="240" w:lineRule="auto"/>
        <w:jc w:val="both"/>
        <w:rPr>
          <w:rFonts w:ascii="Garamond" w:eastAsia="Times New Roman" w:hAnsi="Garamond" w:cs="Times New Roman"/>
          <w:sz w:val="24"/>
          <w:szCs w:val="24"/>
          <w:lang w:eastAsia="en-GB"/>
        </w:rPr>
      </w:pPr>
      <w:r w:rsidRPr="00013788">
        <w:rPr>
          <w:rFonts w:ascii="Garamond" w:eastAsia="Times New Roman" w:hAnsi="Garamond" w:cs="Times New Roman"/>
          <w:sz w:val="24"/>
          <w:szCs w:val="24"/>
          <w:lang w:eastAsia="en-GB"/>
        </w:rPr>
        <w:t>3. Acquire the capacity to assemble appropriate tools/instruments,</w:t>
      </w:r>
      <w:r>
        <w:rPr>
          <w:rFonts w:ascii="Garamond" w:eastAsia="Times New Roman" w:hAnsi="Garamond" w:cs="Times New Roman"/>
          <w:sz w:val="24"/>
          <w:szCs w:val="24"/>
          <w:lang w:eastAsia="en-GB"/>
        </w:rPr>
        <w:t xml:space="preserve"> </w:t>
      </w:r>
      <w:r w:rsidRPr="00013788">
        <w:rPr>
          <w:rFonts w:ascii="Garamond" w:eastAsia="Times New Roman" w:hAnsi="Garamond" w:cs="Times New Roman"/>
          <w:sz w:val="24"/>
          <w:szCs w:val="24"/>
          <w:lang w:eastAsia="en-GB"/>
        </w:rPr>
        <w:t xml:space="preserve">following appropriate </w:t>
      </w:r>
      <w:r w:rsidRPr="00013788">
        <w:rPr>
          <w:rFonts w:ascii="Garamond" w:eastAsia="Times New Roman" w:hAnsi="Garamond" w:cs="Times New Roman"/>
          <w:sz w:val="24"/>
          <w:szCs w:val="24"/>
          <w:lang w:eastAsia="en-GB"/>
        </w:rPr>
        <w:tab/>
        <w:t xml:space="preserve">procedures/ways and means, as well as the materials needed to carry out reproducible </w:t>
      </w:r>
      <w:r w:rsidRPr="00013788">
        <w:rPr>
          <w:rFonts w:ascii="Garamond" w:eastAsia="Times New Roman" w:hAnsi="Garamond" w:cs="Times New Roman"/>
          <w:sz w:val="24"/>
          <w:szCs w:val="24"/>
          <w:lang w:eastAsia="en-GB"/>
        </w:rPr>
        <w:tab/>
        <w:t>and verifiable data are detailed in the Materials and Methods section;</w:t>
      </w:r>
    </w:p>
    <w:p w14:paraId="13953B1B" w14:textId="77777777" w:rsidR="00E8634C" w:rsidRPr="00013788" w:rsidRDefault="00E8634C" w:rsidP="00E8634C">
      <w:pPr>
        <w:spacing w:after="0" w:line="240" w:lineRule="auto"/>
        <w:jc w:val="both"/>
        <w:rPr>
          <w:rFonts w:ascii="Garamond" w:eastAsia="Times New Roman" w:hAnsi="Garamond" w:cs="Times New Roman"/>
          <w:sz w:val="24"/>
          <w:szCs w:val="24"/>
          <w:lang w:eastAsia="en-GB"/>
        </w:rPr>
      </w:pPr>
      <w:r w:rsidRPr="00013788">
        <w:rPr>
          <w:rFonts w:ascii="Garamond" w:eastAsia="Times New Roman" w:hAnsi="Garamond" w:cs="Times New Roman"/>
          <w:sz w:val="24"/>
          <w:szCs w:val="24"/>
          <w:lang w:eastAsia="en-GB"/>
        </w:rPr>
        <w:t xml:space="preserve">4. Present the results and discussion section, and learn how to organize experimental data, learn the </w:t>
      </w:r>
      <w:r>
        <w:rPr>
          <w:rFonts w:ascii="Garamond" w:eastAsia="Times New Roman" w:hAnsi="Garamond" w:cs="Times New Roman"/>
          <w:sz w:val="24"/>
          <w:szCs w:val="24"/>
          <w:lang w:eastAsia="en-GB"/>
        </w:rPr>
        <w:tab/>
      </w:r>
      <w:r w:rsidRPr="00013788">
        <w:rPr>
          <w:rFonts w:ascii="Garamond" w:eastAsia="Times New Roman" w:hAnsi="Garamond" w:cs="Times New Roman"/>
          <w:sz w:val="24"/>
          <w:szCs w:val="24"/>
          <w:lang w:eastAsia="en-GB"/>
        </w:rPr>
        <w:t xml:space="preserve">science of logic in the use of statistics, statistical deductions and inferences, as well as </w:t>
      </w:r>
      <w:r>
        <w:rPr>
          <w:rFonts w:ascii="Garamond" w:eastAsia="Times New Roman" w:hAnsi="Garamond" w:cs="Times New Roman"/>
          <w:sz w:val="24"/>
          <w:szCs w:val="24"/>
          <w:lang w:eastAsia="en-GB"/>
        </w:rPr>
        <w:tab/>
      </w:r>
      <w:r w:rsidRPr="00013788">
        <w:rPr>
          <w:rFonts w:ascii="Garamond" w:eastAsia="Times New Roman" w:hAnsi="Garamond" w:cs="Times New Roman"/>
          <w:sz w:val="24"/>
          <w:szCs w:val="24"/>
          <w:lang w:eastAsia="en-GB"/>
        </w:rPr>
        <w:t xml:space="preserve">significance levels, learn rationale thinking and reasoning in interpretation of data and </w:t>
      </w:r>
      <w:r>
        <w:rPr>
          <w:rFonts w:ascii="Garamond" w:eastAsia="Times New Roman" w:hAnsi="Garamond" w:cs="Times New Roman"/>
          <w:sz w:val="24"/>
          <w:szCs w:val="24"/>
          <w:lang w:eastAsia="en-GB"/>
        </w:rPr>
        <w:tab/>
      </w:r>
      <w:r w:rsidRPr="00013788">
        <w:rPr>
          <w:rFonts w:ascii="Garamond" w:eastAsia="Times New Roman" w:hAnsi="Garamond" w:cs="Times New Roman"/>
          <w:sz w:val="24"/>
          <w:szCs w:val="24"/>
          <w:lang w:eastAsia="en-GB"/>
        </w:rPr>
        <w:t>comparative analysis; and</w:t>
      </w:r>
    </w:p>
    <w:p w14:paraId="5F09437D" w14:textId="77777777" w:rsidR="00E8634C" w:rsidRDefault="00E8634C" w:rsidP="00E8634C">
      <w:pPr>
        <w:spacing w:after="0" w:line="240" w:lineRule="auto"/>
        <w:jc w:val="both"/>
        <w:rPr>
          <w:rFonts w:ascii="Garamond" w:eastAsia="Times New Roman" w:hAnsi="Garamond" w:cs="Times New Roman"/>
          <w:sz w:val="24"/>
          <w:szCs w:val="24"/>
          <w:lang w:eastAsia="en-GB"/>
        </w:rPr>
      </w:pPr>
      <w:r w:rsidRPr="00013788">
        <w:rPr>
          <w:rFonts w:ascii="Garamond" w:eastAsia="Times New Roman" w:hAnsi="Garamond" w:cs="Times New Roman"/>
          <w:sz w:val="24"/>
          <w:szCs w:val="24"/>
          <w:lang w:eastAsia="en-GB"/>
        </w:rPr>
        <w:t xml:space="preserve">5. Learn how to confirm/accept and/or refuse/reject original hypothesis (null and alternative) </w:t>
      </w:r>
      <w:r w:rsidRPr="00013788">
        <w:rPr>
          <w:rFonts w:ascii="Garamond" w:eastAsia="Times New Roman" w:hAnsi="Garamond" w:cs="Times New Roman"/>
          <w:sz w:val="24"/>
          <w:szCs w:val="24"/>
          <w:lang w:eastAsia="en-GB"/>
        </w:rPr>
        <w:tab/>
        <w:t>in their concluding sections.</w:t>
      </w:r>
    </w:p>
    <w:p w14:paraId="016EF399" w14:textId="77777777" w:rsidR="00E8634C" w:rsidRPr="00013788" w:rsidRDefault="00E8634C" w:rsidP="00E8634C">
      <w:pPr>
        <w:spacing w:after="0" w:line="240" w:lineRule="auto"/>
        <w:jc w:val="both"/>
        <w:rPr>
          <w:rFonts w:ascii="Garamond" w:eastAsia="Times New Roman" w:hAnsi="Garamond" w:cs="Times New Roman"/>
          <w:sz w:val="24"/>
          <w:szCs w:val="24"/>
          <w:lang w:eastAsia="en-GB"/>
        </w:rPr>
      </w:pPr>
    </w:p>
    <w:p w14:paraId="1883D840" w14:textId="77777777" w:rsidR="00E8634C" w:rsidRPr="00013788" w:rsidRDefault="00E8634C" w:rsidP="00E8634C">
      <w:pPr>
        <w:spacing w:after="0" w:line="240" w:lineRule="auto"/>
        <w:jc w:val="both"/>
        <w:rPr>
          <w:rFonts w:ascii="Garamond" w:eastAsia="Times New Roman" w:hAnsi="Garamond" w:cs="Times New Roman"/>
          <w:b/>
          <w:bCs/>
          <w:sz w:val="24"/>
          <w:szCs w:val="24"/>
          <w:lang w:eastAsia="en-GB"/>
        </w:rPr>
      </w:pPr>
      <w:r w:rsidRPr="00013788">
        <w:rPr>
          <w:rFonts w:ascii="Garamond" w:eastAsia="Times New Roman" w:hAnsi="Garamond" w:cs="Times New Roman"/>
          <w:b/>
          <w:bCs/>
          <w:sz w:val="24"/>
          <w:szCs w:val="24"/>
          <w:lang w:eastAsia="en-GB"/>
        </w:rPr>
        <w:t>Course Contents</w:t>
      </w:r>
    </w:p>
    <w:p w14:paraId="150BD46A" w14:textId="77777777" w:rsidR="00E8634C" w:rsidRPr="00013788" w:rsidRDefault="00E8634C" w:rsidP="00E8634C">
      <w:pPr>
        <w:spacing w:after="0" w:line="240" w:lineRule="auto"/>
        <w:jc w:val="both"/>
        <w:rPr>
          <w:rFonts w:ascii="Garamond" w:hAnsi="Garamond" w:cs="Times New Roman"/>
          <w:color w:val="000000"/>
          <w:sz w:val="24"/>
          <w:szCs w:val="24"/>
        </w:rPr>
      </w:pPr>
      <w:r w:rsidRPr="00013788">
        <w:rPr>
          <w:rFonts w:ascii="Garamond" w:eastAsia="Times New Roman" w:hAnsi="Garamond" w:cs="Times New Roman"/>
          <w:sz w:val="24"/>
          <w:szCs w:val="24"/>
          <w:lang w:eastAsia="en-GB"/>
        </w:rPr>
        <w:t>This is the conduct of practical investigation and/or an assessment/evaluation into an identified agronomic (soil, soil-crop, and/or soil-crop-climate) constraints to improved soil fertility and productivity and/or increased yields of specified crop of local/international importance. This investigation, referred to as research project should be carried out by the student following generally acceptable steps/milestones in any systematic inquiry, under the supervision of a supervisor. At the end of the investigation, the student will be required to present a project that will be defended before an invited external examiner in partial fulfilment of the requirements of the award of Bachelor of Agriculture (Hons</w:t>
      </w:r>
      <w:r>
        <w:rPr>
          <w:rFonts w:ascii="Garamond" w:eastAsia="Times New Roman" w:hAnsi="Garamond" w:cs="Times New Roman"/>
          <w:sz w:val="24"/>
          <w:szCs w:val="24"/>
          <w:lang w:eastAsia="en-GB"/>
        </w:rPr>
        <w:t>.</w:t>
      </w:r>
      <w:r w:rsidRPr="00013788">
        <w:rPr>
          <w:rFonts w:ascii="Garamond" w:eastAsia="Times New Roman" w:hAnsi="Garamond" w:cs="Times New Roman"/>
          <w:sz w:val="24"/>
          <w:szCs w:val="24"/>
          <w:lang w:eastAsia="en-GB"/>
        </w:rPr>
        <w:t xml:space="preserve">) degree in Soil </w:t>
      </w:r>
      <w:r>
        <w:rPr>
          <w:rFonts w:ascii="Garamond" w:eastAsia="Times New Roman" w:hAnsi="Garamond" w:cs="Times New Roman"/>
          <w:sz w:val="24"/>
          <w:szCs w:val="24"/>
          <w:lang w:eastAsia="en-GB"/>
        </w:rPr>
        <w:t>and land management</w:t>
      </w:r>
      <w:r w:rsidRPr="00013788">
        <w:rPr>
          <w:rFonts w:ascii="Garamond" w:eastAsia="Times New Roman" w:hAnsi="Garamond" w:cs="Times New Roman"/>
          <w:sz w:val="24"/>
          <w:szCs w:val="24"/>
          <w:lang w:eastAsia="en-GB"/>
        </w:rPr>
        <w:t>. Duration of the project is 2 semesters.</w:t>
      </w:r>
    </w:p>
    <w:p w14:paraId="36ECF590" w14:textId="77777777" w:rsidR="00E8634C" w:rsidRDefault="00E8634C" w:rsidP="00013788">
      <w:pPr>
        <w:spacing w:after="0" w:line="240" w:lineRule="auto"/>
        <w:jc w:val="both"/>
        <w:rPr>
          <w:rFonts w:ascii="Garamond" w:eastAsia="Times New Roman" w:hAnsi="Garamond" w:cs="Times New Roman"/>
          <w:b/>
          <w:bCs/>
          <w:color w:val="000000"/>
          <w:sz w:val="24"/>
          <w:szCs w:val="24"/>
          <w:lang w:eastAsia="en-GB"/>
        </w:rPr>
      </w:pPr>
    </w:p>
    <w:p w14:paraId="3C26BCD8" w14:textId="6A1EB404"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SLU-SOS 504: Soil Physics and Hydrology (2 Units C: LH 15; PH 45)</w:t>
      </w:r>
    </w:p>
    <w:p w14:paraId="35276DCB"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Learning Outcomes:</w:t>
      </w:r>
    </w:p>
    <w:p w14:paraId="44ABD345"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At the end of the course, students will be able to:</w:t>
      </w:r>
    </w:p>
    <w:p w14:paraId="0ED4E5B2"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1. Discuss lucidly the concept of soil as a system: (Soil phases and dimensions), as an open system of inputs and outputs and as a disperse system;</w:t>
      </w:r>
    </w:p>
    <w:p w14:paraId="187C9929"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2. Explain in greater details: soil water potentials, characteristic, soil water balance, infiltration, saturated and unsaturated flows, continuity equation, Darcy Richards’s equation. Soil temperature and heat movement;</w:t>
      </w:r>
    </w:p>
    <w:p w14:paraId="7F0C75E9"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3. Describe Climatic factors affecting plant growth. Solar Radiation, energy balance. Soil structure, aggregate stability, factors affecting soil structure. Soil aeration. Tillage: conventional and conservation tillage; physics of rainfall; amount, intensity, kinetic energy, momentum; Soil erosion and conservation mechanisms of water &amp; wind erosion, types, and factors of soil erosion;</w:t>
      </w:r>
    </w:p>
    <w:p w14:paraId="1C145871"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lastRenderedPageBreak/>
        <w:t>4. Define and describe better Models of water, energy, and heat transport in soil. Soil erosion &amp; hydrology models &amp; modelling. Field demonstration of some models such as the Universal Soil Loss Equation (USLE), RUSLE, WEPP, SPAW, LEACHIM, Methods of erosion control will be undertaken.</w:t>
      </w:r>
    </w:p>
    <w:p w14:paraId="5391B700"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 xml:space="preserve">5. State the introductory definitions and descriptions, as well as water resources of the earth. The free energy of the soil water and its importance to agriculture and mankind. Infiltration (The Darcy’s law, stages of infiltration. The hydraulic conductivity.  Redistribution of soil water (The wetting front, field capacity, unsaturated flow, non-steady state conditions, solute transport). The moisture characteristic curve. Hysteresis. Evaporation and evapotranspiration. Waters Resources and Irrigation of agricultural lands and </w:t>
      </w:r>
    </w:p>
    <w:p w14:paraId="18264D93" w14:textId="77777777" w:rsidR="00614301"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6. Clearly appreciate the availability of water at the global level in different forms, but also the circulation of water, as shown in the hydrologic cycle at the global scale. (The global picture, water balance on a local scale. The water balance equations and different models).</w:t>
      </w:r>
    </w:p>
    <w:p w14:paraId="69C6A318" w14:textId="77777777" w:rsidR="00495BC5" w:rsidRPr="00013788" w:rsidRDefault="00495BC5" w:rsidP="00013788">
      <w:pPr>
        <w:spacing w:after="0" w:line="240" w:lineRule="auto"/>
        <w:jc w:val="both"/>
        <w:rPr>
          <w:rFonts w:ascii="Garamond" w:eastAsia="Times New Roman" w:hAnsi="Garamond" w:cs="Times New Roman"/>
          <w:color w:val="000000"/>
          <w:sz w:val="24"/>
          <w:szCs w:val="24"/>
          <w:lang w:eastAsia="en-GB"/>
        </w:rPr>
      </w:pPr>
    </w:p>
    <w:p w14:paraId="107ABA53"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b/>
          <w:bCs/>
          <w:color w:val="000000"/>
          <w:sz w:val="24"/>
          <w:szCs w:val="24"/>
          <w:lang w:eastAsia="en-GB"/>
        </w:rPr>
        <w:t>Course Contents:</w:t>
      </w:r>
    </w:p>
    <w:p w14:paraId="4F4AC54A"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color w:val="000000"/>
          <w:sz w:val="24"/>
          <w:szCs w:val="24"/>
          <w:lang w:eastAsia="en-GB"/>
        </w:rPr>
        <w:t xml:space="preserve">Basic soil physical properties, their relevance and determination. The soil as a system: soil phases and dimensions. Soil water potentials, characteristic, soil water balance, infiltration, saturated and unsaturated flows, continuity equation, Darcy Richards’s equation. Soil temperature and heat movement; Climatic factors affecting plant growth. Solar radiation, energy balance. Soil structure, aggregate stability, factors affecting soil structure. Soil aeration. Tillage: conventional and conservation tillage; physics of rainfall; amount, intensity, kinetic energy, momentum; Soil erosion and conservation mechanisms of water &amp; wind erosion, types, and factors of soil erosion. Models of water, energy, and heat transport in soil. Soil erosion &amp; hydrology models &amp; modelling. Demonstration of some models such as, the Universal Soil Loss Equation (USLE), RUSLE, WEPP, SPAW, LEACHIM. Methods of erosion control. Introductory definitions and descriptions. Water resources of the earth. The free energy of the soil water. and its importance to agriculture and mankind. Water resources of the earth. Infiltration (The Darcy’s law, stages of infiltration, The hydraulic conductivity. Redistribution of soil water (The wetting front, field capacity, unsaturated flow, non-steady state conditions, solute transport). The moisture characteristic curve. Hysteresis. Evaporation and </w:t>
      </w:r>
      <w:proofErr w:type="spellStart"/>
      <w:r w:rsidRPr="00013788">
        <w:rPr>
          <w:rFonts w:ascii="Garamond" w:eastAsia="Times New Roman" w:hAnsi="Garamond" w:cs="Times New Roman"/>
          <w:color w:val="000000"/>
          <w:sz w:val="24"/>
          <w:szCs w:val="24"/>
          <w:lang w:eastAsia="en-GB"/>
        </w:rPr>
        <w:t>evapo</w:t>
      </w:r>
      <w:proofErr w:type="spellEnd"/>
      <w:r w:rsidRPr="00013788">
        <w:rPr>
          <w:rFonts w:ascii="Garamond" w:eastAsia="Times New Roman" w:hAnsi="Garamond" w:cs="Times New Roman"/>
          <w:color w:val="000000"/>
          <w:sz w:val="24"/>
          <w:szCs w:val="24"/>
          <w:lang w:eastAsia="en-GB"/>
        </w:rPr>
        <w:t>-transpiration. Waters resources and irrigation of agricultural lands. The hydrologic cycle at the global scale. (The global picture, water balance on a local scale. The water balance equations and different Models).</w:t>
      </w:r>
    </w:p>
    <w:p w14:paraId="027F7823" w14:textId="77777777" w:rsidR="00614301" w:rsidRPr="00013788" w:rsidRDefault="00614301" w:rsidP="00013788">
      <w:pPr>
        <w:spacing w:after="0" w:line="240" w:lineRule="auto"/>
        <w:rPr>
          <w:rFonts w:ascii="Garamond" w:eastAsia="Times New Roman" w:hAnsi="Garamond" w:cs="Times New Roman"/>
          <w:b/>
          <w:bCs/>
          <w:color w:val="000000"/>
          <w:sz w:val="24"/>
          <w:szCs w:val="24"/>
          <w:lang w:eastAsia="en-GB"/>
        </w:rPr>
      </w:pPr>
    </w:p>
    <w:p w14:paraId="5F3AD7C7" w14:textId="5B97CF11"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SLU-SOS 510: Fertilizer Manufacture and Fertilizer Use (2 Units C: LH 15; PH 45)</w:t>
      </w:r>
    </w:p>
    <w:p w14:paraId="6F74CA6D"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Learning Outcomes:</w:t>
      </w:r>
    </w:p>
    <w:p w14:paraId="6E86AF55"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At the end of teaching of this course, the students would be able to:</w:t>
      </w:r>
    </w:p>
    <w:p w14:paraId="400133E9"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1. Explain that the world’s best immediate hope for rapid increases in food, feed, fiber and even wildlife resources is the application and wise use of fertilizers, which can increase yields worldwide by at least 50%;</w:t>
      </w:r>
    </w:p>
    <w:p w14:paraId="09313802"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2. Identify “alternatives and options” to the use of fertilizers (animal manures, sewage sludge, composts, etc); and</w:t>
      </w:r>
    </w:p>
    <w:p w14:paraId="403E4758" w14:textId="459A216C" w:rsidR="00614301"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 xml:space="preserve">3. Discuss the 4R Nutrient Stewardship, namely, Right source, Right rate, Right time, and Right place </w:t>
      </w:r>
      <w:proofErr w:type="gramStart"/>
      <w:r w:rsidRPr="00013788">
        <w:rPr>
          <w:rFonts w:ascii="Garamond" w:eastAsia="Times New Roman" w:hAnsi="Garamond" w:cs="Times New Roman"/>
          <w:color w:val="000000"/>
          <w:sz w:val="24"/>
          <w:szCs w:val="24"/>
          <w:lang w:eastAsia="en-GB"/>
        </w:rPr>
        <w:t>does</w:t>
      </w:r>
      <w:proofErr w:type="gramEnd"/>
      <w:r w:rsidRPr="00013788">
        <w:rPr>
          <w:rFonts w:ascii="Garamond" w:eastAsia="Times New Roman" w:hAnsi="Garamond" w:cs="Times New Roman"/>
          <w:color w:val="000000"/>
          <w:sz w:val="24"/>
          <w:szCs w:val="24"/>
          <w:lang w:eastAsia="en-GB"/>
        </w:rPr>
        <w:t xml:space="preserve"> it</w:t>
      </w:r>
      <w:r w:rsidR="00290C28">
        <w:rPr>
          <w:rFonts w:ascii="Garamond" w:eastAsia="Times New Roman" w:hAnsi="Garamond" w:cs="Times New Roman"/>
          <w:color w:val="000000"/>
          <w:sz w:val="24"/>
          <w:szCs w:val="24"/>
          <w:lang w:eastAsia="en-GB"/>
        </w:rPr>
        <w:t>.</w:t>
      </w:r>
    </w:p>
    <w:p w14:paraId="51FFA7D5" w14:textId="77777777" w:rsidR="00290C28" w:rsidRPr="00013788" w:rsidRDefault="00290C28" w:rsidP="00013788">
      <w:pPr>
        <w:spacing w:after="0" w:line="240" w:lineRule="auto"/>
        <w:jc w:val="both"/>
        <w:rPr>
          <w:rFonts w:ascii="Garamond" w:eastAsia="Times New Roman" w:hAnsi="Garamond" w:cs="Times New Roman"/>
          <w:color w:val="000000"/>
          <w:sz w:val="24"/>
          <w:szCs w:val="24"/>
          <w:lang w:eastAsia="en-GB"/>
        </w:rPr>
      </w:pPr>
    </w:p>
    <w:p w14:paraId="3043D1A9"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Course Contents</w:t>
      </w:r>
    </w:p>
    <w:p w14:paraId="34CF204E" w14:textId="71BA66B5"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 xml:space="preserve">Fertilizers: Definitions of fertilizers; Purpose of fertilizer use. Fertilizer use: The situation in Nigeria (history and justification, economics of fertilizer use, and efficient use of fertilizers). Fertilizer elements (nitrogen as the keystone of protein; </w:t>
      </w:r>
      <w:r w:rsidR="00165DEE" w:rsidRPr="00013788">
        <w:rPr>
          <w:rFonts w:ascii="Garamond" w:eastAsia="Times New Roman" w:hAnsi="Garamond" w:cs="Times New Roman"/>
          <w:color w:val="000000"/>
          <w:sz w:val="24"/>
          <w:szCs w:val="24"/>
          <w:lang w:eastAsia="en-GB"/>
        </w:rPr>
        <w:t>Sulphur</w:t>
      </w:r>
      <w:r w:rsidRPr="00013788">
        <w:rPr>
          <w:rFonts w:ascii="Garamond" w:eastAsia="Times New Roman" w:hAnsi="Garamond" w:cs="Times New Roman"/>
          <w:color w:val="000000"/>
          <w:sz w:val="24"/>
          <w:szCs w:val="24"/>
          <w:lang w:eastAsia="en-GB"/>
        </w:rPr>
        <w:t xml:space="preserve"> as essential for protein; phosphorus as key to life; and potassium as the catalyst; and micronutrient fertilizers for healthy plant growth). Use of individual </w:t>
      </w:r>
      <w:r w:rsidRPr="00013788">
        <w:rPr>
          <w:rFonts w:ascii="Garamond" w:eastAsia="Times New Roman" w:hAnsi="Garamond" w:cs="Times New Roman"/>
          <w:color w:val="000000"/>
          <w:sz w:val="24"/>
          <w:szCs w:val="24"/>
          <w:lang w:eastAsia="en-GB"/>
        </w:rPr>
        <w:lastRenderedPageBreak/>
        <w:t>mineral fertilizers, types of mineral fertilizers, use of organic fertilizers, types of organic manures, organic matter, organic manures of plant and animal origin, organic manures of natural solid minerals origin). Multi-nutrient fertilizers. Fertilizer manufacture, sources, handling, and storage of fertilizers. Fertilizer applications (right source, right method, right rate, right time and right place).</w:t>
      </w:r>
      <w:r w:rsidR="00165DEE">
        <w:rPr>
          <w:rFonts w:ascii="Garamond" w:eastAsia="Times New Roman" w:hAnsi="Garamond" w:cs="Times New Roman"/>
          <w:color w:val="000000"/>
          <w:sz w:val="24"/>
          <w:szCs w:val="24"/>
          <w:lang w:eastAsia="en-GB"/>
        </w:rPr>
        <w:t xml:space="preserve"> </w:t>
      </w:r>
      <w:r w:rsidRPr="00013788">
        <w:rPr>
          <w:rFonts w:ascii="Garamond" w:eastAsia="Times New Roman" w:hAnsi="Garamond" w:cs="Times New Roman"/>
          <w:color w:val="000000"/>
          <w:sz w:val="24"/>
          <w:szCs w:val="24"/>
          <w:lang w:eastAsia="en-GB"/>
        </w:rPr>
        <w:t>Fertilizers, farming, and the environment: issues of sustainability of use and of environment integrity.</w:t>
      </w:r>
    </w:p>
    <w:p w14:paraId="510785B0" w14:textId="77777777" w:rsidR="00224010" w:rsidRDefault="00224010" w:rsidP="00013788">
      <w:pPr>
        <w:spacing w:after="0" w:line="240" w:lineRule="auto"/>
        <w:jc w:val="both"/>
        <w:rPr>
          <w:rFonts w:ascii="Garamond" w:eastAsia="Times New Roman" w:hAnsi="Garamond" w:cs="Times New Roman"/>
          <w:b/>
          <w:color w:val="000000"/>
          <w:sz w:val="24"/>
          <w:szCs w:val="24"/>
          <w:lang w:eastAsia="en-GB"/>
        </w:rPr>
      </w:pPr>
    </w:p>
    <w:p w14:paraId="020E3246" w14:textId="77777777" w:rsidR="00614301" w:rsidRPr="00013788" w:rsidRDefault="00614301" w:rsidP="00013788">
      <w:pPr>
        <w:pStyle w:val="Normal1"/>
        <w:spacing w:line="240" w:lineRule="auto"/>
        <w:jc w:val="both"/>
        <w:rPr>
          <w:rFonts w:ascii="Garamond" w:eastAsia="Times New Roman" w:hAnsi="Garamond" w:cs="Times New Roman"/>
          <w:b/>
          <w:sz w:val="24"/>
          <w:szCs w:val="24"/>
        </w:rPr>
      </w:pPr>
      <w:r w:rsidRPr="00013788">
        <w:rPr>
          <w:rFonts w:ascii="Garamond" w:eastAsia="Times New Roman" w:hAnsi="Garamond" w:cs="Times New Roman"/>
          <w:b/>
          <w:sz w:val="24"/>
          <w:szCs w:val="24"/>
        </w:rPr>
        <w:t>Course Contents:</w:t>
      </w:r>
    </w:p>
    <w:p w14:paraId="75AB658B" w14:textId="77777777" w:rsidR="00614301" w:rsidRPr="00013788" w:rsidRDefault="00614301" w:rsidP="00013788">
      <w:pPr>
        <w:spacing w:after="0" w:line="240" w:lineRule="auto"/>
        <w:jc w:val="both"/>
        <w:rPr>
          <w:rFonts w:ascii="Garamond" w:eastAsia="Times New Roman" w:hAnsi="Garamond" w:cs="Times New Roman"/>
          <w:sz w:val="24"/>
          <w:szCs w:val="24"/>
        </w:rPr>
      </w:pPr>
      <w:r w:rsidRPr="00013788">
        <w:rPr>
          <w:rFonts w:ascii="Garamond" w:eastAsia="Times New Roman" w:hAnsi="Garamond" w:cs="Times New Roman"/>
          <w:sz w:val="24"/>
          <w:szCs w:val="24"/>
        </w:rPr>
        <w:t xml:space="preserve">Introduction to GIS: definitions and historical developments in Geographical Information Systems (GIS). Concepts, elements and principles of GIS. General Applications of GIS. Map Projections &amp; Coordinate Systems. Nature of Geographic data (structure of data and data models; relationship between vector and raster data models, database management). Relationship between Remote Sensing and GIS. </w:t>
      </w:r>
      <w:r w:rsidRPr="00013788">
        <w:rPr>
          <w:rFonts w:ascii="Garamond" w:eastAsia="Times New Roman" w:hAnsi="Garamond" w:cs="Times New Roman"/>
          <w:color w:val="000000"/>
          <w:sz w:val="24"/>
          <w:szCs w:val="24"/>
          <w:lang w:eastAsia="en-GB"/>
        </w:rPr>
        <w:t>Application of Geographic Information System (GIS) in forestry projects. Application of drones in forestry and wildlife management.</w:t>
      </w:r>
    </w:p>
    <w:p w14:paraId="4B637597" w14:textId="77777777" w:rsidR="00614301" w:rsidRPr="00013788" w:rsidRDefault="00614301" w:rsidP="00013788">
      <w:pPr>
        <w:pStyle w:val="Normal1"/>
        <w:spacing w:line="240" w:lineRule="auto"/>
        <w:ind w:left="720"/>
        <w:jc w:val="both"/>
        <w:rPr>
          <w:rFonts w:ascii="Garamond" w:eastAsia="Times New Roman" w:hAnsi="Garamond" w:cs="Times New Roman"/>
          <w:sz w:val="24"/>
          <w:szCs w:val="24"/>
        </w:rPr>
      </w:pPr>
      <w:r w:rsidRPr="00013788">
        <w:rPr>
          <w:rFonts w:ascii="Garamond" w:eastAsia="Times New Roman" w:hAnsi="Garamond" w:cs="Times New Roman"/>
          <w:sz w:val="24"/>
          <w:szCs w:val="24"/>
        </w:rPr>
        <w:t xml:space="preserve"> </w:t>
      </w:r>
    </w:p>
    <w:p w14:paraId="41A30895" w14:textId="77777777" w:rsidR="00614301" w:rsidRPr="00013788" w:rsidRDefault="00614301" w:rsidP="00013788">
      <w:pPr>
        <w:spacing w:after="0" w:line="240" w:lineRule="auto"/>
        <w:jc w:val="both"/>
        <w:rPr>
          <w:rFonts w:ascii="Garamond" w:hAnsi="Garamond" w:cs="Times New Roman"/>
          <w:sz w:val="24"/>
          <w:szCs w:val="24"/>
        </w:rPr>
      </w:pPr>
      <w:r w:rsidRPr="00013788">
        <w:rPr>
          <w:rFonts w:ascii="Garamond" w:eastAsia="Times New Roman" w:hAnsi="Garamond" w:cs="Times New Roman"/>
          <w:b/>
          <w:sz w:val="24"/>
          <w:szCs w:val="24"/>
        </w:rPr>
        <w:t>Practical:</w:t>
      </w:r>
      <w:r w:rsidRPr="00013788">
        <w:rPr>
          <w:rFonts w:ascii="Garamond" w:eastAsia="Times New Roman" w:hAnsi="Garamond" w:cs="Times New Roman"/>
          <w:sz w:val="24"/>
          <w:szCs w:val="24"/>
        </w:rPr>
        <w:t xml:space="preserve"> introduction to GIS and remote sensing software types. Georeferencing scanned vector maps; screen digitizing and creating vector layers. Creating agricultural databases and maps. Historical developments in Remote Sensing. Introduction to RS. Principles of electromagnetic radiation. Energy – matter interactions. Remote sensing systems: imaging and non – imaging sensors. RS platforms. RS products: spatial, spectral, temporal and radiometric resolutions. Digital image Processing (acquisition, correction, enhancement, interpretation and classification). Applications of RS in agriculture (terrain analysis, soil evaluation, vegetation analyses, crop yield forecasts, weather and climate studies). Acquiring remote sensing data for agricultural studies.</w:t>
      </w:r>
    </w:p>
    <w:p w14:paraId="268D1718" w14:textId="77777777" w:rsidR="00614301" w:rsidRPr="00013788" w:rsidRDefault="00614301" w:rsidP="00013788">
      <w:pPr>
        <w:spacing w:after="0" w:line="240" w:lineRule="auto"/>
        <w:jc w:val="both"/>
        <w:rPr>
          <w:rFonts w:ascii="Garamond" w:hAnsi="Garamond" w:cs="Times New Roman"/>
          <w:sz w:val="24"/>
          <w:szCs w:val="24"/>
        </w:rPr>
      </w:pPr>
    </w:p>
    <w:p w14:paraId="0DBBBAD4" w14:textId="77777777" w:rsidR="00614301" w:rsidRPr="00013788" w:rsidRDefault="00614301" w:rsidP="00013788">
      <w:pPr>
        <w:pStyle w:val="BodyText"/>
        <w:ind w:right="66"/>
        <w:jc w:val="both"/>
        <w:rPr>
          <w:rFonts w:ascii="Garamond" w:hAnsi="Garamond"/>
          <w:b/>
          <w:lang w:eastAsia="en-GB"/>
        </w:rPr>
      </w:pPr>
      <w:r w:rsidRPr="00013788">
        <w:rPr>
          <w:rFonts w:ascii="Garamond" w:hAnsi="Garamond"/>
          <w:b/>
        </w:rPr>
        <w:t xml:space="preserve">SLU-CPS 508: Agricultural Entrepreneurship </w:t>
      </w:r>
      <w:r w:rsidRPr="00013788">
        <w:rPr>
          <w:rFonts w:ascii="Garamond" w:hAnsi="Garamond"/>
          <w:b/>
          <w:bCs/>
          <w:lang w:eastAsia="en-GB"/>
        </w:rPr>
        <w:t>(2 Units Core, LH 15; PH 45)</w:t>
      </w:r>
    </w:p>
    <w:p w14:paraId="75FB18F3"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Learning Outcomes:</w:t>
      </w:r>
    </w:p>
    <w:p w14:paraId="3CF91C7C" w14:textId="77777777" w:rsidR="00614301" w:rsidRPr="003E624B" w:rsidRDefault="00614301" w:rsidP="00013788">
      <w:pPr>
        <w:spacing w:after="0" w:line="240" w:lineRule="auto"/>
        <w:jc w:val="both"/>
        <w:rPr>
          <w:rStyle w:val="markedcontent"/>
          <w:rFonts w:ascii="Garamond" w:hAnsi="Garamond" w:cs="Times New Roman"/>
          <w:sz w:val="24"/>
          <w:szCs w:val="24"/>
        </w:rPr>
      </w:pPr>
      <w:r w:rsidRPr="003E624B">
        <w:rPr>
          <w:rStyle w:val="markedcontent"/>
          <w:rFonts w:ascii="Garamond" w:hAnsi="Garamond" w:cs="Times New Roman"/>
          <w:sz w:val="24"/>
          <w:szCs w:val="24"/>
        </w:rPr>
        <w:t>At the end of this course, the students should be able to:</w:t>
      </w:r>
    </w:p>
    <w:p w14:paraId="3BC6A4C7" w14:textId="77777777" w:rsidR="00614301" w:rsidRPr="003E624B" w:rsidRDefault="00614301" w:rsidP="00013788">
      <w:pPr>
        <w:spacing w:after="0" w:line="240" w:lineRule="auto"/>
        <w:jc w:val="both"/>
        <w:rPr>
          <w:rStyle w:val="Char"/>
          <w:rFonts w:ascii="Garamond" w:hAnsi="Garamond"/>
          <w:b w:val="0"/>
          <w:bCs w:val="0"/>
        </w:rPr>
      </w:pPr>
      <w:r w:rsidRPr="003E624B">
        <w:rPr>
          <w:rFonts w:ascii="Garamond" w:hAnsi="Garamond"/>
          <w:sz w:val="24"/>
          <w:szCs w:val="24"/>
        </w:rPr>
        <w:t xml:space="preserve">1. It will assist the students with technological innovation sources and institutional supports for Small and Medium Enterprises (SME) in Nigeria; 2. it </w:t>
      </w:r>
      <w:r w:rsidRPr="003E624B">
        <w:rPr>
          <w:rStyle w:val="Char"/>
          <w:rFonts w:ascii="Garamond" w:hAnsi="Garamond"/>
          <w:b w:val="0"/>
          <w:bCs w:val="0"/>
        </w:rPr>
        <w:t>will also assist students to develop in-depth knowledge on resources evaluation, business planning, research, legal and management issues.</w:t>
      </w:r>
    </w:p>
    <w:p w14:paraId="4EAC3711" w14:textId="77777777" w:rsidR="00614301" w:rsidRDefault="00614301" w:rsidP="00013788">
      <w:pPr>
        <w:pStyle w:val="BodyText"/>
        <w:ind w:right="66"/>
        <w:jc w:val="both"/>
        <w:rPr>
          <w:rStyle w:val="Char"/>
          <w:rFonts w:ascii="Garamond" w:eastAsia="Arial" w:hAnsi="Garamond"/>
          <w:b w:val="0"/>
          <w:bCs w:val="0"/>
        </w:rPr>
      </w:pPr>
      <w:r w:rsidRPr="003E624B">
        <w:rPr>
          <w:rFonts w:ascii="Garamond" w:hAnsi="Garamond"/>
        </w:rPr>
        <w:t xml:space="preserve">3. </w:t>
      </w:r>
      <w:r w:rsidRPr="003E624B">
        <w:rPr>
          <w:rStyle w:val="Char"/>
          <w:rFonts w:ascii="Garamond" w:eastAsia="Arial" w:hAnsi="Garamond"/>
          <w:b w:val="0"/>
          <w:bCs w:val="0"/>
        </w:rPr>
        <w:t xml:space="preserve">Assist students to integrate areas of: farm diversification, </w:t>
      </w:r>
      <w:hyperlink r:id="rId37" w:anchor="3" w:history="1">
        <w:r w:rsidRPr="003E624B">
          <w:rPr>
            <w:rStyle w:val="Char"/>
            <w:rFonts w:ascii="Garamond" w:eastAsia="Arial" w:hAnsi="Garamond"/>
            <w:b w:val="0"/>
            <w:bCs w:val="0"/>
          </w:rPr>
          <w:t>marketing</w:t>
        </w:r>
      </w:hyperlink>
      <w:r w:rsidRPr="003E624B">
        <w:rPr>
          <w:rFonts w:ascii="Garamond" w:hAnsi="Garamond"/>
        </w:rPr>
        <w:t xml:space="preserve"> </w:t>
      </w:r>
      <w:r w:rsidRPr="003E624B">
        <w:rPr>
          <w:rStyle w:val="Char"/>
          <w:rFonts w:ascii="Garamond" w:eastAsia="Arial" w:hAnsi="Garamond"/>
          <w:b w:val="0"/>
          <w:bCs w:val="0"/>
        </w:rPr>
        <w:t>(marketing, market research, new product development, pricing, retailing and merchandising, selling).</w:t>
      </w:r>
    </w:p>
    <w:p w14:paraId="06F49214" w14:textId="77777777" w:rsidR="003E624B" w:rsidRPr="003E624B" w:rsidRDefault="003E624B" w:rsidP="00013788">
      <w:pPr>
        <w:pStyle w:val="BodyText"/>
        <w:ind w:right="66"/>
        <w:jc w:val="both"/>
        <w:rPr>
          <w:rFonts w:ascii="Garamond" w:hAnsi="Garamond"/>
          <w:color w:val="000000"/>
          <w:lang w:eastAsia="en-GB"/>
        </w:rPr>
      </w:pPr>
    </w:p>
    <w:p w14:paraId="3FC959AC" w14:textId="77777777" w:rsidR="00614301" w:rsidRPr="003E624B" w:rsidRDefault="00614301" w:rsidP="00013788">
      <w:pPr>
        <w:spacing w:after="0" w:line="240" w:lineRule="auto"/>
        <w:jc w:val="both"/>
        <w:rPr>
          <w:rFonts w:ascii="Garamond" w:eastAsia="Times New Roman" w:hAnsi="Garamond" w:cs="Times New Roman"/>
          <w:b/>
          <w:bCs/>
          <w:color w:val="000000"/>
          <w:sz w:val="24"/>
          <w:szCs w:val="24"/>
          <w:lang w:eastAsia="en-GB"/>
        </w:rPr>
      </w:pPr>
      <w:r w:rsidRPr="003E624B">
        <w:rPr>
          <w:rFonts w:ascii="Garamond" w:eastAsia="Times New Roman" w:hAnsi="Garamond" w:cs="Times New Roman"/>
          <w:b/>
          <w:bCs/>
          <w:color w:val="000000"/>
          <w:sz w:val="24"/>
          <w:szCs w:val="24"/>
          <w:lang w:eastAsia="en-GB"/>
        </w:rPr>
        <w:t>Course Contents:</w:t>
      </w:r>
    </w:p>
    <w:p w14:paraId="2A81F4CD" w14:textId="77777777" w:rsidR="00614301" w:rsidRPr="003E624B" w:rsidRDefault="00614301" w:rsidP="00013788">
      <w:pPr>
        <w:spacing w:after="0" w:line="240" w:lineRule="auto"/>
        <w:jc w:val="both"/>
        <w:rPr>
          <w:rStyle w:val="Char"/>
          <w:rFonts w:ascii="Garamond" w:hAnsi="Garamond"/>
          <w:b w:val="0"/>
          <w:bCs w:val="0"/>
          <w:color w:val="000000"/>
        </w:rPr>
      </w:pPr>
      <w:r w:rsidRPr="003E624B">
        <w:rPr>
          <w:rStyle w:val="Char"/>
          <w:rFonts w:ascii="Garamond" w:hAnsi="Garamond"/>
          <w:b w:val="0"/>
          <w:bCs w:val="0"/>
          <w:color w:val="000000"/>
        </w:rPr>
        <w:t>Strategy for promoting agricultural entrepreneurship assist students to integrate areas in Agricultural development such as.</w:t>
      </w:r>
    </w:p>
    <w:p w14:paraId="569923BA" w14:textId="77777777" w:rsidR="00614301" w:rsidRPr="003E624B" w:rsidRDefault="00614301" w:rsidP="00013788">
      <w:pPr>
        <w:pStyle w:val="BodyText"/>
        <w:ind w:right="66"/>
        <w:jc w:val="both"/>
        <w:rPr>
          <w:rFonts w:ascii="Garamond" w:hAnsi="Garamond"/>
          <w:color w:val="000000"/>
          <w:lang w:eastAsia="en-GB"/>
        </w:rPr>
      </w:pPr>
      <w:r w:rsidRPr="003E624B">
        <w:rPr>
          <w:rStyle w:val="Char"/>
          <w:rFonts w:ascii="Garamond" w:eastAsia="Arial" w:hAnsi="Garamond"/>
          <w:b w:val="0"/>
          <w:bCs w:val="0"/>
        </w:rPr>
        <w:t xml:space="preserve">Principle of agricultural finance; principle of farm credit; capital needs of agricultural industries; sources of loanable funds and collateral security for loans; credit agencies, government policy and programmes on </w:t>
      </w:r>
      <w:r w:rsidRPr="003E624B">
        <w:rPr>
          <w:rStyle w:val="Char"/>
          <w:rFonts w:ascii="Garamond" w:eastAsia="Arial" w:hAnsi="Garamond"/>
          <w:b w:val="0"/>
          <w:bCs w:val="0"/>
          <w:color w:val="000000"/>
        </w:rPr>
        <w:t>entrepreneurship,</w:t>
      </w:r>
      <w:r w:rsidRPr="003E624B">
        <w:rPr>
          <w:rStyle w:val="Char"/>
          <w:rFonts w:ascii="Garamond" w:eastAsia="Arial" w:hAnsi="Garamond"/>
          <w:b w:val="0"/>
          <w:bCs w:val="0"/>
        </w:rPr>
        <w:t xml:space="preserve"> credit policy and approaches to efficient credit management.</w:t>
      </w:r>
    </w:p>
    <w:p w14:paraId="2BE0E63D" w14:textId="77777777" w:rsidR="003E624B" w:rsidRDefault="003E624B" w:rsidP="00013788">
      <w:pPr>
        <w:spacing w:after="0" w:line="240" w:lineRule="auto"/>
        <w:jc w:val="both"/>
        <w:rPr>
          <w:rFonts w:ascii="Garamond" w:eastAsia="Times New Roman" w:hAnsi="Garamond" w:cs="Times New Roman"/>
          <w:b/>
          <w:sz w:val="24"/>
          <w:szCs w:val="24"/>
        </w:rPr>
      </w:pPr>
    </w:p>
    <w:p w14:paraId="530CAB2C" w14:textId="36EAA68B" w:rsidR="00614301" w:rsidRPr="00013788" w:rsidRDefault="00614301" w:rsidP="00013788">
      <w:pPr>
        <w:pStyle w:val="BodyText"/>
        <w:ind w:right="66"/>
        <w:jc w:val="both"/>
        <w:rPr>
          <w:rFonts w:ascii="Garamond" w:hAnsi="Garamond"/>
          <w:b/>
          <w:lang w:eastAsia="en-GB"/>
        </w:rPr>
      </w:pPr>
      <w:r w:rsidRPr="00013788">
        <w:rPr>
          <w:rFonts w:ascii="Garamond" w:hAnsi="Garamond"/>
          <w:b/>
          <w:bCs/>
        </w:rPr>
        <w:t xml:space="preserve">SLU-CPS 502: </w:t>
      </w:r>
      <w:r w:rsidRPr="00013788">
        <w:rPr>
          <w:rFonts w:ascii="Garamond" w:hAnsi="Garamond"/>
          <w:b/>
          <w:bCs/>
          <w:color w:val="000000"/>
          <w:lang w:eastAsia="en-GB"/>
        </w:rPr>
        <w:t>Seed Production Technology</w:t>
      </w:r>
      <w:r w:rsidR="00B76209">
        <w:rPr>
          <w:rFonts w:ascii="Garamond" w:hAnsi="Garamond"/>
          <w:b/>
          <w:bCs/>
          <w:lang w:eastAsia="en-GB"/>
        </w:rPr>
        <w:tab/>
      </w:r>
      <w:r w:rsidR="00B76209">
        <w:rPr>
          <w:rFonts w:ascii="Garamond" w:hAnsi="Garamond"/>
          <w:b/>
          <w:bCs/>
          <w:lang w:eastAsia="en-GB"/>
        </w:rPr>
        <w:tab/>
      </w:r>
      <w:r w:rsidR="00B76209">
        <w:rPr>
          <w:rFonts w:ascii="Garamond" w:hAnsi="Garamond"/>
          <w:b/>
          <w:bCs/>
          <w:lang w:eastAsia="en-GB"/>
        </w:rPr>
        <w:tab/>
      </w:r>
      <w:r w:rsidRPr="00013788">
        <w:rPr>
          <w:rFonts w:ascii="Garamond" w:hAnsi="Garamond"/>
          <w:b/>
          <w:bCs/>
          <w:lang w:eastAsia="en-GB"/>
        </w:rPr>
        <w:t>(2 Units E: LH 30; PH 0)</w:t>
      </w:r>
    </w:p>
    <w:p w14:paraId="280FA102"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Learning Outcomes:</w:t>
      </w:r>
    </w:p>
    <w:p w14:paraId="7AA0A463"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At the end of the course students will be able to:</w:t>
      </w:r>
    </w:p>
    <w:p w14:paraId="7FCF61EC"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1. Understand the seed as a living entity;</w:t>
      </w:r>
    </w:p>
    <w:p w14:paraId="51EC9398"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2. Equipped with handling and packaging methods for seed viability sustenance;</w:t>
      </w:r>
    </w:p>
    <w:p w14:paraId="7BE7079B"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3. Knowledge of simple seed testing methods; and</w:t>
      </w:r>
    </w:p>
    <w:p w14:paraId="691BB9E5" w14:textId="77777777" w:rsidR="00614301"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4. Handling of seed dormancy for enhanced germination.</w:t>
      </w:r>
    </w:p>
    <w:p w14:paraId="17ABCF9C" w14:textId="77777777" w:rsidR="008562D7" w:rsidRPr="00013788" w:rsidRDefault="008562D7" w:rsidP="00013788">
      <w:pPr>
        <w:spacing w:after="0" w:line="240" w:lineRule="auto"/>
        <w:jc w:val="both"/>
        <w:rPr>
          <w:rFonts w:ascii="Garamond" w:eastAsia="Times New Roman" w:hAnsi="Garamond" w:cs="Times New Roman"/>
          <w:color w:val="000000"/>
          <w:sz w:val="24"/>
          <w:szCs w:val="24"/>
          <w:lang w:eastAsia="en-GB"/>
        </w:rPr>
      </w:pPr>
    </w:p>
    <w:p w14:paraId="67B7784E"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Course Contents:</w:t>
      </w:r>
    </w:p>
    <w:p w14:paraId="048F3AAE" w14:textId="77777777" w:rsidR="00614301" w:rsidRPr="00013788" w:rsidRDefault="00614301" w:rsidP="00013788">
      <w:pPr>
        <w:pStyle w:val="BodyText"/>
        <w:ind w:right="66"/>
        <w:jc w:val="both"/>
        <w:rPr>
          <w:rFonts w:ascii="Garamond" w:hAnsi="Garamond"/>
          <w:color w:val="000000"/>
          <w:lang w:eastAsia="en-GB"/>
        </w:rPr>
      </w:pPr>
      <w:r w:rsidRPr="00013788">
        <w:rPr>
          <w:rFonts w:ascii="Garamond" w:hAnsi="Garamond"/>
          <w:color w:val="000000"/>
          <w:lang w:eastAsia="en-GB"/>
        </w:rPr>
        <w:lastRenderedPageBreak/>
        <w:t>Structure and nature of seed, functions of parts of seed, seed viability, vigour, dormancy, and deterioration. Methods of breaking seed dormancy, production, processing, drying, treatment, packaging, storage and distribution of improved seed, seed certification. Procedures for field inspections; seed legislation and control. Seed testing procedures. Seed programmes in Nigeria. Seed marketing.</w:t>
      </w:r>
    </w:p>
    <w:p w14:paraId="05CADFBC" w14:textId="77777777" w:rsidR="00614301" w:rsidRPr="00013788" w:rsidRDefault="00614301" w:rsidP="00013788">
      <w:pPr>
        <w:spacing w:after="0" w:line="240" w:lineRule="auto"/>
        <w:jc w:val="both"/>
        <w:rPr>
          <w:rFonts w:ascii="Garamond" w:hAnsi="Garamond" w:cs="Times New Roman"/>
          <w:sz w:val="24"/>
          <w:szCs w:val="24"/>
          <w:highlight w:val="green"/>
        </w:rPr>
      </w:pPr>
    </w:p>
    <w:p w14:paraId="52F5DD74" w14:textId="0AD6F85B" w:rsidR="00614301" w:rsidRPr="00013788" w:rsidRDefault="00614301" w:rsidP="00013788">
      <w:pPr>
        <w:spacing w:after="0" w:line="240" w:lineRule="auto"/>
        <w:jc w:val="both"/>
        <w:rPr>
          <w:rFonts w:ascii="Garamond" w:hAnsi="Garamond" w:cs="Times New Roman"/>
          <w:b/>
          <w:sz w:val="24"/>
          <w:szCs w:val="24"/>
        </w:rPr>
      </w:pPr>
      <w:r w:rsidRPr="00013788">
        <w:rPr>
          <w:rFonts w:ascii="Garamond" w:hAnsi="Garamond" w:cs="Times New Roman"/>
          <w:b/>
          <w:sz w:val="24"/>
          <w:szCs w:val="24"/>
        </w:rPr>
        <w:t>SLU-AGR 508: Environmental Quality and Hazards in Agriculture</w:t>
      </w:r>
      <w:r w:rsidR="00B76209">
        <w:rPr>
          <w:rFonts w:ascii="Garamond" w:hAnsi="Garamond" w:cs="Times New Roman"/>
          <w:b/>
          <w:sz w:val="24"/>
          <w:szCs w:val="24"/>
        </w:rPr>
        <w:tab/>
      </w:r>
      <w:r w:rsidR="00B76209">
        <w:rPr>
          <w:rFonts w:ascii="Garamond" w:hAnsi="Garamond" w:cs="Times New Roman"/>
          <w:b/>
          <w:sz w:val="24"/>
          <w:szCs w:val="24"/>
        </w:rPr>
        <w:tab/>
      </w:r>
      <w:r w:rsidR="00B76209">
        <w:rPr>
          <w:rFonts w:ascii="Garamond" w:hAnsi="Garamond" w:cs="Times New Roman"/>
          <w:b/>
          <w:sz w:val="24"/>
          <w:szCs w:val="24"/>
        </w:rPr>
        <w:tab/>
      </w:r>
      <w:r w:rsidR="00B76209">
        <w:rPr>
          <w:rFonts w:ascii="Garamond" w:hAnsi="Garamond" w:cs="Times New Roman"/>
          <w:b/>
          <w:sz w:val="24"/>
          <w:szCs w:val="24"/>
        </w:rPr>
        <w:tab/>
      </w:r>
      <w:r w:rsidR="00B76209">
        <w:rPr>
          <w:rFonts w:ascii="Garamond" w:hAnsi="Garamond" w:cs="Times New Roman"/>
          <w:b/>
          <w:sz w:val="24"/>
          <w:szCs w:val="24"/>
        </w:rPr>
        <w:tab/>
      </w:r>
      <w:r w:rsidR="00B76209">
        <w:rPr>
          <w:rFonts w:ascii="Garamond" w:hAnsi="Garamond" w:cs="Times New Roman"/>
          <w:b/>
          <w:sz w:val="24"/>
          <w:szCs w:val="24"/>
        </w:rPr>
        <w:tab/>
      </w:r>
      <w:r w:rsidR="00B76209">
        <w:rPr>
          <w:rFonts w:ascii="Garamond" w:hAnsi="Garamond" w:cs="Times New Roman"/>
          <w:b/>
          <w:sz w:val="24"/>
          <w:szCs w:val="24"/>
        </w:rPr>
        <w:tab/>
      </w:r>
      <w:r w:rsidR="00B76209">
        <w:rPr>
          <w:rFonts w:ascii="Garamond" w:hAnsi="Garamond" w:cs="Times New Roman"/>
          <w:b/>
          <w:sz w:val="24"/>
          <w:szCs w:val="24"/>
        </w:rPr>
        <w:tab/>
      </w:r>
      <w:r w:rsidR="00B76209">
        <w:rPr>
          <w:rFonts w:ascii="Garamond" w:hAnsi="Garamond" w:cs="Times New Roman"/>
          <w:b/>
          <w:sz w:val="24"/>
          <w:szCs w:val="24"/>
        </w:rPr>
        <w:tab/>
      </w:r>
      <w:r w:rsidR="00B76209">
        <w:rPr>
          <w:rFonts w:ascii="Garamond" w:hAnsi="Garamond" w:cs="Times New Roman"/>
          <w:b/>
          <w:sz w:val="24"/>
          <w:szCs w:val="24"/>
        </w:rPr>
        <w:tab/>
      </w:r>
      <w:r w:rsidR="00B76209">
        <w:rPr>
          <w:rFonts w:ascii="Garamond" w:hAnsi="Garamond" w:cs="Times New Roman"/>
          <w:b/>
          <w:sz w:val="24"/>
          <w:szCs w:val="24"/>
        </w:rPr>
        <w:tab/>
      </w:r>
      <w:r w:rsidR="00B76209">
        <w:rPr>
          <w:rFonts w:ascii="Garamond" w:hAnsi="Garamond" w:cs="Times New Roman"/>
          <w:b/>
          <w:sz w:val="24"/>
          <w:szCs w:val="24"/>
        </w:rPr>
        <w:tab/>
      </w:r>
      <w:r w:rsidR="00B76209" w:rsidRPr="00013788">
        <w:rPr>
          <w:rFonts w:ascii="Garamond" w:hAnsi="Garamond" w:cs="Times New Roman"/>
          <w:b/>
          <w:bCs/>
          <w:sz w:val="24"/>
          <w:szCs w:val="24"/>
          <w:lang w:eastAsia="en-GB"/>
        </w:rPr>
        <w:t xml:space="preserve"> </w:t>
      </w:r>
      <w:r w:rsidRPr="00013788">
        <w:rPr>
          <w:rFonts w:ascii="Garamond" w:hAnsi="Garamond" w:cs="Times New Roman"/>
          <w:b/>
          <w:bCs/>
          <w:sz w:val="24"/>
          <w:szCs w:val="24"/>
          <w:lang w:eastAsia="en-GB"/>
        </w:rPr>
        <w:t>(2 Units Elective: LH 30; PH 0)</w:t>
      </w:r>
    </w:p>
    <w:p w14:paraId="3D3D80C9" w14:textId="77777777" w:rsidR="00614301" w:rsidRPr="00013788" w:rsidRDefault="00614301" w:rsidP="00013788">
      <w:pPr>
        <w:spacing w:after="0" w:line="240" w:lineRule="auto"/>
        <w:jc w:val="both"/>
        <w:rPr>
          <w:rFonts w:ascii="Garamond" w:eastAsia="Times New Roman" w:hAnsi="Garamond" w:cs="Times New Roman"/>
          <w:b/>
          <w:bCs/>
          <w:color w:val="000000"/>
          <w:sz w:val="24"/>
          <w:szCs w:val="24"/>
          <w:lang w:eastAsia="en-GB"/>
        </w:rPr>
      </w:pPr>
      <w:r w:rsidRPr="00013788">
        <w:rPr>
          <w:rFonts w:ascii="Garamond" w:eastAsia="Times New Roman" w:hAnsi="Garamond" w:cs="Times New Roman"/>
          <w:b/>
          <w:bCs/>
          <w:color w:val="000000"/>
          <w:sz w:val="24"/>
          <w:szCs w:val="24"/>
          <w:lang w:eastAsia="en-GB"/>
        </w:rPr>
        <w:t>Learning Outcomes:</w:t>
      </w:r>
    </w:p>
    <w:p w14:paraId="7B826A18"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At the end of the course, students are expected to know the following:</w:t>
      </w:r>
    </w:p>
    <w:p w14:paraId="552D1B12"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1. Types and characteristics of toxicants especially those of agriculture</w:t>
      </w:r>
    </w:p>
    <w:p w14:paraId="3E746139"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2. Effects of environmental hazard to both plants and animals.</w:t>
      </w:r>
    </w:p>
    <w:p w14:paraId="11C29FD3" w14:textId="77777777" w:rsidR="00614301" w:rsidRPr="00013788"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3. Quality assurance in water for different purposes.</w:t>
      </w:r>
    </w:p>
    <w:p w14:paraId="727A2C81" w14:textId="77777777" w:rsidR="00614301" w:rsidRPr="00013788" w:rsidRDefault="00614301" w:rsidP="00013788">
      <w:pPr>
        <w:spacing w:after="0" w:line="240" w:lineRule="auto"/>
        <w:jc w:val="both"/>
        <w:rPr>
          <w:rFonts w:ascii="Garamond" w:eastAsia="Times New Roman" w:hAnsi="Garamond" w:cs="Times New Roman"/>
          <w:sz w:val="24"/>
          <w:szCs w:val="24"/>
          <w:lang w:eastAsia="en-GB"/>
        </w:rPr>
      </w:pPr>
      <w:r w:rsidRPr="00013788">
        <w:rPr>
          <w:rFonts w:ascii="Garamond" w:eastAsia="Times New Roman" w:hAnsi="Garamond" w:cs="Times New Roman"/>
          <w:color w:val="000000"/>
          <w:sz w:val="24"/>
          <w:szCs w:val="24"/>
          <w:lang w:eastAsia="en-GB"/>
        </w:rPr>
        <w:t xml:space="preserve">4. Basic laws on the environment, Federal, State and International laws on the environment. </w:t>
      </w:r>
    </w:p>
    <w:p w14:paraId="540A3C4F" w14:textId="77777777" w:rsidR="00614301" w:rsidRDefault="00614301" w:rsidP="00013788">
      <w:pPr>
        <w:spacing w:after="0" w:line="240" w:lineRule="auto"/>
        <w:jc w:val="both"/>
        <w:rPr>
          <w:rFonts w:ascii="Garamond" w:eastAsia="Times New Roman" w:hAnsi="Garamond" w:cs="Times New Roman"/>
          <w:color w:val="000000"/>
          <w:sz w:val="24"/>
          <w:szCs w:val="24"/>
          <w:lang w:eastAsia="en-GB"/>
        </w:rPr>
      </w:pPr>
      <w:r w:rsidRPr="00013788">
        <w:rPr>
          <w:rFonts w:ascii="Garamond" w:eastAsia="Times New Roman" w:hAnsi="Garamond" w:cs="Times New Roman"/>
          <w:color w:val="000000"/>
          <w:sz w:val="24"/>
          <w:szCs w:val="24"/>
          <w:lang w:eastAsia="en-GB"/>
        </w:rPr>
        <w:t>5. Regulations and enforcement mechanisms of environmental laws.</w:t>
      </w:r>
    </w:p>
    <w:p w14:paraId="50AD994A" w14:textId="77777777" w:rsidR="00FC157D" w:rsidRPr="00013788" w:rsidRDefault="00FC157D" w:rsidP="00013788">
      <w:pPr>
        <w:spacing w:after="0" w:line="240" w:lineRule="auto"/>
        <w:jc w:val="both"/>
        <w:rPr>
          <w:rFonts w:ascii="Garamond" w:eastAsia="Times New Roman" w:hAnsi="Garamond" w:cs="Times New Roman"/>
          <w:color w:val="000000"/>
          <w:sz w:val="24"/>
          <w:szCs w:val="24"/>
          <w:lang w:eastAsia="en-GB"/>
        </w:rPr>
      </w:pPr>
    </w:p>
    <w:p w14:paraId="27B88ED3" w14:textId="77777777" w:rsidR="00614301" w:rsidRPr="00013788" w:rsidRDefault="00614301" w:rsidP="00013788">
      <w:pPr>
        <w:spacing w:after="0" w:line="240" w:lineRule="auto"/>
        <w:jc w:val="both"/>
        <w:rPr>
          <w:rFonts w:ascii="Garamond" w:hAnsi="Garamond" w:cs="Times New Roman"/>
          <w:sz w:val="24"/>
          <w:szCs w:val="24"/>
        </w:rPr>
      </w:pPr>
      <w:r w:rsidRPr="00013788">
        <w:rPr>
          <w:rFonts w:ascii="Garamond" w:eastAsia="Times New Roman" w:hAnsi="Garamond" w:cs="Times New Roman"/>
          <w:b/>
          <w:bCs/>
          <w:color w:val="000000"/>
          <w:sz w:val="24"/>
          <w:szCs w:val="24"/>
          <w:lang w:eastAsia="en-GB"/>
        </w:rPr>
        <w:t>Course Contents:</w:t>
      </w:r>
    </w:p>
    <w:p w14:paraId="6E4BEC3F" w14:textId="77777777" w:rsidR="00614301" w:rsidRPr="00013788" w:rsidRDefault="00614301" w:rsidP="00013788">
      <w:pPr>
        <w:spacing w:after="0" w:line="240" w:lineRule="auto"/>
        <w:jc w:val="both"/>
        <w:rPr>
          <w:rFonts w:ascii="Garamond" w:hAnsi="Garamond" w:cs="Times New Roman"/>
          <w:sz w:val="24"/>
          <w:szCs w:val="24"/>
        </w:rPr>
      </w:pPr>
      <w:r w:rsidRPr="00013788">
        <w:rPr>
          <w:rFonts w:ascii="Garamond" w:hAnsi="Garamond" w:cs="Times New Roman"/>
          <w:sz w:val="24"/>
          <w:szCs w:val="24"/>
        </w:rPr>
        <w:t xml:space="preserve">Natural environmental hazards, especially those related to agriculture e.g. droughts, floods, storms and pests. Man – aided environmental hazards: escalated soil erosion by water and wind, loss of soil fertility, pollution, desertification, salinization, etc; farming activities aiding environmental hazards (e.g. health hazards, bush burning, deforestation, loss of biodiversity, destruction of watershed, invasive weeds – </w:t>
      </w:r>
      <w:r w:rsidRPr="00013788">
        <w:rPr>
          <w:rFonts w:ascii="Garamond" w:hAnsi="Garamond" w:cs="Times New Roman"/>
          <w:i/>
          <w:sz w:val="24"/>
          <w:szCs w:val="24"/>
        </w:rPr>
        <w:t xml:space="preserve">Typha, </w:t>
      </w:r>
      <w:proofErr w:type="spellStart"/>
      <w:r w:rsidRPr="00013788">
        <w:rPr>
          <w:rFonts w:ascii="Garamond" w:hAnsi="Garamond" w:cs="Times New Roman"/>
          <w:i/>
          <w:sz w:val="24"/>
          <w:szCs w:val="24"/>
        </w:rPr>
        <w:t>nypa</w:t>
      </w:r>
      <w:proofErr w:type="spellEnd"/>
      <w:r w:rsidRPr="00013788">
        <w:rPr>
          <w:rFonts w:ascii="Garamond" w:hAnsi="Garamond" w:cs="Times New Roman"/>
          <w:sz w:val="24"/>
          <w:szCs w:val="24"/>
        </w:rPr>
        <w:t xml:space="preserve"> palm – and overgrazing), physical and socio – economic effects of such hazards; control measures; agricultural practices leading to climatic changes; how agricultural inputs (fertilizer, pesticides, organic manure) affect the environment including handling and disposal; optimal use of crop residue and animal wastes; nutrient recycling; management of effluents from Agro – small and medium enterprises (Agro – SMEs); effects of use of waste water for irrigation; nutrient mining; environmental Impact Assessment. </w:t>
      </w:r>
    </w:p>
    <w:p w14:paraId="71B3248B" w14:textId="77777777" w:rsidR="00614301" w:rsidRPr="00013788" w:rsidRDefault="00614301" w:rsidP="00013788">
      <w:pPr>
        <w:spacing w:after="0" w:line="240" w:lineRule="auto"/>
        <w:jc w:val="both"/>
        <w:rPr>
          <w:rFonts w:ascii="Garamond" w:hAnsi="Garamond"/>
          <w:sz w:val="24"/>
          <w:szCs w:val="24"/>
        </w:rPr>
      </w:pPr>
      <w:r w:rsidRPr="00013788">
        <w:rPr>
          <w:rFonts w:ascii="Garamond" w:eastAsia="Times New Roman" w:hAnsi="Garamond" w:cs="Times New Roman"/>
          <w:color w:val="000000"/>
          <w:sz w:val="24"/>
          <w:szCs w:val="24"/>
          <w:lang w:eastAsia="en-GB"/>
        </w:rPr>
        <w:t>Basic concept of environmental standard criteria and regulation. Federal environmental laws on environment protection. States edict and regulation on the environment, plant, and animal quarantine. Regulations and enforcement mechanisms, violations, and sanctions.</w:t>
      </w:r>
    </w:p>
    <w:p w14:paraId="37740ACA" w14:textId="77777777" w:rsidR="003A4DBD" w:rsidRDefault="003A4DBD" w:rsidP="00013788">
      <w:pPr>
        <w:spacing w:after="0" w:line="240" w:lineRule="auto"/>
        <w:rPr>
          <w:rFonts w:ascii="Garamond" w:hAnsi="Garamond" w:cs="Times New Roman"/>
          <w:b/>
          <w:sz w:val="24"/>
          <w:szCs w:val="24"/>
        </w:rPr>
      </w:pPr>
      <w:bookmarkStart w:id="99" w:name="_Hlk131533758"/>
    </w:p>
    <w:bookmarkEnd w:id="99"/>
    <w:p w14:paraId="530E176B" w14:textId="46177420" w:rsidR="00670A8D" w:rsidRPr="0016287C" w:rsidRDefault="00F73578">
      <w:pPr>
        <w:rPr>
          <w:rFonts w:ascii="Garamond" w:eastAsiaTheme="majorEastAsia" w:hAnsi="Garamond" w:cstheme="majorBidi"/>
          <w:b/>
          <w:sz w:val="28"/>
          <w:szCs w:val="28"/>
        </w:rPr>
      </w:pPr>
      <w:r w:rsidRPr="0016287C">
        <w:rPr>
          <w:rFonts w:ascii="Garamond" w:hAnsi="Garamond"/>
        </w:rPr>
        <w:br w:type="page"/>
      </w:r>
    </w:p>
    <w:p w14:paraId="7A907736" w14:textId="77777777" w:rsidR="003352A2" w:rsidRPr="0016287C" w:rsidRDefault="003352A2" w:rsidP="00CE6F6D">
      <w:pPr>
        <w:pStyle w:val="Heading1"/>
        <w:spacing w:after="0" w:line="360" w:lineRule="auto"/>
      </w:pPr>
      <w:bookmarkStart w:id="100" w:name="_Toc179453055"/>
      <w:bookmarkStart w:id="101" w:name="_Toc218245126"/>
      <w:r w:rsidRPr="0016287C">
        <w:lastRenderedPageBreak/>
        <w:t>APPENDIX A</w:t>
      </w:r>
      <w:bookmarkEnd w:id="100"/>
      <w:bookmarkEnd w:id="101"/>
    </w:p>
    <w:p w14:paraId="133A525F" w14:textId="77777777" w:rsidR="003352A2" w:rsidRPr="0016287C" w:rsidRDefault="003352A2" w:rsidP="00CE6F6D">
      <w:pPr>
        <w:spacing w:after="0" w:line="360" w:lineRule="auto"/>
        <w:jc w:val="center"/>
        <w:rPr>
          <w:rFonts w:ascii="Garamond" w:hAnsi="Garamond" w:cs="Times New Roman"/>
          <w:sz w:val="24"/>
          <w:szCs w:val="24"/>
        </w:rPr>
      </w:pPr>
      <w:r w:rsidRPr="0016287C">
        <w:rPr>
          <w:rFonts w:ascii="Garamond" w:hAnsi="Garamond" w:cs="Times New Roman"/>
          <w:noProof/>
          <w:sz w:val="24"/>
          <w:szCs w:val="24"/>
        </w:rPr>
        <w:drawing>
          <wp:inline distT="0" distB="0" distL="0" distR="0" wp14:anchorId="275E5ECD" wp14:editId="6A67AF65">
            <wp:extent cx="981075" cy="685800"/>
            <wp:effectExtent l="0" t="0" r="0" b="0"/>
            <wp:docPr id="109820452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81075" cy="685800"/>
                    </a:xfrm>
                    <a:prstGeom prst="rect">
                      <a:avLst/>
                    </a:prstGeom>
                    <a:noFill/>
                    <a:ln>
                      <a:noFill/>
                    </a:ln>
                  </pic:spPr>
                </pic:pic>
              </a:graphicData>
            </a:graphic>
          </wp:inline>
        </w:drawing>
      </w:r>
    </w:p>
    <w:p w14:paraId="3F76D4D0" w14:textId="77777777" w:rsidR="003352A2" w:rsidRPr="0016287C" w:rsidRDefault="003352A2" w:rsidP="00CE6F6D">
      <w:pPr>
        <w:spacing w:after="0" w:line="360" w:lineRule="auto"/>
        <w:jc w:val="center"/>
        <w:rPr>
          <w:rFonts w:ascii="Garamond" w:hAnsi="Garamond" w:cs="Times New Roman"/>
          <w:b/>
          <w:sz w:val="24"/>
          <w:szCs w:val="24"/>
        </w:rPr>
      </w:pPr>
      <w:r w:rsidRPr="0016287C">
        <w:rPr>
          <w:rFonts w:ascii="Garamond" w:hAnsi="Garamond" w:cs="Times New Roman"/>
          <w:b/>
          <w:sz w:val="24"/>
          <w:szCs w:val="24"/>
        </w:rPr>
        <w:t>SULE LAMIDO UNIVERSITY KAFIN HAUSA</w:t>
      </w:r>
    </w:p>
    <w:p w14:paraId="4CCF0248" w14:textId="77777777" w:rsidR="003352A2" w:rsidRPr="0016287C" w:rsidRDefault="003352A2" w:rsidP="00CE6F6D">
      <w:pPr>
        <w:spacing w:after="0" w:line="360" w:lineRule="auto"/>
        <w:jc w:val="center"/>
        <w:rPr>
          <w:rFonts w:ascii="Garamond" w:hAnsi="Garamond" w:cs="Times New Roman"/>
          <w:sz w:val="24"/>
          <w:szCs w:val="24"/>
        </w:rPr>
      </w:pPr>
      <w:r w:rsidRPr="0016287C">
        <w:rPr>
          <w:rFonts w:ascii="Garamond" w:hAnsi="Garamond" w:cs="Times New Roman"/>
          <w:sz w:val="24"/>
          <w:szCs w:val="24"/>
        </w:rPr>
        <w:t>(Form EM01)</w:t>
      </w:r>
    </w:p>
    <w:p w14:paraId="3C977260" w14:textId="77777777" w:rsidR="003352A2" w:rsidRPr="0016287C" w:rsidRDefault="003352A2" w:rsidP="00CE6F6D">
      <w:pPr>
        <w:spacing w:after="0" w:line="360" w:lineRule="auto"/>
        <w:jc w:val="center"/>
        <w:rPr>
          <w:rFonts w:ascii="Garamond" w:hAnsi="Garamond" w:cs="Times New Roman"/>
          <w:b/>
          <w:sz w:val="24"/>
          <w:szCs w:val="24"/>
        </w:rPr>
      </w:pPr>
      <w:r w:rsidRPr="0016287C">
        <w:rPr>
          <w:rFonts w:ascii="Garamond" w:hAnsi="Garamond" w:cs="Times New Roman"/>
          <w:b/>
          <w:sz w:val="24"/>
          <w:szCs w:val="24"/>
        </w:rPr>
        <w:t>EXAMINATION MISCONDUCT INVIGILATOR’S REPORT FORM</w:t>
      </w:r>
    </w:p>
    <w:p w14:paraId="190BAE22" w14:textId="77777777" w:rsidR="003352A2" w:rsidRPr="0016287C" w:rsidRDefault="003352A2" w:rsidP="00CE6F6D">
      <w:pPr>
        <w:numPr>
          <w:ilvl w:val="0"/>
          <w:numId w:val="12"/>
        </w:numPr>
        <w:spacing w:after="0" w:line="360" w:lineRule="auto"/>
        <w:rPr>
          <w:rFonts w:ascii="Garamond" w:hAnsi="Garamond" w:cs="Times New Roman"/>
          <w:sz w:val="24"/>
          <w:szCs w:val="24"/>
        </w:rPr>
      </w:pPr>
      <w:r w:rsidRPr="0016287C">
        <w:rPr>
          <w:rFonts w:ascii="Garamond" w:hAnsi="Garamond" w:cs="Times New Roman"/>
          <w:sz w:val="24"/>
          <w:szCs w:val="24"/>
        </w:rPr>
        <w:t>Number of the students involved:___________________________________________________</w:t>
      </w:r>
    </w:p>
    <w:p w14:paraId="70241F59" w14:textId="77777777" w:rsidR="003352A2" w:rsidRPr="0016287C" w:rsidRDefault="003352A2" w:rsidP="00CE6F6D">
      <w:pPr>
        <w:numPr>
          <w:ilvl w:val="0"/>
          <w:numId w:val="12"/>
        </w:numPr>
        <w:spacing w:after="0" w:line="360" w:lineRule="auto"/>
        <w:rPr>
          <w:rFonts w:ascii="Garamond" w:hAnsi="Garamond" w:cs="Times New Roman"/>
          <w:sz w:val="24"/>
          <w:szCs w:val="24"/>
        </w:rPr>
      </w:pPr>
      <w:r w:rsidRPr="0016287C">
        <w:rPr>
          <w:rFonts w:ascii="Garamond" w:hAnsi="Garamond" w:cs="Times New Roman"/>
          <w:sz w:val="24"/>
          <w:szCs w:val="24"/>
        </w:rPr>
        <w:t xml:space="preserve">Student(s) Name(s) </w:t>
      </w:r>
      <w:r w:rsidRPr="0016287C">
        <w:rPr>
          <w:rFonts w:ascii="Garamond" w:hAnsi="Garamond" w:cs="Times New Roman"/>
          <w:sz w:val="24"/>
          <w:szCs w:val="24"/>
        </w:rPr>
        <w:tab/>
      </w:r>
      <w:r w:rsidRPr="0016287C">
        <w:rPr>
          <w:rFonts w:ascii="Garamond" w:hAnsi="Garamond" w:cs="Times New Roman"/>
          <w:sz w:val="24"/>
          <w:szCs w:val="24"/>
        </w:rPr>
        <w:tab/>
      </w:r>
      <w:r w:rsidRPr="0016287C">
        <w:rPr>
          <w:rFonts w:ascii="Garamond" w:hAnsi="Garamond" w:cs="Times New Roman"/>
          <w:sz w:val="24"/>
          <w:szCs w:val="24"/>
        </w:rPr>
        <w:tab/>
      </w:r>
      <w:r w:rsidRPr="0016287C">
        <w:rPr>
          <w:rFonts w:ascii="Garamond" w:hAnsi="Garamond" w:cs="Times New Roman"/>
          <w:sz w:val="24"/>
          <w:szCs w:val="24"/>
        </w:rPr>
        <w:tab/>
      </w:r>
      <w:r w:rsidRPr="0016287C">
        <w:rPr>
          <w:rFonts w:ascii="Garamond" w:hAnsi="Garamond" w:cs="Times New Roman"/>
          <w:sz w:val="24"/>
          <w:szCs w:val="24"/>
        </w:rPr>
        <w:tab/>
        <w:t>Student(s)  Reg. Number(s)</w:t>
      </w:r>
    </w:p>
    <w:p w14:paraId="34D380BC" w14:textId="77777777" w:rsidR="003352A2" w:rsidRPr="0016287C" w:rsidRDefault="003352A2" w:rsidP="00CE6F6D">
      <w:pPr>
        <w:spacing w:after="0" w:line="360" w:lineRule="auto"/>
        <w:rPr>
          <w:rFonts w:ascii="Garamond" w:hAnsi="Garamond" w:cs="Times New Roman"/>
          <w:sz w:val="24"/>
          <w:szCs w:val="24"/>
        </w:rPr>
      </w:pPr>
      <w:r w:rsidRPr="0016287C">
        <w:rPr>
          <w:rFonts w:ascii="Garamond" w:hAnsi="Garamond" w:cs="Times New Roman"/>
          <w:sz w:val="24"/>
          <w:szCs w:val="24"/>
        </w:rPr>
        <w:t>__________________________</w:t>
      </w:r>
      <w:r w:rsidRPr="0016287C">
        <w:rPr>
          <w:rFonts w:ascii="Garamond" w:hAnsi="Garamond" w:cs="Times New Roman"/>
          <w:sz w:val="24"/>
          <w:szCs w:val="24"/>
        </w:rPr>
        <w:tab/>
      </w:r>
      <w:r w:rsidRPr="0016287C">
        <w:rPr>
          <w:rFonts w:ascii="Garamond" w:hAnsi="Garamond" w:cs="Times New Roman"/>
          <w:sz w:val="24"/>
          <w:szCs w:val="24"/>
        </w:rPr>
        <w:tab/>
        <w:t>________________________________</w:t>
      </w:r>
    </w:p>
    <w:p w14:paraId="30FE7940" w14:textId="77777777" w:rsidR="003352A2" w:rsidRPr="0016287C" w:rsidRDefault="003352A2" w:rsidP="00CE6F6D">
      <w:pPr>
        <w:spacing w:after="0" w:line="360" w:lineRule="auto"/>
        <w:rPr>
          <w:rFonts w:ascii="Garamond" w:hAnsi="Garamond" w:cs="Times New Roman"/>
          <w:sz w:val="24"/>
          <w:szCs w:val="24"/>
        </w:rPr>
      </w:pPr>
      <w:r w:rsidRPr="0016287C">
        <w:rPr>
          <w:rFonts w:ascii="Garamond" w:hAnsi="Garamond" w:cs="Times New Roman"/>
          <w:sz w:val="24"/>
          <w:szCs w:val="24"/>
        </w:rPr>
        <w:t>__________________________</w:t>
      </w:r>
      <w:r w:rsidRPr="0016287C">
        <w:rPr>
          <w:rFonts w:ascii="Garamond" w:hAnsi="Garamond" w:cs="Times New Roman"/>
          <w:sz w:val="24"/>
          <w:szCs w:val="24"/>
        </w:rPr>
        <w:tab/>
      </w:r>
      <w:r w:rsidRPr="0016287C">
        <w:rPr>
          <w:rFonts w:ascii="Garamond" w:hAnsi="Garamond" w:cs="Times New Roman"/>
          <w:sz w:val="24"/>
          <w:szCs w:val="24"/>
        </w:rPr>
        <w:tab/>
        <w:t>________________________________</w:t>
      </w:r>
    </w:p>
    <w:p w14:paraId="2D7E54A2" w14:textId="77777777" w:rsidR="003352A2" w:rsidRPr="0016287C" w:rsidRDefault="003352A2" w:rsidP="00CE6F6D">
      <w:pPr>
        <w:spacing w:after="0" w:line="360" w:lineRule="auto"/>
        <w:rPr>
          <w:rFonts w:ascii="Garamond" w:hAnsi="Garamond" w:cs="Times New Roman"/>
          <w:sz w:val="24"/>
          <w:szCs w:val="24"/>
        </w:rPr>
      </w:pPr>
      <w:r w:rsidRPr="0016287C">
        <w:rPr>
          <w:rFonts w:ascii="Garamond" w:hAnsi="Garamond" w:cs="Times New Roman"/>
          <w:sz w:val="24"/>
          <w:szCs w:val="24"/>
        </w:rPr>
        <w:t>__________________________</w:t>
      </w:r>
      <w:r w:rsidRPr="0016287C">
        <w:rPr>
          <w:rFonts w:ascii="Garamond" w:hAnsi="Garamond" w:cs="Times New Roman"/>
          <w:sz w:val="24"/>
          <w:szCs w:val="24"/>
        </w:rPr>
        <w:tab/>
      </w:r>
      <w:r w:rsidRPr="0016287C">
        <w:rPr>
          <w:rFonts w:ascii="Garamond" w:hAnsi="Garamond" w:cs="Times New Roman"/>
          <w:sz w:val="24"/>
          <w:szCs w:val="24"/>
        </w:rPr>
        <w:tab/>
        <w:t>________________________________</w:t>
      </w:r>
    </w:p>
    <w:p w14:paraId="62819029" w14:textId="77777777" w:rsidR="003352A2" w:rsidRPr="0016287C" w:rsidRDefault="003352A2" w:rsidP="00CE6F6D">
      <w:pPr>
        <w:numPr>
          <w:ilvl w:val="0"/>
          <w:numId w:val="12"/>
        </w:numPr>
        <w:spacing w:after="0" w:line="360" w:lineRule="auto"/>
        <w:rPr>
          <w:rFonts w:ascii="Garamond" w:hAnsi="Garamond" w:cs="Times New Roman"/>
          <w:sz w:val="24"/>
          <w:szCs w:val="24"/>
        </w:rPr>
      </w:pPr>
      <w:r w:rsidRPr="0016287C">
        <w:rPr>
          <w:rFonts w:ascii="Garamond" w:hAnsi="Garamond" w:cs="Times New Roman"/>
          <w:sz w:val="24"/>
          <w:szCs w:val="24"/>
        </w:rPr>
        <w:t>Course Code:_______________ Semester:____________Session:___________</w:t>
      </w:r>
    </w:p>
    <w:p w14:paraId="1F844F69" w14:textId="77777777" w:rsidR="003352A2" w:rsidRPr="0016287C" w:rsidRDefault="003352A2" w:rsidP="00CE6F6D">
      <w:pPr>
        <w:spacing w:after="0" w:line="360" w:lineRule="auto"/>
        <w:rPr>
          <w:rFonts w:ascii="Garamond" w:hAnsi="Garamond" w:cs="Times New Roman"/>
          <w:sz w:val="24"/>
          <w:szCs w:val="24"/>
        </w:rPr>
      </w:pPr>
      <w:r w:rsidRPr="0016287C">
        <w:rPr>
          <w:rFonts w:ascii="Garamond" w:hAnsi="Garamond" w:cs="Times New Roman"/>
          <w:sz w:val="24"/>
          <w:szCs w:val="24"/>
        </w:rPr>
        <w:t>Course Title:___________________________________________________________</w:t>
      </w:r>
    </w:p>
    <w:p w14:paraId="31E732CE" w14:textId="77777777" w:rsidR="003352A2" w:rsidRPr="0016287C" w:rsidRDefault="003352A2" w:rsidP="00CE6F6D">
      <w:pPr>
        <w:numPr>
          <w:ilvl w:val="0"/>
          <w:numId w:val="12"/>
        </w:numPr>
        <w:spacing w:after="0" w:line="360" w:lineRule="auto"/>
        <w:rPr>
          <w:rFonts w:ascii="Garamond" w:hAnsi="Garamond" w:cs="Times New Roman"/>
          <w:sz w:val="24"/>
          <w:szCs w:val="24"/>
        </w:rPr>
      </w:pPr>
      <w:r w:rsidRPr="0016287C">
        <w:rPr>
          <w:rFonts w:ascii="Garamond" w:hAnsi="Garamond" w:cs="Times New Roman"/>
          <w:sz w:val="24"/>
          <w:szCs w:val="24"/>
        </w:rPr>
        <w:t>Date:_____________________ Venue:___________ Time:______________________</w:t>
      </w:r>
    </w:p>
    <w:p w14:paraId="0D94E381" w14:textId="77777777" w:rsidR="003352A2" w:rsidRPr="0016287C" w:rsidRDefault="003352A2" w:rsidP="00CE6F6D">
      <w:pPr>
        <w:numPr>
          <w:ilvl w:val="0"/>
          <w:numId w:val="12"/>
        </w:numPr>
        <w:spacing w:after="0" w:line="360" w:lineRule="auto"/>
        <w:rPr>
          <w:rFonts w:ascii="Garamond" w:hAnsi="Garamond" w:cs="Times New Roman"/>
          <w:sz w:val="24"/>
          <w:szCs w:val="24"/>
        </w:rPr>
      </w:pPr>
      <w:r w:rsidRPr="0016287C">
        <w:rPr>
          <w:rFonts w:ascii="Garamond" w:hAnsi="Garamond" w:cs="Times New Roman"/>
          <w:sz w:val="24"/>
          <w:szCs w:val="24"/>
        </w:rPr>
        <w:t xml:space="preserve">Nature of misconduct/offence:____________________________________________________ </w:t>
      </w:r>
    </w:p>
    <w:p w14:paraId="23E87719" w14:textId="77777777" w:rsidR="003352A2" w:rsidRPr="0016287C" w:rsidRDefault="003352A2" w:rsidP="00CE6F6D">
      <w:pPr>
        <w:spacing w:after="0" w:line="360" w:lineRule="auto"/>
        <w:rPr>
          <w:rFonts w:ascii="Garamond" w:hAnsi="Garamond" w:cs="Times New Roman"/>
          <w:sz w:val="24"/>
          <w:szCs w:val="24"/>
        </w:rPr>
      </w:pPr>
      <w:r w:rsidRPr="0016287C">
        <w:rPr>
          <w:rFonts w:ascii="Garamond" w:hAnsi="Garamond" w:cs="Times New Roman"/>
          <w:sz w:val="24"/>
          <w:szCs w:val="24"/>
        </w:rPr>
        <w:t>__________________________________________________________________________</w:t>
      </w:r>
    </w:p>
    <w:p w14:paraId="282DCC81" w14:textId="77777777" w:rsidR="003352A2" w:rsidRPr="0016287C" w:rsidRDefault="003352A2" w:rsidP="00CE6F6D">
      <w:pPr>
        <w:numPr>
          <w:ilvl w:val="0"/>
          <w:numId w:val="12"/>
        </w:numPr>
        <w:spacing w:after="0" w:line="360" w:lineRule="auto"/>
        <w:rPr>
          <w:rFonts w:ascii="Garamond" w:hAnsi="Garamond" w:cs="Times New Roman"/>
          <w:sz w:val="24"/>
          <w:szCs w:val="24"/>
        </w:rPr>
      </w:pPr>
      <w:r w:rsidRPr="0016287C">
        <w:rPr>
          <w:rFonts w:ascii="Garamond" w:hAnsi="Garamond" w:cs="Times New Roman"/>
          <w:sz w:val="24"/>
          <w:szCs w:val="24"/>
        </w:rPr>
        <w:t>Is there any evidence or exhibit for the Misconduct/Offence? Yes/No</w:t>
      </w:r>
    </w:p>
    <w:p w14:paraId="000B4337" w14:textId="77777777" w:rsidR="003352A2" w:rsidRPr="0016287C" w:rsidRDefault="003352A2" w:rsidP="00CE6F6D">
      <w:pPr>
        <w:numPr>
          <w:ilvl w:val="0"/>
          <w:numId w:val="12"/>
        </w:numPr>
        <w:spacing w:after="0" w:line="360" w:lineRule="auto"/>
        <w:rPr>
          <w:rFonts w:ascii="Garamond" w:hAnsi="Garamond" w:cs="Times New Roman"/>
          <w:sz w:val="24"/>
          <w:szCs w:val="24"/>
        </w:rPr>
      </w:pPr>
      <w:r w:rsidRPr="0016287C">
        <w:rPr>
          <w:rFonts w:ascii="Garamond" w:hAnsi="Garamond" w:cs="Times New Roman"/>
          <w:sz w:val="24"/>
          <w:szCs w:val="24"/>
        </w:rPr>
        <w:t>Did you attach the evidence or exhibit to this report? Yes/No</w:t>
      </w:r>
    </w:p>
    <w:p w14:paraId="4B1E39FF" w14:textId="77777777" w:rsidR="003352A2" w:rsidRPr="0016287C" w:rsidRDefault="003352A2" w:rsidP="00CE6F6D">
      <w:pPr>
        <w:numPr>
          <w:ilvl w:val="0"/>
          <w:numId w:val="12"/>
        </w:numPr>
        <w:spacing w:after="0" w:line="360" w:lineRule="auto"/>
        <w:rPr>
          <w:rFonts w:ascii="Garamond" w:hAnsi="Garamond" w:cs="Times New Roman"/>
          <w:sz w:val="24"/>
          <w:szCs w:val="24"/>
        </w:rPr>
      </w:pPr>
      <w:r w:rsidRPr="0016287C">
        <w:rPr>
          <w:rFonts w:ascii="Garamond" w:hAnsi="Garamond" w:cs="Times New Roman"/>
          <w:sz w:val="24"/>
          <w:szCs w:val="24"/>
        </w:rPr>
        <w:t>Who witnessed the incidence? (Please tick as appropriate)</w:t>
      </w:r>
    </w:p>
    <w:p w14:paraId="61A3BB23" w14:textId="4F0DD336" w:rsidR="003352A2" w:rsidRPr="0016287C" w:rsidRDefault="00C64ACF" w:rsidP="00CE6F6D">
      <w:pPr>
        <w:spacing w:after="0" w:line="360" w:lineRule="auto"/>
        <w:rPr>
          <w:rFonts w:ascii="Garamond" w:hAnsi="Garamond" w:cs="Times New Roman"/>
          <w:sz w:val="24"/>
          <w:szCs w:val="24"/>
        </w:rPr>
      </w:pPr>
      <w:r w:rsidRPr="0016287C">
        <w:rPr>
          <w:rFonts w:ascii="Garamond" w:hAnsi="Garamond" w:cs="Times New Roman"/>
          <w:noProof/>
          <w:sz w:val="24"/>
          <w:szCs w:val="24"/>
        </w:rPr>
        <mc:AlternateContent>
          <mc:Choice Requires="wps">
            <w:drawing>
              <wp:anchor distT="0" distB="0" distL="114300" distR="114300" simplePos="0" relativeHeight="251669504" behindDoc="0" locked="0" layoutInCell="1" allowOverlap="1" wp14:anchorId="355530CC" wp14:editId="7C366D58">
                <wp:simplePos x="0" y="0"/>
                <wp:positionH relativeFrom="column">
                  <wp:posOffset>3471545</wp:posOffset>
                </wp:positionH>
                <wp:positionV relativeFrom="paragraph">
                  <wp:posOffset>22225</wp:posOffset>
                </wp:positionV>
                <wp:extent cx="247650" cy="152400"/>
                <wp:effectExtent l="13970" t="11430" r="5080" b="7620"/>
                <wp:wrapNone/>
                <wp:docPr id="24770716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19FD2" id="Rectangle 14" o:spid="_x0000_s1026" style="position:absolute;margin-left:273.35pt;margin-top:1.75pt;width:19.5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nFCQIAABU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"/>
            </w:pict>
          </mc:Fallback>
        </mc:AlternateContent>
      </w:r>
      <w:r w:rsidRPr="0016287C">
        <w:rPr>
          <w:rFonts w:ascii="Garamond" w:hAnsi="Garamond" w:cs="Times New Roman"/>
          <w:noProof/>
          <w:sz w:val="24"/>
          <w:szCs w:val="24"/>
        </w:rPr>
        <mc:AlternateContent>
          <mc:Choice Requires="wps">
            <w:drawing>
              <wp:anchor distT="0" distB="0" distL="114300" distR="114300" simplePos="0" relativeHeight="251670528" behindDoc="0" locked="0" layoutInCell="1" allowOverlap="1" wp14:anchorId="203DBF7A" wp14:editId="443C4ACA">
                <wp:simplePos x="0" y="0"/>
                <wp:positionH relativeFrom="column">
                  <wp:posOffset>1947545</wp:posOffset>
                </wp:positionH>
                <wp:positionV relativeFrom="paragraph">
                  <wp:posOffset>22225</wp:posOffset>
                </wp:positionV>
                <wp:extent cx="247650" cy="152400"/>
                <wp:effectExtent l="13970" t="11430" r="5080" b="7620"/>
                <wp:wrapNone/>
                <wp:docPr id="121590478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80856" id="Rectangle 16" o:spid="_x0000_s1026" style="position:absolute;margin-left:153.35pt;margin-top:1.75pt;width:19.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nFCQIAABU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"/>
            </w:pict>
          </mc:Fallback>
        </mc:AlternateContent>
      </w:r>
      <w:r w:rsidRPr="0016287C">
        <w:rPr>
          <w:rFonts w:ascii="Garamond" w:hAnsi="Garamond" w:cs="Times New Roman"/>
          <w:noProof/>
          <w:sz w:val="24"/>
          <w:szCs w:val="24"/>
        </w:rPr>
        <mc:AlternateContent>
          <mc:Choice Requires="wps">
            <w:drawing>
              <wp:anchor distT="0" distB="0" distL="114300" distR="114300" simplePos="0" relativeHeight="251671552" behindDoc="0" locked="0" layoutInCell="1" allowOverlap="1" wp14:anchorId="7BE77C17" wp14:editId="6B76A3D7">
                <wp:simplePos x="0" y="0"/>
                <wp:positionH relativeFrom="column">
                  <wp:posOffset>630555</wp:posOffset>
                </wp:positionH>
                <wp:positionV relativeFrom="paragraph">
                  <wp:posOffset>22225</wp:posOffset>
                </wp:positionV>
                <wp:extent cx="247650" cy="152400"/>
                <wp:effectExtent l="11430" t="11430" r="7620" b="7620"/>
                <wp:wrapNone/>
                <wp:docPr id="60080750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7934C" id="Rectangle 17" o:spid="_x0000_s1026" style="position:absolute;margin-left:49.65pt;margin-top:1.75pt;width:19.5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nFCQIAABU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"/>
            </w:pict>
          </mc:Fallback>
        </mc:AlternateContent>
      </w:r>
      <w:r w:rsidR="003352A2" w:rsidRPr="0016287C">
        <w:rPr>
          <w:rFonts w:ascii="Garamond" w:hAnsi="Garamond" w:cs="Times New Roman"/>
          <w:sz w:val="24"/>
          <w:szCs w:val="24"/>
        </w:rPr>
        <w:t xml:space="preserve">Invigilator         Exam Attendant           Security Attendant   </w:t>
      </w:r>
    </w:p>
    <w:p w14:paraId="614F0A79" w14:textId="77777777" w:rsidR="003352A2" w:rsidRPr="0016287C" w:rsidRDefault="003352A2" w:rsidP="00CE6F6D">
      <w:pPr>
        <w:spacing w:after="0" w:line="360" w:lineRule="auto"/>
        <w:rPr>
          <w:rFonts w:ascii="Garamond" w:hAnsi="Garamond" w:cs="Times New Roman"/>
          <w:sz w:val="24"/>
          <w:szCs w:val="24"/>
        </w:rPr>
      </w:pPr>
      <w:r w:rsidRPr="0016287C">
        <w:rPr>
          <w:rFonts w:ascii="Garamond" w:hAnsi="Garamond" w:cs="Times New Roman"/>
          <w:sz w:val="24"/>
          <w:szCs w:val="24"/>
        </w:rPr>
        <w:t xml:space="preserve">Others </w:t>
      </w:r>
      <w:r w:rsidRPr="0016287C">
        <w:rPr>
          <w:rFonts w:ascii="Garamond" w:hAnsi="Garamond" w:cs="Times New Roman"/>
          <w:i/>
          <w:sz w:val="24"/>
          <w:szCs w:val="24"/>
        </w:rPr>
        <w:t>(pleasespecify):</w:t>
      </w:r>
      <w:r w:rsidRPr="0016287C">
        <w:rPr>
          <w:rFonts w:ascii="Garamond" w:hAnsi="Garamond" w:cs="Times New Roman"/>
          <w:sz w:val="24"/>
          <w:szCs w:val="24"/>
        </w:rPr>
        <w:t>______________________________________________________________</w:t>
      </w:r>
    </w:p>
    <w:p w14:paraId="3051BF37" w14:textId="77777777" w:rsidR="003352A2" w:rsidRPr="0016287C" w:rsidRDefault="003352A2" w:rsidP="00CE6F6D">
      <w:pPr>
        <w:spacing w:after="0" w:line="360" w:lineRule="auto"/>
        <w:rPr>
          <w:rFonts w:ascii="Garamond" w:hAnsi="Garamond" w:cs="Times New Roman"/>
          <w:sz w:val="24"/>
          <w:szCs w:val="24"/>
        </w:rPr>
      </w:pPr>
      <w:r w:rsidRPr="0016287C">
        <w:rPr>
          <w:rFonts w:ascii="Garamond" w:hAnsi="Garamond" w:cs="Times New Roman"/>
          <w:sz w:val="24"/>
          <w:szCs w:val="24"/>
        </w:rPr>
        <w:t>Name:___________________________Rank:_________________________________________</w:t>
      </w:r>
    </w:p>
    <w:p w14:paraId="4B21731A" w14:textId="77777777" w:rsidR="003352A2" w:rsidRPr="0016287C" w:rsidRDefault="003352A2" w:rsidP="00CE6F6D">
      <w:pPr>
        <w:numPr>
          <w:ilvl w:val="0"/>
          <w:numId w:val="12"/>
        </w:numPr>
        <w:spacing w:after="0" w:line="360" w:lineRule="auto"/>
        <w:rPr>
          <w:rFonts w:ascii="Garamond" w:hAnsi="Garamond" w:cs="Times New Roman"/>
          <w:sz w:val="24"/>
          <w:szCs w:val="24"/>
        </w:rPr>
      </w:pPr>
      <w:r w:rsidRPr="0016287C">
        <w:rPr>
          <w:rFonts w:ascii="Garamond" w:hAnsi="Garamond" w:cs="Times New Roman"/>
          <w:sz w:val="24"/>
          <w:szCs w:val="24"/>
        </w:rPr>
        <w:t>Did the student(s) fill the examination malpractice form? Yes/No</w:t>
      </w:r>
    </w:p>
    <w:p w14:paraId="5D498948" w14:textId="77777777" w:rsidR="003352A2" w:rsidRPr="0016287C" w:rsidRDefault="003352A2" w:rsidP="00CE6F6D">
      <w:pPr>
        <w:numPr>
          <w:ilvl w:val="0"/>
          <w:numId w:val="12"/>
        </w:numPr>
        <w:spacing w:after="0" w:line="360" w:lineRule="auto"/>
        <w:rPr>
          <w:rFonts w:ascii="Garamond" w:hAnsi="Garamond" w:cs="Times New Roman"/>
          <w:sz w:val="24"/>
          <w:szCs w:val="24"/>
        </w:rPr>
      </w:pPr>
      <w:r w:rsidRPr="0016287C">
        <w:rPr>
          <w:rFonts w:ascii="Garamond" w:hAnsi="Garamond" w:cs="Times New Roman"/>
          <w:sz w:val="24"/>
          <w:szCs w:val="24"/>
        </w:rPr>
        <w:t xml:space="preserve">If the answer to </w:t>
      </w:r>
      <w:r w:rsidRPr="0016287C">
        <w:rPr>
          <w:rFonts w:ascii="Garamond" w:hAnsi="Garamond" w:cs="Times New Roman"/>
          <w:b/>
          <w:sz w:val="24"/>
          <w:szCs w:val="24"/>
        </w:rPr>
        <w:t xml:space="preserve">G </w:t>
      </w:r>
      <w:r w:rsidRPr="0016287C">
        <w:rPr>
          <w:rFonts w:ascii="Garamond" w:hAnsi="Garamond" w:cs="Times New Roman"/>
          <w:sz w:val="24"/>
          <w:szCs w:val="24"/>
        </w:rPr>
        <w:t>is No explain why: ______________________________________________________________________</w:t>
      </w:r>
    </w:p>
    <w:p w14:paraId="69246B04" w14:textId="77777777" w:rsidR="003352A2" w:rsidRPr="0016287C" w:rsidRDefault="003352A2" w:rsidP="00CE6F6D">
      <w:pPr>
        <w:numPr>
          <w:ilvl w:val="0"/>
          <w:numId w:val="12"/>
        </w:numPr>
        <w:spacing w:after="0" w:line="360" w:lineRule="auto"/>
        <w:rPr>
          <w:rFonts w:ascii="Garamond" w:hAnsi="Garamond" w:cs="Times New Roman"/>
          <w:sz w:val="24"/>
          <w:szCs w:val="24"/>
        </w:rPr>
      </w:pPr>
      <w:r w:rsidRPr="0016287C">
        <w:rPr>
          <w:rFonts w:ascii="Garamond" w:hAnsi="Garamond" w:cs="Times New Roman"/>
          <w:sz w:val="24"/>
          <w:szCs w:val="24"/>
        </w:rPr>
        <w:t>Invigilator’s Name &amp; Staff Number: _____________________ Signature:_____________</w:t>
      </w:r>
    </w:p>
    <w:p w14:paraId="352A6CD1" w14:textId="77777777" w:rsidR="003352A2" w:rsidRPr="0016287C" w:rsidRDefault="003352A2" w:rsidP="00CE6F6D">
      <w:pPr>
        <w:spacing w:after="0" w:line="360" w:lineRule="auto"/>
        <w:rPr>
          <w:rFonts w:ascii="Garamond" w:hAnsi="Garamond" w:cs="Times New Roman"/>
          <w:b/>
          <w:sz w:val="24"/>
          <w:szCs w:val="24"/>
        </w:rPr>
      </w:pPr>
      <w:r w:rsidRPr="0016287C">
        <w:rPr>
          <w:rFonts w:ascii="Garamond" w:hAnsi="Garamond" w:cs="Times New Roman"/>
          <w:b/>
          <w:sz w:val="24"/>
          <w:szCs w:val="24"/>
        </w:rPr>
        <w:t xml:space="preserve"> NB: </w:t>
      </w:r>
      <w:r w:rsidRPr="0016287C">
        <w:rPr>
          <w:rFonts w:ascii="Garamond" w:hAnsi="Garamond" w:cs="Times New Roman"/>
          <w:sz w:val="24"/>
          <w:szCs w:val="24"/>
        </w:rPr>
        <w:t>Please use the next page for detailed account of the incident when necessary.</w:t>
      </w:r>
    </w:p>
    <w:p w14:paraId="2D23F60F" w14:textId="77777777" w:rsidR="00A5289D" w:rsidRPr="0016287C" w:rsidRDefault="00A5289D" w:rsidP="003352A2">
      <w:pPr>
        <w:rPr>
          <w:rFonts w:ascii="Garamond" w:hAnsi="Garamond" w:cs="Times New Roman"/>
          <w:sz w:val="24"/>
          <w:szCs w:val="24"/>
        </w:rPr>
        <w:sectPr w:rsidR="00A5289D" w:rsidRPr="0016287C" w:rsidSect="00EF50F5">
          <w:pgSz w:w="12240" w:h="15840"/>
          <w:pgMar w:top="1440" w:right="1440" w:bottom="1440" w:left="1440" w:header="735" w:footer="720" w:gutter="0"/>
          <w:cols w:space="720"/>
          <w:docGrid w:linePitch="299"/>
        </w:sectPr>
      </w:pPr>
    </w:p>
    <w:p w14:paraId="57A356D8" w14:textId="77777777" w:rsidR="003352A2" w:rsidRPr="0016287C" w:rsidRDefault="003352A2" w:rsidP="00CE6F6D">
      <w:pPr>
        <w:pStyle w:val="Heading1"/>
        <w:spacing w:after="0" w:line="360" w:lineRule="auto"/>
      </w:pPr>
      <w:bookmarkStart w:id="102" w:name="_Toc179453056"/>
      <w:bookmarkStart w:id="103" w:name="_Toc218245127"/>
      <w:r w:rsidRPr="0016287C">
        <w:lastRenderedPageBreak/>
        <w:t>APPENDIX B</w:t>
      </w:r>
      <w:bookmarkEnd w:id="102"/>
      <w:bookmarkEnd w:id="103"/>
    </w:p>
    <w:p w14:paraId="30477B8E" w14:textId="77777777" w:rsidR="003352A2" w:rsidRPr="0016287C" w:rsidRDefault="003352A2" w:rsidP="00CE6F6D">
      <w:pPr>
        <w:spacing w:after="0" w:line="360" w:lineRule="auto"/>
        <w:jc w:val="center"/>
        <w:rPr>
          <w:rFonts w:ascii="Garamond" w:hAnsi="Garamond" w:cs="Times New Roman"/>
          <w:sz w:val="24"/>
          <w:szCs w:val="24"/>
        </w:rPr>
      </w:pPr>
      <w:r w:rsidRPr="0016287C">
        <w:rPr>
          <w:rFonts w:ascii="Garamond" w:hAnsi="Garamond" w:cs="Times New Roman"/>
          <w:noProof/>
          <w:sz w:val="24"/>
          <w:szCs w:val="24"/>
        </w:rPr>
        <w:drawing>
          <wp:inline distT="0" distB="0" distL="0" distR="0" wp14:anchorId="26C09620" wp14:editId="454C1AB3">
            <wp:extent cx="904875" cy="762000"/>
            <wp:effectExtent l="0" t="0" r="0" b="0"/>
            <wp:docPr id="213452240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04875" cy="762000"/>
                    </a:xfrm>
                    <a:prstGeom prst="rect">
                      <a:avLst/>
                    </a:prstGeom>
                    <a:noFill/>
                    <a:ln>
                      <a:noFill/>
                    </a:ln>
                  </pic:spPr>
                </pic:pic>
              </a:graphicData>
            </a:graphic>
          </wp:inline>
        </w:drawing>
      </w:r>
    </w:p>
    <w:p w14:paraId="415BBD52" w14:textId="77777777" w:rsidR="003352A2" w:rsidRPr="0016287C" w:rsidRDefault="003352A2" w:rsidP="00CE6F6D">
      <w:pPr>
        <w:spacing w:after="0" w:line="360" w:lineRule="auto"/>
        <w:jc w:val="center"/>
        <w:rPr>
          <w:rFonts w:ascii="Garamond" w:hAnsi="Garamond" w:cs="Times New Roman"/>
          <w:b/>
          <w:sz w:val="24"/>
          <w:szCs w:val="24"/>
        </w:rPr>
      </w:pPr>
      <w:r w:rsidRPr="0016287C">
        <w:rPr>
          <w:rFonts w:ascii="Garamond" w:hAnsi="Garamond" w:cs="Times New Roman"/>
          <w:b/>
          <w:sz w:val="24"/>
          <w:szCs w:val="24"/>
        </w:rPr>
        <w:t>SULE LAMIDO UNIVERSITY KAFIN HAUSA</w:t>
      </w:r>
    </w:p>
    <w:p w14:paraId="777AB83F" w14:textId="77777777" w:rsidR="003352A2" w:rsidRPr="0016287C" w:rsidRDefault="003352A2" w:rsidP="00CE6F6D">
      <w:pPr>
        <w:spacing w:after="0" w:line="360" w:lineRule="auto"/>
        <w:jc w:val="center"/>
        <w:rPr>
          <w:rFonts w:ascii="Garamond" w:hAnsi="Garamond" w:cs="Times New Roman"/>
          <w:sz w:val="24"/>
          <w:szCs w:val="24"/>
        </w:rPr>
      </w:pPr>
      <w:r w:rsidRPr="0016287C">
        <w:rPr>
          <w:rFonts w:ascii="Garamond" w:hAnsi="Garamond" w:cs="Times New Roman"/>
          <w:sz w:val="24"/>
          <w:szCs w:val="24"/>
        </w:rPr>
        <w:t>(Form EM02)</w:t>
      </w:r>
    </w:p>
    <w:p w14:paraId="39FB3156" w14:textId="77777777" w:rsidR="003352A2" w:rsidRPr="0016287C" w:rsidRDefault="003352A2" w:rsidP="00CE6F6D">
      <w:pPr>
        <w:spacing w:after="0" w:line="360" w:lineRule="auto"/>
        <w:jc w:val="center"/>
        <w:rPr>
          <w:rFonts w:ascii="Garamond" w:hAnsi="Garamond" w:cs="Times New Roman"/>
          <w:b/>
          <w:sz w:val="24"/>
          <w:szCs w:val="24"/>
        </w:rPr>
      </w:pPr>
      <w:r w:rsidRPr="0016287C">
        <w:rPr>
          <w:rFonts w:ascii="Garamond" w:hAnsi="Garamond" w:cs="Times New Roman"/>
          <w:b/>
          <w:sz w:val="24"/>
          <w:szCs w:val="24"/>
        </w:rPr>
        <w:t>EXAMINATION MISCONDUCT STUDENT’S REPORT FORM</w:t>
      </w:r>
    </w:p>
    <w:p w14:paraId="74A0922C" w14:textId="77777777" w:rsidR="003352A2" w:rsidRPr="0016287C" w:rsidRDefault="003352A2" w:rsidP="00CE6F6D">
      <w:pPr>
        <w:numPr>
          <w:ilvl w:val="0"/>
          <w:numId w:val="13"/>
        </w:numPr>
        <w:spacing w:after="0" w:line="360" w:lineRule="auto"/>
        <w:rPr>
          <w:rFonts w:ascii="Garamond" w:hAnsi="Garamond" w:cs="Times New Roman"/>
          <w:b/>
          <w:sz w:val="24"/>
          <w:szCs w:val="24"/>
        </w:rPr>
      </w:pPr>
      <w:r w:rsidRPr="0016287C">
        <w:rPr>
          <w:rFonts w:ascii="Garamond" w:hAnsi="Garamond" w:cs="Times New Roman"/>
          <w:b/>
          <w:sz w:val="24"/>
          <w:szCs w:val="24"/>
        </w:rPr>
        <w:t xml:space="preserve">PARTICULARS OF THE STUDENT: </w:t>
      </w:r>
    </w:p>
    <w:p w14:paraId="4F148B55" w14:textId="77777777" w:rsidR="003352A2" w:rsidRPr="0016287C" w:rsidRDefault="003352A2" w:rsidP="00CE6F6D">
      <w:pPr>
        <w:numPr>
          <w:ilvl w:val="0"/>
          <w:numId w:val="14"/>
        </w:numPr>
        <w:spacing w:after="0" w:line="360" w:lineRule="auto"/>
        <w:rPr>
          <w:rFonts w:ascii="Garamond" w:hAnsi="Garamond" w:cs="Times New Roman"/>
          <w:sz w:val="24"/>
          <w:szCs w:val="24"/>
        </w:rPr>
      </w:pPr>
      <w:r w:rsidRPr="0016287C">
        <w:rPr>
          <w:rFonts w:ascii="Garamond" w:hAnsi="Garamond" w:cs="Times New Roman"/>
          <w:sz w:val="24"/>
          <w:szCs w:val="24"/>
        </w:rPr>
        <w:t>Student’s Registration Number:_____________________________Level:____________________</w:t>
      </w:r>
    </w:p>
    <w:p w14:paraId="623224B4" w14:textId="77777777" w:rsidR="003352A2" w:rsidRPr="0016287C" w:rsidRDefault="003352A2" w:rsidP="00CE6F6D">
      <w:pPr>
        <w:numPr>
          <w:ilvl w:val="0"/>
          <w:numId w:val="14"/>
        </w:numPr>
        <w:spacing w:after="0" w:line="360" w:lineRule="auto"/>
        <w:rPr>
          <w:rFonts w:ascii="Garamond" w:hAnsi="Garamond" w:cs="Times New Roman"/>
          <w:sz w:val="24"/>
          <w:szCs w:val="24"/>
        </w:rPr>
      </w:pPr>
      <w:r w:rsidRPr="0016287C">
        <w:rPr>
          <w:rFonts w:ascii="Garamond" w:hAnsi="Garamond" w:cs="Times New Roman"/>
          <w:sz w:val="24"/>
          <w:szCs w:val="24"/>
        </w:rPr>
        <w:t>Name in Full:__________________________________________________</w:t>
      </w:r>
    </w:p>
    <w:p w14:paraId="38B6EBA7" w14:textId="77777777" w:rsidR="003352A2" w:rsidRPr="0016287C" w:rsidRDefault="003352A2" w:rsidP="00CE6F6D">
      <w:pPr>
        <w:spacing w:after="0" w:line="360" w:lineRule="auto"/>
        <w:rPr>
          <w:rFonts w:ascii="Garamond" w:hAnsi="Garamond" w:cs="Times New Roman"/>
          <w:sz w:val="24"/>
          <w:szCs w:val="24"/>
        </w:rPr>
      </w:pPr>
    </w:p>
    <w:p w14:paraId="5C7B2C79" w14:textId="77777777" w:rsidR="003352A2" w:rsidRPr="0016287C" w:rsidRDefault="003352A2" w:rsidP="00CE6F6D">
      <w:pPr>
        <w:numPr>
          <w:ilvl w:val="0"/>
          <w:numId w:val="14"/>
        </w:numPr>
        <w:spacing w:after="0" w:line="360" w:lineRule="auto"/>
        <w:rPr>
          <w:rFonts w:ascii="Garamond" w:hAnsi="Garamond" w:cs="Times New Roman"/>
          <w:sz w:val="24"/>
          <w:szCs w:val="24"/>
        </w:rPr>
      </w:pPr>
      <w:r w:rsidRPr="0016287C">
        <w:rPr>
          <w:rFonts w:ascii="Garamond" w:hAnsi="Garamond" w:cs="Times New Roman"/>
          <w:sz w:val="24"/>
          <w:szCs w:val="24"/>
        </w:rPr>
        <w:t>Department: ________________________ Faculty:____________________</w:t>
      </w:r>
    </w:p>
    <w:p w14:paraId="7C6610BE" w14:textId="77777777" w:rsidR="003352A2" w:rsidRPr="0016287C" w:rsidRDefault="003352A2" w:rsidP="00CE6F6D">
      <w:pPr>
        <w:numPr>
          <w:ilvl w:val="0"/>
          <w:numId w:val="13"/>
        </w:numPr>
        <w:spacing w:after="0" w:line="360" w:lineRule="auto"/>
        <w:rPr>
          <w:rFonts w:ascii="Garamond" w:hAnsi="Garamond" w:cs="Times New Roman"/>
          <w:b/>
          <w:sz w:val="24"/>
          <w:szCs w:val="24"/>
        </w:rPr>
      </w:pPr>
      <w:r w:rsidRPr="0016287C">
        <w:rPr>
          <w:rFonts w:ascii="Garamond" w:hAnsi="Garamond" w:cs="Times New Roman"/>
          <w:b/>
          <w:sz w:val="24"/>
          <w:szCs w:val="24"/>
        </w:rPr>
        <w:t>DETAILS OF THE EXAMINATION:</w:t>
      </w:r>
    </w:p>
    <w:p w14:paraId="729D53B7" w14:textId="77777777" w:rsidR="003352A2" w:rsidRPr="0016287C" w:rsidRDefault="003352A2" w:rsidP="00CE6F6D">
      <w:pPr>
        <w:spacing w:after="0" w:line="360" w:lineRule="auto"/>
        <w:rPr>
          <w:rFonts w:ascii="Garamond" w:hAnsi="Garamond" w:cs="Times New Roman"/>
          <w:sz w:val="24"/>
          <w:szCs w:val="24"/>
        </w:rPr>
      </w:pPr>
      <w:r w:rsidRPr="0016287C">
        <w:rPr>
          <w:rFonts w:ascii="Garamond" w:hAnsi="Garamond" w:cs="Times New Roman"/>
          <w:sz w:val="24"/>
          <w:szCs w:val="24"/>
        </w:rPr>
        <w:t>Course Code: _________________________Title: ________________________________</w:t>
      </w:r>
    </w:p>
    <w:p w14:paraId="18A175B7" w14:textId="77777777" w:rsidR="003352A2" w:rsidRPr="0016287C" w:rsidRDefault="003352A2" w:rsidP="00CE6F6D">
      <w:pPr>
        <w:spacing w:after="0" w:line="360" w:lineRule="auto"/>
        <w:rPr>
          <w:rFonts w:ascii="Garamond" w:hAnsi="Garamond" w:cs="Times New Roman"/>
          <w:sz w:val="24"/>
          <w:szCs w:val="24"/>
        </w:rPr>
      </w:pPr>
      <w:r w:rsidRPr="0016287C">
        <w:rPr>
          <w:rFonts w:ascii="Garamond" w:hAnsi="Garamond" w:cs="Times New Roman"/>
          <w:sz w:val="24"/>
          <w:szCs w:val="24"/>
        </w:rPr>
        <w:t>Semester: _________________________________Session: _________________________</w:t>
      </w:r>
    </w:p>
    <w:p w14:paraId="052DA60E" w14:textId="77777777" w:rsidR="003352A2" w:rsidRPr="0016287C" w:rsidRDefault="003352A2" w:rsidP="00CE6F6D">
      <w:pPr>
        <w:spacing w:after="0" w:line="360" w:lineRule="auto"/>
        <w:rPr>
          <w:rFonts w:ascii="Garamond" w:hAnsi="Garamond" w:cs="Times New Roman"/>
          <w:sz w:val="24"/>
          <w:szCs w:val="24"/>
        </w:rPr>
      </w:pPr>
      <w:r w:rsidRPr="0016287C">
        <w:rPr>
          <w:rFonts w:ascii="Garamond" w:hAnsi="Garamond" w:cs="Times New Roman"/>
          <w:sz w:val="24"/>
          <w:szCs w:val="24"/>
        </w:rPr>
        <w:t xml:space="preserve">Date: ___________________________ Venue: __________________________________ </w:t>
      </w:r>
    </w:p>
    <w:p w14:paraId="43481FE2" w14:textId="77777777" w:rsidR="003352A2" w:rsidRPr="0016287C" w:rsidRDefault="003352A2" w:rsidP="00CE6F6D">
      <w:pPr>
        <w:spacing w:after="0" w:line="360" w:lineRule="auto"/>
        <w:rPr>
          <w:rFonts w:ascii="Garamond" w:hAnsi="Garamond" w:cs="Times New Roman"/>
          <w:sz w:val="24"/>
          <w:szCs w:val="24"/>
        </w:rPr>
      </w:pPr>
      <w:r w:rsidRPr="0016287C">
        <w:rPr>
          <w:rFonts w:ascii="Garamond" w:hAnsi="Garamond" w:cs="Times New Roman"/>
          <w:sz w:val="24"/>
          <w:szCs w:val="24"/>
        </w:rPr>
        <w:t>Time: ________________________</w:t>
      </w:r>
    </w:p>
    <w:p w14:paraId="40FBEECD" w14:textId="77777777" w:rsidR="003352A2" w:rsidRPr="0016287C" w:rsidRDefault="003352A2" w:rsidP="00CE6F6D">
      <w:pPr>
        <w:spacing w:after="0" w:line="360" w:lineRule="auto"/>
        <w:rPr>
          <w:rFonts w:ascii="Garamond" w:hAnsi="Garamond" w:cs="Times New Roman"/>
          <w:sz w:val="24"/>
          <w:szCs w:val="24"/>
        </w:rPr>
      </w:pPr>
    </w:p>
    <w:p w14:paraId="1C05162D" w14:textId="77777777" w:rsidR="003352A2" w:rsidRPr="0016287C" w:rsidRDefault="003352A2" w:rsidP="00CE6F6D">
      <w:pPr>
        <w:numPr>
          <w:ilvl w:val="0"/>
          <w:numId w:val="13"/>
        </w:numPr>
        <w:spacing w:after="0" w:line="360" w:lineRule="auto"/>
        <w:rPr>
          <w:rFonts w:ascii="Garamond" w:hAnsi="Garamond" w:cs="Times New Roman"/>
          <w:b/>
          <w:sz w:val="24"/>
          <w:szCs w:val="24"/>
        </w:rPr>
      </w:pPr>
      <w:r w:rsidRPr="0016287C">
        <w:rPr>
          <w:rFonts w:ascii="Garamond" w:hAnsi="Garamond" w:cs="Times New Roman"/>
          <w:b/>
          <w:sz w:val="24"/>
          <w:szCs w:val="24"/>
        </w:rPr>
        <w:t>STUDENT’S ACCOUNT OF THE INCIDENT:</w:t>
      </w:r>
    </w:p>
    <w:p w14:paraId="0A307ED0" w14:textId="77777777" w:rsidR="003352A2" w:rsidRPr="0016287C" w:rsidRDefault="003352A2" w:rsidP="00CE6F6D">
      <w:pPr>
        <w:spacing w:after="0" w:line="360" w:lineRule="auto"/>
        <w:rPr>
          <w:rFonts w:ascii="Garamond" w:hAnsi="Garamond" w:cs="Times New Roman"/>
          <w:sz w:val="24"/>
          <w:szCs w:val="24"/>
        </w:rPr>
      </w:pPr>
      <w:r w:rsidRPr="0016287C">
        <w:rPr>
          <w:rFonts w:ascii="Garamond" w:hAnsi="Garamond" w:cs="Times New Roman"/>
          <w:sz w:val="24"/>
          <w:szCs w:val="24"/>
        </w:rPr>
        <w:t>(Give your own account of what happened below with your signature &amp; date at the end)</w:t>
      </w:r>
    </w:p>
    <w:p w14:paraId="004B6035" w14:textId="08F8B751" w:rsidR="003352A2" w:rsidRPr="0016287C" w:rsidRDefault="003352A2" w:rsidP="00CE6F6D">
      <w:pPr>
        <w:spacing w:after="0" w:line="360" w:lineRule="auto"/>
        <w:rPr>
          <w:rFonts w:ascii="Garamond" w:eastAsiaTheme="majorEastAsia" w:hAnsi="Garamond" w:cstheme="majorBidi"/>
          <w:b/>
          <w:sz w:val="28"/>
          <w:szCs w:val="28"/>
        </w:rPr>
      </w:pPr>
      <w:r w:rsidRPr="0016287C">
        <w:rPr>
          <w:rFonts w:ascii="Garamond" w:hAnsi="Garamond"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B68A6C" w14:textId="77777777" w:rsidR="003352A2" w:rsidRPr="0016287C" w:rsidRDefault="003352A2" w:rsidP="00AF4C5D">
      <w:pPr>
        <w:pStyle w:val="Heading1"/>
        <w:spacing w:after="0" w:line="360" w:lineRule="auto"/>
      </w:pPr>
      <w:bookmarkStart w:id="104" w:name="_Toc179453057"/>
      <w:bookmarkStart w:id="105" w:name="_Toc218245128"/>
      <w:r w:rsidRPr="0016287C">
        <w:lastRenderedPageBreak/>
        <w:t>APPENDIX C</w:t>
      </w:r>
      <w:bookmarkEnd w:id="104"/>
      <w:bookmarkEnd w:id="105"/>
    </w:p>
    <w:p w14:paraId="03E941C8" w14:textId="77777777" w:rsidR="003352A2" w:rsidRPr="0016287C" w:rsidRDefault="003352A2" w:rsidP="00AF4C5D">
      <w:pPr>
        <w:spacing w:after="0" w:line="360" w:lineRule="auto"/>
        <w:jc w:val="center"/>
        <w:rPr>
          <w:rFonts w:ascii="Garamond" w:hAnsi="Garamond" w:cs="Times New Roman"/>
          <w:b/>
          <w:sz w:val="24"/>
          <w:szCs w:val="24"/>
        </w:rPr>
      </w:pPr>
      <w:r w:rsidRPr="0016287C">
        <w:rPr>
          <w:rFonts w:ascii="Garamond" w:hAnsi="Garamond" w:cs="Times New Roman"/>
          <w:noProof/>
          <w:sz w:val="24"/>
          <w:szCs w:val="24"/>
        </w:rPr>
        <w:drawing>
          <wp:anchor distT="0" distB="0" distL="114300" distR="114300" simplePos="0" relativeHeight="251659776" behindDoc="0" locked="0" layoutInCell="1" allowOverlap="1" wp14:anchorId="13A90D09" wp14:editId="5765DB19">
            <wp:simplePos x="0" y="0"/>
            <wp:positionH relativeFrom="column">
              <wp:posOffset>2807970</wp:posOffset>
            </wp:positionH>
            <wp:positionV relativeFrom="paragraph">
              <wp:posOffset>46941</wp:posOffset>
            </wp:positionV>
            <wp:extent cx="800100" cy="714375"/>
            <wp:effectExtent l="0" t="0" r="0" b="0"/>
            <wp:wrapNone/>
            <wp:docPr id="3825248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anchor>
        </w:drawing>
      </w:r>
    </w:p>
    <w:p w14:paraId="268D50C7" w14:textId="77777777" w:rsidR="003352A2" w:rsidRPr="0016287C" w:rsidRDefault="003352A2" w:rsidP="00AF4C5D">
      <w:pPr>
        <w:spacing w:after="0" w:line="360" w:lineRule="auto"/>
        <w:jc w:val="center"/>
        <w:rPr>
          <w:rFonts w:ascii="Garamond" w:hAnsi="Garamond" w:cs="Times New Roman"/>
          <w:sz w:val="24"/>
          <w:szCs w:val="24"/>
        </w:rPr>
      </w:pPr>
    </w:p>
    <w:p w14:paraId="1660A1D6" w14:textId="77777777" w:rsidR="003352A2" w:rsidRPr="0016287C" w:rsidRDefault="003352A2" w:rsidP="00AF4C5D">
      <w:pPr>
        <w:spacing w:after="0" w:line="360" w:lineRule="auto"/>
        <w:jc w:val="center"/>
        <w:rPr>
          <w:rFonts w:ascii="Garamond" w:hAnsi="Garamond" w:cs="Times New Roman"/>
          <w:b/>
          <w:sz w:val="24"/>
          <w:szCs w:val="24"/>
        </w:rPr>
      </w:pPr>
    </w:p>
    <w:p w14:paraId="142D436B" w14:textId="77777777" w:rsidR="003352A2" w:rsidRPr="0016287C" w:rsidRDefault="003352A2" w:rsidP="00AF4C5D">
      <w:pPr>
        <w:spacing w:after="0" w:line="360" w:lineRule="auto"/>
        <w:jc w:val="center"/>
        <w:rPr>
          <w:rFonts w:ascii="Garamond" w:hAnsi="Garamond" w:cs="Times New Roman"/>
          <w:sz w:val="24"/>
          <w:szCs w:val="24"/>
        </w:rPr>
      </w:pPr>
      <w:r w:rsidRPr="0016287C">
        <w:rPr>
          <w:rFonts w:ascii="Garamond" w:hAnsi="Garamond" w:cs="Times New Roman"/>
          <w:b/>
          <w:sz w:val="24"/>
          <w:szCs w:val="24"/>
        </w:rPr>
        <w:t>SULE LAMIDO UNIVERSITY KAFIN HAUSA</w:t>
      </w:r>
    </w:p>
    <w:p w14:paraId="27802DF3" w14:textId="77777777" w:rsidR="003352A2" w:rsidRPr="0016287C" w:rsidRDefault="003352A2" w:rsidP="00AF4C5D">
      <w:pPr>
        <w:spacing w:after="0" w:line="360" w:lineRule="auto"/>
        <w:jc w:val="center"/>
        <w:rPr>
          <w:rFonts w:ascii="Garamond" w:hAnsi="Garamond" w:cs="Times New Roman"/>
          <w:sz w:val="24"/>
          <w:szCs w:val="24"/>
        </w:rPr>
      </w:pPr>
      <w:r w:rsidRPr="0016287C">
        <w:rPr>
          <w:rFonts w:ascii="Garamond" w:hAnsi="Garamond" w:cs="Times New Roman"/>
          <w:sz w:val="24"/>
          <w:szCs w:val="24"/>
        </w:rPr>
        <w:t>(Form EM03)</w:t>
      </w:r>
    </w:p>
    <w:p w14:paraId="7B6F8117" w14:textId="77777777" w:rsidR="003352A2" w:rsidRPr="0016287C" w:rsidRDefault="003352A2" w:rsidP="00AF4C5D">
      <w:pPr>
        <w:spacing w:after="0" w:line="360" w:lineRule="auto"/>
        <w:jc w:val="center"/>
        <w:rPr>
          <w:rFonts w:ascii="Garamond" w:hAnsi="Garamond" w:cs="Times New Roman"/>
          <w:sz w:val="24"/>
          <w:szCs w:val="24"/>
        </w:rPr>
      </w:pPr>
    </w:p>
    <w:p w14:paraId="7FB849EF" w14:textId="77777777" w:rsidR="003352A2" w:rsidRPr="0016287C" w:rsidRDefault="003352A2" w:rsidP="00AF4C5D">
      <w:pPr>
        <w:spacing w:after="0" w:line="360" w:lineRule="auto"/>
        <w:jc w:val="center"/>
        <w:rPr>
          <w:rFonts w:ascii="Garamond" w:hAnsi="Garamond" w:cs="Times New Roman"/>
          <w:sz w:val="24"/>
          <w:szCs w:val="24"/>
        </w:rPr>
      </w:pPr>
      <w:r w:rsidRPr="0016287C">
        <w:rPr>
          <w:rFonts w:ascii="Garamond" w:hAnsi="Garamond" w:cs="Times New Roman"/>
          <w:b/>
          <w:sz w:val="24"/>
          <w:szCs w:val="24"/>
        </w:rPr>
        <w:t>STUDENT’S UNDERTAKING FOR APPEARANCE BEFORE THE SDC</w:t>
      </w:r>
    </w:p>
    <w:p w14:paraId="5BF95C52" w14:textId="77777777" w:rsidR="003352A2" w:rsidRPr="0016287C" w:rsidRDefault="003352A2" w:rsidP="00AF4C5D">
      <w:pPr>
        <w:spacing w:after="0" w:line="360" w:lineRule="auto"/>
        <w:rPr>
          <w:rFonts w:ascii="Garamond" w:hAnsi="Garamond" w:cs="Times New Roman"/>
          <w:b/>
          <w:sz w:val="24"/>
          <w:szCs w:val="24"/>
        </w:rPr>
      </w:pPr>
    </w:p>
    <w:p w14:paraId="0857916E" w14:textId="77777777" w:rsidR="003352A2" w:rsidRPr="0016287C" w:rsidRDefault="003352A2" w:rsidP="00AF4C5D">
      <w:pPr>
        <w:spacing w:after="0" w:line="360" w:lineRule="auto"/>
        <w:rPr>
          <w:rFonts w:ascii="Garamond" w:hAnsi="Garamond" w:cs="Times New Roman"/>
          <w:sz w:val="24"/>
          <w:szCs w:val="24"/>
        </w:rPr>
      </w:pPr>
      <w:r w:rsidRPr="0016287C">
        <w:rPr>
          <w:rFonts w:ascii="Garamond" w:hAnsi="Garamond" w:cs="Times New Roman"/>
          <w:sz w:val="24"/>
          <w:szCs w:val="24"/>
        </w:rPr>
        <w:t>I hereby undertake to appear before the above-named Committee at a date and time to be subsequently communicated to me.</w:t>
      </w:r>
    </w:p>
    <w:p w14:paraId="2272E20F" w14:textId="77777777" w:rsidR="003352A2" w:rsidRPr="0016287C" w:rsidRDefault="003352A2" w:rsidP="00AF4C5D">
      <w:pPr>
        <w:spacing w:after="0" w:line="360" w:lineRule="auto"/>
        <w:rPr>
          <w:rFonts w:ascii="Garamond" w:hAnsi="Garamond" w:cs="Times New Roman"/>
          <w:sz w:val="24"/>
          <w:szCs w:val="24"/>
        </w:rPr>
      </w:pPr>
    </w:p>
    <w:p w14:paraId="2C571CA9" w14:textId="77777777" w:rsidR="003352A2" w:rsidRPr="0016287C" w:rsidRDefault="003352A2" w:rsidP="00AF4C5D">
      <w:pPr>
        <w:spacing w:after="0" w:line="360" w:lineRule="auto"/>
        <w:rPr>
          <w:rFonts w:ascii="Garamond" w:hAnsi="Garamond" w:cs="Times New Roman"/>
          <w:sz w:val="24"/>
          <w:szCs w:val="24"/>
        </w:rPr>
      </w:pPr>
      <w:r w:rsidRPr="0016287C">
        <w:rPr>
          <w:rFonts w:ascii="Garamond" w:hAnsi="Garamond" w:cs="Times New Roman"/>
          <w:sz w:val="24"/>
          <w:szCs w:val="24"/>
        </w:rPr>
        <w:t>Student’s Full Name:_______________________________________________________________</w:t>
      </w:r>
    </w:p>
    <w:p w14:paraId="24F3569D" w14:textId="77777777" w:rsidR="003352A2" w:rsidRPr="0016287C" w:rsidRDefault="003352A2" w:rsidP="00AF4C5D">
      <w:pPr>
        <w:spacing w:after="0" w:line="360" w:lineRule="auto"/>
        <w:rPr>
          <w:rFonts w:ascii="Garamond" w:hAnsi="Garamond" w:cs="Times New Roman"/>
          <w:sz w:val="24"/>
          <w:szCs w:val="24"/>
        </w:rPr>
      </w:pPr>
      <w:r w:rsidRPr="0016287C">
        <w:rPr>
          <w:rFonts w:ascii="Garamond" w:hAnsi="Garamond" w:cs="Times New Roman"/>
          <w:sz w:val="24"/>
          <w:szCs w:val="24"/>
        </w:rPr>
        <w:t>Registration No:___________________________________________________________________</w:t>
      </w:r>
    </w:p>
    <w:p w14:paraId="264E88FF" w14:textId="77777777" w:rsidR="003352A2" w:rsidRPr="0016287C" w:rsidRDefault="003352A2" w:rsidP="00AF4C5D">
      <w:pPr>
        <w:spacing w:after="0" w:line="360" w:lineRule="auto"/>
        <w:rPr>
          <w:rFonts w:ascii="Garamond" w:hAnsi="Garamond" w:cs="Times New Roman"/>
          <w:sz w:val="24"/>
          <w:szCs w:val="24"/>
        </w:rPr>
      </w:pPr>
    </w:p>
    <w:p w14:paraId="2DEA6ED0" w14:textId="77777777" w:rsidR="003352A2" w:rsidRPr="0016287C" w:rsidRDefault="003352A2" w:rsidP="00AF4C5D">
      <w:pPr>
        <w:spacing w:after="0" w:line="360" w:lineRule="auto"/>
        <w:rPr>
          <w:rFonts w:ascii="Garamond" w:hAnsi="Garamond" w:cs="Times New Roman"/>
          <w:sz w:val="24"/>
          <w:szCs w:val="24"/>
        </w:rPr>
      </w:pPr>
      <w:r w:rsidRPr="0016287C">
        <w:rPr>
          <w:rFonts w:ascii="Garamond" w:hAnsi="Garamond" w:cs="Times New Roman"/>
          <w:sz w:val="24"/>
          <w:szCs w:val="24"/>
        </w:rPr>
        <w:t>Department:____________________________Faculty/School:_____________________________</w:t>
      </w:r>
    </w:p>
    <w:p w14:paraId="15A9E2AE" w14:textId="77777777" w:rsidR="003352A2" w:rsidRPr="0016287C" w:rsidRDefault="003352A2" w:rsidP="00AF4C5D">
      <w:pPr>
        <w:spacing w:after="0" w:line="360" w:lineRule="auto"/>
        <w:rPr>
          <w:rFonts w:ascii="Garamond" w:hAnsi="Garamond" w:cs="Times New Roman"/>
          <w:sz w:val="24"/>
          <w:szCs w:val="24"/>
        </w:rPr>
      </w:pPr>
      <w:r w:rsidRPr="0016287C">
        <w:rPr>
          <w:rFonts w:ascii="Garamond" w:hAnsi="Garamond" w:cs="Times New Roman"/>
          <w:sz w:val="24"/>
          <w:szCs w:val="24"/>
        </w:rPr>
        <w:t>Student’s Phone No(s):_____________________________________________________________</w:t>
      </w:r>
    </w:p>
    <w:p w14:paraId="3169DAC5" w14:textId="77777777" w:rsidR="003352A2" w:rsidRPr="0016287C" w:rsidRDefault="003352A2" w:rsidP="00AF4C5D">
      <w:pPr>
        <w:spacing w:after="0" w:line="360" w:lineRule="auto"/>
        <w:rPr>
          <w:rFonts w:ascii="Garamond" w:hAnsi="Garamond" w:cs="Times New Roman"/>
          <w:sz w:val="24"/>
          <w:szCs w:val="24"/>
        </w:rPr>
      </w:pPr>
      <w:r w:rsidRPr="0016287C">
        <w:rPr>
          <w:rFonts w:ascii="Garamond" w:hAnsi="Garamond" w:cs="Times New Roman"/>
          <w:sz w:val="24"/>
          <w:szCs w:val="24"/>
        </w:rPr>
        <w:t>Email Address:___________________________________________________________________</w:t>
      </w:r>
    </w:p>
    <w:p w14:paraId="44FA7BD3" w14:textId="77777777" w:rsidR="003352A2" w:rsidRPr="0016287C" w:rsidRDefault="003352A2" w:rsidP="00AF4C5D">
      <w:pPr>
        <w:spacing w:after="0" w:line="360" w:lineRule="auto"/>
        <w:rPr>
          <w:rFonts w:ascii="Garamond" w:hAnsi="Garamond" w:cs="Times New Roman"/>
          <w:sz w:val="24"/>
          <w:szCs w:val="24"/>
        </w:rPr>
      </w:pPr>
      <w:r w:rsidRPr="0016287C">
        <w:rPr>
          <w:rFonts w:ascii="Garamond" w:hAnsi="Garamond" w:cs="Times New Roman"/>
          <w:sz w:val="24"/>
          <w:szCs w:val="24"/>
        </w:rPr>
        <w:t>Name of Next of Kin:_____________________________________________________________</w:t>
      </w:r>
    </w:p>
    <w:p w14:paraId="586D39B3" w14:textId="77777777" w:rsidR="003352A2" w:rsidRPr="0016287C" w:rsidRDefault="003352A2" w:rsidP="00AF4C5D">
      <w:pPr>
        <w:spacing w:after="0" w:line="360" w:lineRule="auto"/>
        <w:rPr>
          <w:rFonts w:ascii="Garamond" w:hAnsi="Garamond" w:cs="Times New Roman"/>
          <w:sz w:val="24"/>
          <w:szCs w:val="24"/>
        </w:rPr>
      </w:pPr>
      <w:r w:rsidRPr="0016287C">
        <w:rPr>
          <w:rFonts w:ascii="Garamond" w:hAnsi="Garamond" w:cs="Times New Roman"/>
          <w:sz w:val="24"/>
          <w:szCs w:val="24"/>
        </w:rPr>
        <w:t>Next of Kin’s Phone No(s):_________________________________________________________</w:t>
      </w:r>
    </w:p>
    <w:p w14:paraId="714B5F04" w14:textId="77777777" w:rsidR="003352A2" w:rsidRPr="0016287C" w:rsidRDefault="003352A2" w:rsidP="00AF4C5D">
      <w:pPr>
        <w:spacing w:after="0" w:line="360" w:lineRule="auto"/>
        <w:rPr>
          <w:rFonts w:ascii="Garamond" w:hAnsi="Garamond" w:cs="Times New Roman"/>
          <w:b/>
          <w:sz w:val="24"/>
          <w:szCs w:val="24"/>
        </w:rPr>
      </w:pPr>
    </w:p>
    <w:p w14:paraId="7389183B" w14:textId="77777777" w:rsidR="003352A2" w:rsidRPr="0016287C" w:rsidRDefault="003352A2" w:rsidP="00AF4C5D">
      <w:pPr>
        <w:spacing w:after="0" w:line="360" w:lineRule="auto"/>
        <w:rPr>
          <w:rFonts w:ascii="Garamond" w:hAnsi="Garamond" w:cs="Times New Roman"/>
          <w:sz w:val="24"/>
          <w:szCs w:val="24"/>
        </w:rPr>
        <w:sectPr w:rsidR="003352A2" w:rsidRPr="0016287C" w:rsidSect="00EF50F5">
          <w:type w:val="continuous"/>
          <w:pgSz w:w="12240" w:h="15840"/>
          <w:pgMar w:top="1440" w:right="1440" w:bottom="1440" w:left="1440" w:header="720" w:footer="720" w:gutter="0"/>
          <w:cols w:space="720"/>
        </w:sectPr>
      </w:pPr>
      <w:r w:rsidRPr="0016287C">
        <w:rPr>
          <w:rFonts w:ascii="Garamond" w:hAnsi="Garamond" w:cs="Times New Roman"/>
          <w:b/>
          <w:sz w:val="24"/>
          <w:szCs w:val="24"/>
        </w:rPr>
        <w:t>Signature:___________</w:t>
      </w:r>
      <w:r w:rsidRPr="0016287C">
        <w:rPr>
          <w:rFonts w:ascii="Garamond" w:hAnsi="Garamond" w:cs="Times New Roman"/>
          <w:b/>
          <w:sz w:val="24"/>
          <w:szCs w:val="24"/>
          <w:u w:val="single"/>
        </w:rPr>
        <w:tab/>
      </w:r>
      <w:r w:rsidRPr="0016287C">
        <w:rPr>
          <w:rFonts w:ascii="Garamond" w:hAnsi="Garamond" w:cs="Times New Roman"/>
          <w:b/>
          <w:sz w:val="24"/>
          <w:szCs w:val="24"/>
        </w:rPr>
        <w:t>Date:___________________</w:t>
      </w:r>
      <w:r w:rsidRPr="0016287C">
        <w:rPr>
          <w:rFonts w:ascii="Garamond" w:hAnsi="Garamond" w:cs="Times New Roman"/>
          <w:b/>
          <w:sz w:val="24"/>
          <w:szCs w:val="24"/>
          <w:u w:val="single"/>
        </w:rPr>
        <w:t xml:space="preserve"> </w:t>
      </w:r>
    </w:p>
    <w:p w14:paraId="6D739255" w14:textId="77777777" w:rsidR="003352A2" w:rsidRPr="0016287C" w:rsidRDefault="003352A2" w:rsidP="00B50A6B">
      <w:pPr>
        <w:pStyle w:val="Heading1"/>
        <w:spacing w:after="0" w:line="276" w:lineRule="auto"/>
      </w:pPr>
      <w:bookmarkStart w:id="106" w:name="_Toc179453058"/>
      <w:bookmarkStart w:id="107" w:name="_Toc218245129"/>
      <w:r w:rsidRPr="0016287C">
        <w:lastRenderedPageBreak/>
        <w:t>APPENDIX D</w:t>
      </w:r>
      <w:bookmarkEnd w:id="106"/>
      <w:bookmarkEnd w:id="107"/>
    </w:p>
    <w:p w14:paraId="05C1AD4F" w14:textId="77777777" w:rsidR="003352A2" w:rsidRPr="0016287C" w:rsidRDefault="003352A2" w:rsidP="00B50A6B">
      <w:pPr>
        <w:spacing w:after="0"/>
        <w:jc w:val="center"/>
        <w:rPr>
          <w:rFonts w:ascii="Garamond" w:hAnsi="Garamond" w:cs="Times New Roman"/>
          <w:b/>
          <w:i/>
          <w:sz w:val="24"/>
          <w:szCs w:val="24"/>
        </w:rPr>
      </w:pPr>
      <w:r w:rsidRPr="0016287C">
        <w:rPr>
          <w:rFonts w:ascii="Garamond" w:hAnsi="Garamond" w:cs="Times New Roman"/>
          <w:noProof/>
          <w:sz w:val="24"/>
          <w:szCs w:val="24"/>
        </w:rPr>
        <w:drawing>
          <wp:inline distT="0" distB="0" distL="0" distR="0" wp14:anchorId="79933D33" wp14:editId="209FB5AE">
            <wp:extent cx="762000" cy="619125"/>
            <wp:effectExtent l="0" t="0" r="0" b="0"/>
            <wp:docPr id="24118873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62000" cy="619125"/>
                    </a:xfrm>
                    <a:prstGeom prst="rect">
                      <a:avLst/>
                    </a:prstGeom>
                    <a:noFill/>
                    <a:ln>
                      <a:noFill/>
                    </a:ln>
                  </pic:spPr>
                </pic:pic>
              </a:graphicData>
            </a:graphic>
          </wp:inline>
        </w:drawing>
      </w:r>
    </w:p>
    <w:p w14:paraId="72226EDC" w14:textId="77777777" w:rsidR="003352A2" w:rsidRPr="0016287C" w:rsidRDefault="003352A2" w:rsidP="00B50A6B">
      <w:pPr>
        <w:spacing w:after="0"/>
        <w:jc w:val="center"/>
        <w:rPr>
          <w:rFonts w:ascii="Garamond" w:hAnsi="Garamond" w:cs="Times New Roman"/>
          <w:b/>
          <w:sz w:val="24"/>
          <w:szCs w:val="24"/>
        </w:rPr>
      </w:pPr>
      <w:r w:rsidRPr="0016287C">
        <w:rPr>
          <w:rFonts w:ascii="Garamond" w:hAnsi="Garamond" w:cs="Times New Roman"/>
          <w:b/>
          <w:sz w:val="24"/>
          <w:szCs w:val="24"/>
        </w:rPr>
        <w:t>Students’ Affairs Division</w:t>
      </w:r>
    </w:p>
    <w:p w14:paraId="2E03F2D9" w14:textId="77777777" w:rsidR="003352A2" w:rsidRPr="0016287C" w:rsidRDefault="003352A2" w:rsidP="00B50A6B">
      <w:pPr>
        <w:spacing w:after="0"/>
        <w:jc w:val="center"/>
        <w:rPr>
          <w:rFonts w:ascii="Garamond" w:hAnsi="Garamond" w:cs="Times New Roman"/>
          <w:b/>
          <w:sz w:val="24"/>
          <w:szCs w:val="24"/>
        </w:rPr>
      </w:pPr>
      <w:r w:rsidRPr="0016287C">
        <w:rPr>
          <w:rFonts w:ascii="Garamond" w:hAnsi="Garamond" w:cs="Times New Roman"/>
          <w:b/>
          <w:sz w:val="24"/>
          <w:szCs w:val="24"/>
        </w:rPr>
        <w:t>GUIDANCE AND COUNSELING UNIT</w:t>
      </w:r>
    </w:p>
    <w:tbl>
      <w:tblPr>
        <w:tblW w:w="11190"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11190"/>
      </w:tblGrid>
      <w:tr w:rsidR="003352A2" w:rsidRPr="0016287C" w14:paraId="72A097CA" w14:textId="77777777" w:rsidTr="00267BA8">
        <w:trPr>
          <w:trHeight w:val="3944"/>
          <w:jc w:val="center"/>
        </w:trPr>
        <w:tc>
          <w:tcPr>
            <w:tcW w:w="11194" w:type="dxa"/>
            <w:tcBorders>
              <w:top w:val="single" w:sz="4" w:space="0" w:color="000000"/>
              <w:left w:val="single" w:sz="4" w:space="0" w:color="000000"/>
              <w:bottom w:val="single" w:sz="4" w:space="0" w:color="000000"/>
              <w:right w:val="single" w:sz="4" w:space="0" w:color="000000"/>
            </w:tcBorders>
          </w:tcPr>
          <w:p w14:paraId="68882B4C" w14:textId="77777777" w:rsidR="003352A2" w:rsidRPr="0016287C" w:rsidRDefault="003352A2" w:rsidP="00B50A6B">
            <w:pPr>
              <w:spacing w:after="0"/>
              <w:rPr>
                <w:rFonts w:ascii="Garamond" w:hAnsi="Garamond" w:cs="Times New Roman"/>
                <w:b/>
                <w:sz w:val="24"/>
                <w:szCs w:val="24"/>
              </w:rPr>
            </w:pPr>
            <w:proofErr w:type="gramStart"/>
            <w:r w:rsidRPr="0016287C">
              <w:rPr>
                <w:rFonts w:ascii="Garamond" w:hAnsi="Garamond" w:cs="Times New Roman"/>
                <w:b/>
                <w:sz w:val="24"/>
                <w:szCs w:val="24"/>
              </w:rPr>
              <w:t>Name:_</w:t>
            </w:r>
            <w:proofErr w:type="gramEnd"/>
            <w:r w:rsidRPr="0016287C">
              <w:rPr>
                <w:rFonts w:ascii="Garamond" w:hAnsi="Garamond" w:cs="Times New Roman"/>
                <w:b/>
                <w:sz w:val="24"/>
                <w:szCs w:val="24"/>
              </w:rPr>
              <w:t>_____________________________________________</w:t>
            </w:r>
            <w:proofErr w:type="gramStart"/>
            <w:r w:rsidRPr="0016287C">
              <w:rPr>
                <w:rFonts w:ascii="Garamond" w:hAnsi="Garamond" w:cs="Times New Roman"/>
                <w:b/>
                <w:sz w:val="24"/>
                <w:szCs w:val="24"/>
              </w:rPr>
              <w:t>_  Age</w:t>
            </w:r>
            <w:proofErr w:type="gramEnd"/>
            <w:r w:rsidRPr="0016287C">
              <w:rPr>
                <w:rFonts w:ascii="Garamond" w:hAnsi="Garamond" w:cs="Times New Roman"/>
                <w:b/>
                <w:sz w:val="24"/>
                <w:szCs w:val="24"/>
              </w:rPr>
              <w:t>: ___________ Gender: ______________</w:t>
            </w:r>
          </w:p>
          <w:p w14:paraId="4AF1F2DA" w14:textId="77777777" w:rsidR="003352A2" w:rsidRPr="0016287C" w:rsidRDefault="003352A2" w:rsidP="00B50A6B">
            <w:pPr>
              <w:spacing w:after="0"/>
              <w:rPr>
                <w:rFonts w:ascii="Garamond" w:hAnsi="Garamond" w:cs="Times New Roman"/>
                <w:b/>
                <w:sz w:val="24"/>
                <w:szCs w:val="24"/>
              </w:rPr>
            </w:pPr>
            <w:r w:rsidRPr="0016287C">
              <w:rPr>
                <w:rFonts w:ascii="Garamond" w:hAnsi="Garamond" w:cs="Times New Roman"/>
                <w:b/>
                <w:sz w:val="24"/>
                <w:szCs w:val="24"/>
              </w:rPr>
              <w:t>Home Address: ______________________________________________________________________________________________________________________________________________________________________________________</w:t>
            </w:r>
          </w:p>
          <w:p w14:paraId="3EFE72C8" w14:textId="77777777" w:rsidR="003352A2" w:rsidRPr="0016287C" w:rsidRDefault="003352A2" w:rsidP="00B50A6B">
            <w:pPr>
              <w:spacing w:after="0"/>
              <w:rPr>
                <w:rFonts w:ascii="Garamond" w:hAnsi="Garamond" w:cs="Times New Roman"/>
                <w:b/>
                <w:sz w:val="24"/>
                <w:szCs w:val="24"/>
              </w:rPr>
            </w:pPr>
            <w:r w:rsidRPr="0016287C">
              <w:rPr>
                <w:rFonts w:ascii="Garamond" w:hAnsi="Garamond" w:cs="Times New Roman"/>
                <w:b/>
                <w:sz w:val="24"/>
                <w:szCs w:val="24"/>
              </w:rPr>
              <w:t>Reg. No: _________________________Phone:___ _________________ Email: ________________________</w:t>
            </w:r>
          </w:p>
          <w:p w14:paraId="4286377A" w14:textId="77777777" w:rsidR="003352A2" w:rsidRPr="0016287C" w:rsidRDefault="003352A2" w:rsidP="00B50A6B">
            <w:pPr>
              <w:spacing w:after="0"/>
              <w:rPr>
                <w:rFonts w:ascii="Garamond" w:hAnsi="Garamond" w:cs="Times New Roman"/>
                <w:b/>
                <w:sz w:val="24"/>
                <w:szCs w:val="24"/>
              </w:rPr>
            </w:pPr>
            <w:r w:rsidRPr="0016287C">
              <w:rPr>
                <w:rFonts w:ascii="Garamond" w:hAnsi="Garamond" w:cs="Times New Roman"/>
                <w:b/>
                <w:sz w:val="24"/>
                <w:szCs w:val="24"/>
              </w:rPr>
              <w:t>Parent/Guardian Phone No: __________________________________________________________________</w:t>
            </w:r>
          </w:p>
          <w:p w14:paraId="320B0E79" w14:textId="18232B83" w:rsidR="00081625" w:rsidRPr="0016287C" w:rsidRDefault="003352A2" w:rsidP="00B50A6B">
            <w:pPr>
              <w:spacing w:after="0"/>
              <w:rPr>
                <w:rFonts w:ascii="Garamond" w:hAnsi="Garamond" w:cs="Times New Roman"/>
                <w:b/>
                <w:sz w:val="24"/>
                <w:szCs w:val="24"/>
              </w:rPr>
            </w:pPr>
            <w:r w:rsidRPr="0016287C">
              <w:rPr>
                <w:rFonts w:ascii="Garamond" w:hAnsi="Garamond" w:cs="Times New Roman"/>
                <w:b/>
                <w:sz w:val="24"/>
                <w:szCs w:val="24"/>
              </w:rPr>
              <w:t xml:space="preserve">Client’s Concern: </w:t>
            </w:r>
          </w:p>
          <w:p w14:paraId="6D3718E9" w14:textId="500385A0" w:rsidR="003352A2" w:rsidRPr="00267BA8" w:rsidRDefault="003352A2" w:rsidP="00B50A6B">
            <w:pPr>
              <w:spacing w:after="0"/>
              <w:rPr>
                <w:rFonts w:ascii="Garamond" w:hAnsi="Garamond" w:cs="Times New Roman"/>
                <w:b/>
                <w:sz w:val="24"/>
                <w:szCs w:val="24"/>
              </w:rPr>
            </w:pPr>
            <w:r w:rsidRPr="0016287C">
              <w:rPr>
                <w:rFonts w:ascii="Garamond" w:hAnsi="Garamond"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E4D4F" w:rsidRPr="000E4D4F">
              <w:rPr>
                <w:rFonts w:ascii="Garamond" w:hAnsi="Garamond" w:cs="Times New Roman"/>
                <w:b/>
                <w:sz w:val="24"/>
                <w:szCs w:val="24"/>
                <w:u w:val="single"/>
              </w:rPr>
              <w:tab/>
            </w:r>
            <w:r w:rsidR="000E4D4F" w:rsidRPr="000E4D4F">
              <w:rPr>
                <w:rFonts w:ascii="Garamond" w:hAnsi="Garamond" w:cs="Times New Roman"/>
                <w:b/>
                <w:sz w:val="24"/>
                <w:szCs w:val="24"/>
                <w:u w:val="single"/>
              </w:rPr>
              <w:tab/>
            </w:r>
            <w:r w:rsidR="000E4D4F" w:rsidRPr="000E4D4F">
              <w:rPr>
                <w:rFonts w:ascii="Garamond" w:hAnsi="Garamond" w:cs="Times New Roman"/>
                <w:b/>
                <w:sz w:val="24"/>
                <w:szCs w:val="24"/>
                <w:u w:val="single"/>
              </w:rPr>
              <w:tab/>
            </w:r>
            <w:r w:rsidR="000E4D4F" w:rsidRPr="000E4D4F">
              <w:rPr>
                <w:rFonts w:ascii="Garamond" w:hAnsi="Garamond" w:cs="Times New Roman"/>
                <w:b/>
                <w:sz w:val="24"/>
                <w:szCs w:val="24"/>
                <w:u w:val="single"/>
              </w:rPr>
              <w:tab/>
            </w:r>
            <w:r w:rsidR="000E4D4F" w:rsidRPr="000E4D4F">
              <w:rPr>
                <w:rFonts w:ascii="Garamond" w:hAnsi="Garamond" w:cs="Times New Roman"/>
                <w:b/>
                <w:sz w:val="24"/>
                <w:szCs w:val="24"/>
                <w:u w:val="single"/>
              </w:rPr>
              <w:tab/>
            </w:r>
            <w:r w:rsidR="000E4D4F" w:rsidRPr="000E4D4F">
              <w:rPr>
                <w:rFonts w:ascii="Garamond" w:hAnsi="Garamond" w:cs="Times New Roman"/>
                <w:b/>
                <w:sz w:val="24"/>
                <w:szCs w:val="24"/>
                <w:u w:val="single"/>
              </w:rPr>
              <w:tab/>
            </w:r>
            <w:r w:rsidR="000E4D4F" w:rsidRPr="000E4D4F">
              <w:rPr>
                <w:rFonts w:ascii="Garamond" w:hAnsi="Garamond" w:cs="Times New Roman"/>
                <w:b/>
                <w:sz w:val="24"/>
                <w:szCs w:val="24"/>
                <w:u w:val="single"/>
              </w:rPr>
              <w:tab/>
            </w:r>
            <w:r w:rsidR="000E4D4F" w:rsidRPr="000E4D4F">
              <w:rPr>
                <w:rFonts w:ascii="Garamond" w:hAnsi="Garamond" w:cs="Times New Roman"/>
                <w:b/>
                <w:sz w:val="24"/>
                <w:szCs w:val="24"/>
                <w:u w:val="single"/>
              </w:rPr>
              <w:tab/>
            </w:r>
            <w:r w:rsidR="000E4D4F" w:rsidRPr="000E4D4F">
              <w:rPr>
                <w:rFonts w:ascii="Garamond" w:hAnsi="Garamond" w:cs="Times New Roman"/>
                <w:b/>
                <w:sz w:val="24"/>
                <w:szCs w:val="24"/>
                <w:u w:val="single"/>
              </w:rPr>
              <w:tab/>
            </w:r>
            <w:r w:rsidR="000E4D4F" w:rsidRPr="000E4D4F">
              <w:rPr>
                <w:rFonts w:ascii="Garamond" w:hAnsi="Garamond" w:cs="Times New Roman"/>
                <w:b/>
                <w:sz w:val="24"/>
                <w:szCs w:val="24"/>
                <w:u w:val="single"/>
              </w:rPr>
              <w:tab/>
            </w:r>
            <w:r w:rsidR="000E4D4F" w:rsidRPr="000E4D4F">
              <w:rPr>
                <w:rFonts w:ascii="Garamond" w:hAnsi="Garamond" w:cs="Times New Roman"/>
                <w:b/>
                <w:sz w:val="24"/>
                <w:szCs w:val="24"/>
                <w:u w:val="single"/>
              </w:rPr>
              <w:tab/>
            </w:r>
            <w:r w:rsidR="000E4D4F" w:rsidRPr="000E4D4F">
              <w:rPr>
                <w:rFonts w:ascii="Garamond" w:hAnsi="Garamond" w:cs="Times New Roman"/>
                <w:b/>
                <w:sz w:val="24"/>
                <w:szCs w:val="24"/>
                <w:u w:val="single"/>
              </w:rPr>
              <w:tab/>
            </w:r>
            <w:r w:rsidR="000E4D4F" w:rsidRPr="000E4D4F">
              <w:rPr>
                <w:rFonts w:ascii="Garamond" w:hAnsi="Garamond" w:cs="Times New Roman"/>
                <w:b/>
                <w:sz w:val="24"/>
                <w:szCs w:val="24"/>
                <w:u w:val="single"/>
              </w:rPr>
              <w:tab/>
            </w:r>
            <w:r w:rsidR="00267BA8" w:rsidRPr="00267BA8">
              <w:rPr>
                <w:rFonts w:ascii="Garamond" w:hAnsi="Garamond" w:cs="Times New Roman"/>
                <w:b/>
                <w:sz w:val="24"/>
                <w:szCs w:val="24"/>
              </w:rPr>
              <w:t xml:space="preserve">  </w:t>
            </w:r>
          </w:p>
          <w:p w14:paraId="6D8A6DBB" w14:textId="1412BDD7" w:rsidR="003352A2" w:rsidRPr="0016287C" w:rsidRDefault="003352A2" w:rsidP="00B50A6B">
            <w:pPr>
              <w:spacing w:after="0"/>
              <w:rPr>
                <w:rFonts w:ascii="Garamond" w:hAnsi="Garamond" w:cs="Times New Roman"/>
                <w:b/>
                <w:sz w:val="24"/>
                <w:szCs w:val="24"/>
              </w:rPr>
            </w:pPr>
            <w:r w:rsidRPr="0016287C">
              <w:rPr>
                <w:rFonts w:ascii="Garamond" w:hAnsi="Garamond" w:cs="Times New Roman"/>
                <w:b/>
                <w:sz w:val="24"/>
                <w:szCs w:val="24"/>
              </w:rPr>
              <w:t xml:space="preserve">Sign: ______________________                                                                  </w:t>
            </w:r>
            <w:proofErr w:type="gramStart"/>
            <w:r w:rsidRPr="0016287C">
              <w:rPr>
                <w:rFonts w:ascii="Garamond" w:hAnsi="Garamond" w:cs="Times New Roman"/>
                <w:b/>
                <w:sz w:val="24"/>
                <w:szCs w:val="24"/>
              </w:rPr>
              <w:t>Date:_</w:t>
            </w:r>
            <w:proofErr w:type="gramEnd"/>
            <w:r w:rsidRPr="0016287C">
              <w:rPr>
                <w:rFonts w:ascii="Garamond" w:hAnsi="Garamond" w:cs="Times New Roman"/>
                <w:b/>
                <w:sz w:val="24"/>
                <w:szCs w:val="24"/>
              </w:rPr>
              <w:t>__________________</w:t>
            </w:r>
          </w:p>
        </w:tc>
      </w:tr>
    </w:tbl>
    <w:p w14:paraId="15EC2023" w14:textId="77777777" w:rsidR="003352A2" w:rsidRPr="0016287C" w:rsidRDefault="003352A2" w:rsidP="00B50A6B">
      <w:pPr>
        <w:spacing w:after="0"/>
        <w:rPr>
          <w:rFonts w:ascii="Garamond" w:hAnsi="Garamond" w:cs="Times New Roman"/>
          <w:b/>
          <w:sz w:val="24"/>
          <w:szCs w:val="24"/>
        </w:rPr>
      </w:pPr>
    </w:p>
    <w:tbl>
      <w:tblPr>
        <w:tblW w:w="11052"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11052"/>
      </w:tblGrid>
      <w:tr w:rsidR="003352A2" w:rsidRPr="0016287C" w14:paraId="12BC99A6" w14:textId="77777777" w:rsidTr="008123A9">
        <w:trPr>
          <w:trHeight w:val="2230"/>
          <w:jc w:val="center"/>
        </w:trPr>
        <w:tc>
          <w:tcPr>
            <w:tcW w:w="11052" w:type="dxa"/>
            <w:tcBorders>
              <w:top w:val="single" w:sz="4" w:space="0" w:color="000000"/>
              <w:left w:val="single" w:sz="4" w:space="0" w:color="000000"/>
              <w:bottom w:val="single" w:sz="4" w:space="0" w:color="000000"/>
              <w:right w:val="single" w:sz="4" w:space="0" w:color="000000"/>
            </w:tcBorders>
          </w:tcPr>
          <w:p w14:paraId="1E99AD04" w14:textId="77777777" w:rsidR="003352A2" w:rsidRPr="0016287C" w:rsidRDefault="003352A2" w:rsidP="00B50A6B">
            <w:pPr>
              <w:spacing w:after="0"/>
              <w:rPr>
                <w:rFonts w:ascii="Garamond" w:hAnsi="Garamond" w:cs="Times New Roman"/>
                <w:b/>
                <w:sz w:val="24"/>
                <w:szCs w:val="24"/>
                <w:u w:val="single"/>
              </w:rPr>
            </w:pPr>
            <w:r w:rsidRPr="0016287C">
              <w:rPr>
                <w:rFonts w:ascii="Garamond" w:hAnsi="Garamond" w:cs="Times New Roman"/>
                <w:b/>
                <w:sz w:val="24"/>
                <w:szCs w:val="24"/>
                <w:u w:val="single"/>
              </w:rPr>
              <w:t>FOR COUNSELLOR ONLY</w:t>
            </w:r>
          </w:p>
          <w:p w14:paraId="088F452D" w14:textId="77777777" w:rsidR="003352A2" w:rsidRPr="0016287C" w:rsidRDefault="003352A2" w:rsidP="00B50A6B">
            <w:pPr>
              <w:spacing w:after="0"/>
              <w:rPr>
                <w:rFonts w:ascii="Garamond" w:hAnsi="Garamond" w:cs="Times New Roman"/>
                <w:b/>
                <w:sz w:val="24"/>
                <w:szCs w:val="24"/>
              </w:rPr>
            </w:pPr>
            <w:r w:rsidRPr="0016287C">
              <w:rPr>
                <w:rFonts w:ascii="Garamond" w:hAnsi="Garamond" w:cs="Times New Roman"/>
                <w:b/>
                <w:sz w:val="24"/>
                <w:szCs w:val="24"/>
              </w:rPr>
              <w:t>Intervention:</w:t>
            </w:r>
          </w:p>
          <w:p w14:paraId="7B5D9733" w14:textId="77777777" w:rsidR="003352A2" w:rsidRPr="0016287C" w:rsidRDefault="003352A2" w:rsidP="00B50A6B">
            <w:pPr>
              <w:spacing w:after="0"/>
              <w:rPr>
                <w:rFonts w:ascii="Garamond" w:hAnsi="Garamond" w:cs="Times New Roman"/>
                <w:b/>
                <w:sz w:val="24"/>
                <w:szCs w:val="24"/>
              </w:rPr>
            </w:pPr>
            <w:r w:rsidRPr="0016287C">
              <w:rPr>
                <w:rFonts w:ascii="Garamond" w:hAnsi="Garamond"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7E8726" w14:textId="77777777" w:rsidR="003352A2" w:rsidRPr="0016287C" w:rsidRDefault="003352A2" w:rsidP="00B50A6B">
            <w:pPr>
              <w:spacing w:after="0"/>
              <w:rPr>
                <w:rFonts w:ascii="Garamond" w:hAnsi="Garamond" w:cs="Times New Roman"/>
                <w:b/>
                <w:sz w:val="24"/>
                <w:szCs w:val="24"/>
              </w:rPr>
            </w:pPr>
          </w:p>
          <w:p w14:paraId="0639989E" w14:textId="71D672DC" w:rsidR="003352A2" w:rsidRPr="0016287C" w:rsidRDefault="003352A2" w:rsidP="00B50A6B">
            <w:pPr>
              <w:spacing w:after="0"/>
              <w:rPr>
                <w:rFonts w:ascii="Garamond" w:hAnsi="Garamond" w:cs="Times New Roman"/>
                <w:b/>
                <w:sz w:val="24"/>
                <w:szCs w:val="24"/>
              </w:rPr>
            </w:pPr>
            <w:r w:rsidRPr="0016287C">
              <w:rPr>
                <w:rFonts w:ascii="Garamond" w:hAnsi="Garamond" w:cs="Times New Roman"/>
                <w:b/>
                <w:sz w:val="24"/>
                <w:szCs w:val="24"/>
              </w:rPr>
              <w:t>Theory Used: _________________________________________________________________________________________________________________________________________________________________________________________________________</w:t>
            </w:r>
          </w:p>
          <w:p w14:paraId="6AA0AA1B" w14:textId="202D8209" w:rsidR="003352A2" w:rsidRPr="0016287C" w:rsidRDefault="003352A2" w:rsidP="00B50A6B">
            <w:pPr>
              <w:spacing w:after="0"/>
              <w:rPr>
                <w:rFonts w:ascii="Garamond" w:hAnsi="Garamond" w:cs="Times New Roman"/>
                <w:b/>
                <w:sz w:val="24"/>
                <w:szCs w:val="24"/>
              </w:rPr>
            </w:pPr>
            <w:r w:rsidRPr="0016287C">
              <w:rPr>
                <w:rFonts w:ascii="Garamond" w:hAnsi="Garamond" w:cs="Times New Roman"/>
                <w:b/>
                <w:sz w:val="24"/>
                <w:szCs w:val="24"/>
              </w:rPr>
              <w:t>Follow-up:</w:t>
            </w:r>
            <w:r w:rsidR="00081625" w:rsidRPr="0016287C">
              <w:rPr>
                <w:rFonts w:ascii="Garamond" w:hAnsi="Garamond" w:cs="Times New Roman"/>
                <w:b/>
                <w:sz w:val="24"/>
                <w:szCs w:val="24"/>
              </w:rPr>
              <w:t xml:space="preserve"> ____</w:t>
            </w:r>
            <w:r w:rsidRPr="0016287C">
              <w:rPr>
                <w:rFonts w:ascii="Garamond" w:hAnsi="Garamond" w:cs="Times New Roman"/>
                <w:b/>
                <w:sz w:val="24"/>
                <w:szCs w:val="24"/>
              </w:rPr>
              <w:t>__________________________________________________________________________________</w:t>
            </w:r>
          </w:p>
          <w:p w14:paraId="30AABD4E" w14:textId="77777777" w:rsidR="003352A2" w:rsidRPr="0016287C" w:rsidRDefault="003352A2" w:rsidP="00B50A6B">
            <w:pPr>
              <w:spacing w:after="0"/>
              <w:rPr>
                <w:rFonts w:ascii="Garamond" w:hAnsi="Garamond" w:cs="Times New Roman"/>
                <w:b/>
                <w:sz w:val="24"/>
                <w:szCs w:val="24"/>
              </w:rPr>
            </w:pPr>
            <w:r w:rsidRPr="0016287C">
              <w:rPr>
                <w:rFonts w:ascii="Garamond" w:hAnsi="Garamond" w:cs="Times New Roman"/>
                <w:b/>
                <w:sz w:val="24"/>
                <w:szCs w:val="24"/>
              </w:rPr>
              <w:t>Next Session:_______________________________________________________________________________</w:t>
            </w:r>
          </w:p>
          <w:p w14:paraId="212D179B" w14:textId="6AD6A7CB" w:rsidR="003352A2" w:rsidRPr="0016287C" w:rsidRDefault="003352A2" w:rsidP="00B50A6B">
            <w:pPr>
              <w:spacing w:after="0"/>
              <w:rPr>
                <w:rFonts w:ascii="Garamond" w:hAnsi="Garamond" w:cs="Times New Roman"/>
                <w:b/>
                <w:sz w:val="24"/>
                <w:szCs w:val="24"/>
              </w:rPr>
            </w:pPr>
            <w:r w:rsidRPr="0016287C">
              <w:rPr>
                <w:rFonts w:ascii="Garamond" w:hAnsi="Garamond" w:cs="Times New Roman"/>
                <w:b/>
                <w:sz w:val="24"/>
                <w:szCs w:val="24"/>
              </w:rPr>
              <w:t>Termination: ________________________</w:t>
            </w:r>
            <w:r w:rsidR="00081625" w:rsidRPr="0016287C">
              <w:rPr>
                <w:rFonts w:ascii="Garamond" w:hAnsi="Garamond" w:cs="Times New Roman"/>
                <w:b/>
                <w:sz w:val="24"/>
                <w:szCs w:val="24"/>
              </w:rPr>
              <w:t>_______</w:t>
            </w:r>
            <w:r w:rsidRPr="0016287C">
              <w:rPr>
                <w:rFonts w:ascii="Garamond" w:hAnsi="Garamond" w:cs="Times New Roman"/>
                <w:b/>
                <w:sz w:val="24"/>
                <w:szCs w:val="24"/>
              </w:rPr>
              <w:t>_______________________________________________________</w:t>
            </w:r>
          </w:p>
          <w:p w14:paraId="59EF469C" w14:textId="77777777" w:rsidR="003352A2" w:rsidRPr="0016287C" w:rsidRDefault="003352A2" w:rsidP="00B50A6B">
            <w:pPr>
              <w:spacing w:after="0"/>
              <w:rPr>
                <w:rFonts w:ascii="Garamond" w:hAnsi="Garamond" w:cs="Times New Roman"/>
                <w:b/>
                <w:sz w:val="24"/>
                <w:szCs w:val="24"/>
              </w:rPr>
            </w:pPr>
          </w:p>
          <w:p w14:paraId="586E18DC" w14:textId="399C6832" w:rsidR="003352A2" w:rsidRPr="0016287C" w:rsidRDefault="003352A2" w:rsidP="006F40DE">
            <w:pPr>
              <w:spacing w:after="0"/>
              <w:rPr>
                <w:rFonts w:ascii="Garamond" w:hAnsi="Garamond" w:cs="Times New Roman"/>
                <w:sz w:val="24"/>
                <w:szCs w:val="24"/>
              </w:rPr>
            </w:pPr>
            <w:r w:rsidRPr="0016287C">
              <w:rPr>
                <w:rFonts w:ascii="Garamond" w:hAnsi="Garamond" w:cs="Times New Roman"/>
                <w:b/>
                <w:sz w:val="24"/>
                <w:szCs w:val="24"/>
              </w:rPr>
              <w:t>Name and Signature:</w:t>
            </w:r>
            <w:r w:rsidR="00267BA8">
              <w:rPr>
                <w:rFonts w:ascii="Garamond" w:hAnsi="Garamond" w:cs="Times New Roman"/>
                <w:b/>
                <w:sz w:val="24"/>
                <w:szCs w:val="24"/>
              </w:rPr>
              <w:tab/>
            </w:r>
            <w:r w:rsidRPr="0016287C">
              <w:rPr>
                <w:rFonts w:ascii="Garamond" w:hAnsi="Garamond" w:cs="Times New Roman"/>
                <w:b/>
                <w:sz w:val="24"/>
                <w:szCs w:val="24"/>
              </w:rPr>
              <w:t xml:space="preserve">____________________ </w:t>
            </w:r>
            <w:r w:rsidR="00C46CA2">
              <w:rPr>
                <w:rFonts w:ascii="Garamond" w:hAnsi="Garamond" w:cs="Times New Roman"/>
                <w:b/>
                <w:sz w:val="24"/>
                <w:szCs w:val="24"/>
              </w:rPr>
              <w:tab/>
            </w:r>
            <w:r w:rsidRPr="0016287C">
              <w:rPr>
                <w:rFonts w:ascii="Garamond" w:hAnsi="Garamond" w:cs="Times New Roman"/>
                <w:b/>
                <w:sz w:val="24"/>
                <w:szCs w:val="24"/>
              </w:rPr>
              <w:t xml:space="preserve">Date: </w:t>
            </w:r>
            <w:r w:rsidR="00267BA8">
              <w:rPr>
                <w:rFonts w:ascii="Garamond" w:hAnsi="Garamond" w:cs="Times New Roman"/>
                <w:b/>
                <w:sz w:val="24"/>
                <w:szCs w:val="24"/>
              </w:rPr>
              <w:tab/>
            </w:r>
            <w:r w:rsidR="00877946">
              <w:rPr>
                <w:rFonts w:ascii="Garamond" w:hAnsi="Garamond" w:cs="Times New Roman"/>
                <w:b/>
                <w:sz w:val="24"/>
                <w:szCs w:val="24"/>
              </w:rPr>
              <w:tab/>
            </w:r>
            <w:r w:rsidRPr="0016287C">
              <w:rPr>
                <w:rFonts w:ascii="Garamond" w:hAnsi="Garamond" w:cs="Times New Roman"/>
                <w:b/>
                <w:sz w:val="24"/>
                <w:szCs w:val="24"/>
              </w:rPr>
              <w:t>___________________</w:t>
            </w:r>
          </w:p>
        </w:tc>
      </w:tr>
    </w:tbl>
    <w:p w14:paraId="0807F41F" w14:textId="77777777" w:rsidR="00CE0D11" w:rsidRPr="0016287C" w:rsidRDefault="00CE0D11" w:rsidP="006F40DE">
      <w:pPr>
        <w:pStyle w:val="Heading1"/>
        <w:jc w:val="left"/>
      </w:pPr>
    </w:p>
    <w:sectPr w:rsidR="00CE0D11" w:rsidRPr="0016287C" w:rsidSect="00EF50F5">
      <w:headerReference w:type="default" r:id="rId42"/>
      <w:pgSz w:w="12240" w:h="15840"/>
      <w:pgMar w:top="1440" w:right="1440" w:bottom="1440" w:left="1440" w:header="735"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6D756" w14:textId="77777777" w:rsidR="005A09CC" w:rsidRDefault="005A09CC" w:rsidP="0064057D">
      <w:pPr>
        <w:spacing w:after="0" w:line="240" w:lineRule="auto"/>
      </w:pPr>
      <w:r>
        <w:separator/>
      </w:r>
    </w:p>
  </w:endnote>
  <w:endnote w:type="continuationSeparator" w:id="0">
    <w:p w14:paraId="62FC9DEA" w14:textId="77777777" w:rsidR="005A09CC" w:rsidRDefault="005A09CC" w:rsidP="00640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291297"/>
      <w:docPartObj>
        <w:docPartGallery w:val="Page Numbers (Bottom of Page)"/>
        <w:docPartUnique/>
      </w:docPartObj>
    </w:sdtPr>
    <w:sdtEndPr>
      <w:rPr>
        <w:noProof/>
      </w:rPr>
    </w:sdtEndPr>
    <w:sdtContent>
      <w:p w14:paraId="14789FD6" w14:textId="77777777" w:rsidR="00895E00" w:rsidRDefault="00895E00">
        <w:pPr>
          <w:pStyle w:val="Footer"/>
          <w:jc w:val="center"/>
        </w:pPr>
        <w:r>
          <w:fldChar w:fldCharType="begin"/>
        </w:r>
        <w:r>
          <w:instrText xml:space="preserve"> PAGE   \* MERGEFORMAT </w:instrText>
        </w:r>
        <w:r>
          <w:fldChar w:fldCharType="separate"/>
        </w:r>
        <w:r w:rsidR="002756D1">
          <w:rPr>
            <w:noProof/>
          </w:rPr>
          <w:t>xv</w:t>
        </w:r>
        <w:r>
          <w:rPr>
            <w:noProof/>
          </w:rPr>
          <w:fldChar w:fldCharType="end"/>
        </w:r>
      </w:p>
    </w:sdtContent>
  </w:sdt>
  <w:p w14:paraId="729884D8" w14:textId="77777777" w:rsidR="00895E00" w:rsidRDefault="00895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380578"/>
      <w:docPartObj>
        <w:docPartGallery w:val="Page Numbers (Bottom of Page)"/>
        <w:docPartUnique/>
      </w:docPartObj>
    </w:sdtPr>
    <w:sdtEndPr>
      <w:rPr>
        <w:noProof/>
      </w:rPr>
    </w:sdtEndPr>
    <w:sdtContent>
      <w:p w14:paraId="558B7636" w14:textId="0E98CC4A" w:rsidR="00895E00" w:rsidRDefault="00895E00">
        <w:pPr>
          <w:pStyle w:val="Footer"/>
          <w:jc w:val="center"/>
        </w:pPr>
        <w:r>
          <w:fldChar w:fldCharType="begin"/>
        </w:r>
        <w:r>
          <w:instrText xml:space="preserve"> PAGE   \* MERGEFORMAT </w:instrText>
        </w:r>
        <w:r>
          <w:fldChar w:fldCharType="separate"/>
        </w:r>
        <w:r w:rsidR="00E8792E">
          <w:rPr>
            <w:noProof/>
          </w:rPr>
          <w:t>29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710BC" w14:textId="77777777" w:rsidR="005A09CC" w:rsidRDefault="005A09CC" w:rsidP="0064057D">
      <w:pPr>
        <w:spacing w:after="0" w:line="240" w:lineRule="auto"/>
      </w:pPr>
      <w:r>
        <w:separator/>
      </w:r>
    </w:p>
  </w:footnote>
  <w:footnote w:type="continuationSeparator" w:id="0">
    <w:p w14:paraId="7A413E3C" w14:textId="77777777" w:rsidR="005A09CC" w:rsidRDefault="005A09CC" w:rsidP="00640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178E" w14:textId="77777777" w:rsidR="00895E00" w:rsidRDefault="00895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7B5"/>
    <w:multiLevelType w:val="hybridMultilevel"/>
    <w:tmpl w:val="79B6D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57237"/>
    <w:multiLevelType w:val="multilevel"/>
    <w:tmpl w:val="0F463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3A3845"/>
    <w:multiLevelType w:val="multilevel"/>
    <w:tmpl w:val="DB1A2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4315AD"/>
    <w:multiLevelType w:val="multilevel"/>
    <w:tmpl w:val="6026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1131F"/>
    <w:multiLevelType w:val="multilevel"/>
    <w:tmpl w:val="ADEAA0B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2434F9B"/>
    <w:multiLevelType w:val="hybridMultilevel"/>
    <w:tmpl w:val="2A5ED852"/>
    <w:lvl w:ilvl="0" w:tplc="9FD40160">
      <w:start w:val="1"/>
      <w:numFmt w:val="lowerRoman"/>
      <w:lvlText w:val="%1."/>
      <w:lvlJc w:val="left"/>
      <w:pPr>
        <w:ind w:left="750" w:hanging="72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6" w15:restartNumberingAfterBreak="0">
    <w:nsid w:val="12F27BC2"/>
    <w:multiLevelType w:val="hybridMultilevel"/>
    <w:tmpl w:val="65D8AE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1D5017"/>
    <w:multiLevelType w:val="hybridMultilevel"/>
    <w:tmpl w:val="999C6752"/>
    <w:lvl w:ilvl="0" w:tplc="C8CA7B88">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149976DC"/>
    <w:multiLevelType w:val="hybridMultilevel"/>
    <w:tmpl w:val="36F4A6F0"/>
    <w:lvl w:ilvl="0" w:tplc="173842EE">
      <w:start w:val="1"/>
      <w:numFmt w:val="decimal"/>
      <w:lvlText w:val="%1."/>
      <w:lvlJc w:val="left"/>
      <w:pPr>
        <w:ind w:left="717" w:hanging="555"/>
      </w:pPr>
      <w:rPr>
        <w:rFonts w:hint="default"/>
      </w:rPr>
    </w:lvl>
    <w:lvl w:ilvl="1" w:tplc="08090019" w:tentative="1">
      <w:start w:val="1"/>
      <w:numFmt w:val="lowerLetter"/>
      <w:lvlText w:val="%2."/>
      <w:lvlJc w:val="left"/>
      <w:pPr>
        <w:ind w:left="1242" w:hanging="360"/>
      </w:pPr>
    </w:lvl>
    <w:lvl w:ilvl="2" w:tplc="0809001B" w:tentative="1">
      <w:start w:val="1"/>
      <w:numFmt w:val="lowerRoman"/>
      <w:lvlText w:val="%3."/>
      <w:lvlJc w:val="right"/>
      <w:pPr>
        <w:ind w:left="1962" w:hanging="180"/>
      </w:pPr>
    </w:lvl>
    <w:lvl w:ilvl="3" w:tplc="0809000F" w:tentative="1">
      <w:start w:val="1"/>
      <w:numFmt w:val="decimal"/>
      <w:lvlText w:val="%4."/>
      <w:lvlJc w:val="left"/>
      <w:pPr>
        <w:ind w:left="2682" w:hanging="360"/>
      </w:pPr>
    </w:lvl>
    <w:lvl w:ilvl="4" w:tplc="08090019" w:tentative="1">
      <w:start w:val="1"/>
      <w:numFmt w:val="lowerLetter"/>
      <w:lvlText w:val="%5."/>
      <w:lvlJc w:val="left"/>
      <w:pPr>
        <w:ind w:left="3402" w:hanging="360"/>
      </w:pPr>
    </w:lvl>
    <w:lvl w:ilvl="5" w:tplc="0809001B" w:tentative="1">
      <w:start w:val="1"/>
      <w:numFmt w:val="lowerRoman"/>
      <w:lvlText w:val="%6."/>
      <w:lvlJc w:val="right"/>
      <w:pPr>
        <w:ind w:left="4122" w:hanging="180"/>
      </w:pPr>
    </w:lvl>
    <w:lvl w:ilvl="6" w:tplc="0809000F" w:tentative="1">
      <w:start w:val="1"/>
      <w:numFmt w:val="decimal"/>
      <w:lvlText w:val="%7."/>
      <w:lvlJc w:val="left"/>
      <w:pPr>
        <w:ind w:left="4842" w:hanging="360"/>
      </w:pPr>
    </w:lvl>
    <w:lvl w:ilvl="7" w:tplc="08090019" w:tentative="1">
      <w:start w:val="1"/>
      <w:numFmt w:val="lowerLetter"/>
      <w:lvlText w:val="%8."/>
      <w:lvlJc w:val="left"/>
      <w:pPr>
        <w:ind w:left="5562" w:hanging="360"/>
      </w:pPr>
    </w:lvl>
    <w:lvl w:ilvl="8" w:tplc="0809001B" w:tentative="1">
      <w:start w:val="1"/>
      <w:numFmt w:val="lowerRoman"/>
      <w:lvlText w:val="%9."/>
      <w:lvlJc w:val="right"/>
      <w:pPr>
        <w:ind w:left="6282" w:hanging="180"/>
      </w:pPr>
    </w:lvl>
  </w:abstractNum>
  <w:abstractNum w:abstractNumId="9" w15:restartNumberingAfterBreak="0">
    <w:nsid w:val="19DF2F77"/>
    <w:multiLevelType w:val="hybridMultilevel"/>
    <w:tmpl w:val="9A344A26"/>
    <w:lvl w:ilvl="0" w:tplc="9A123AC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6A5B33"/>
    <w:multiLevelType w:val="multilevel"/>
    <w:tmpl w:val="1F6A8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1C028F"/>
    <w:multiLevelType w:val="hybridMultilevel"/>
    <w:tmpl w:val="E9D4E98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C5C2B33"/>
    <w:multiLevelType w:val="multilevel"/>
    <w:tmpl w:val="1E4EE2DE"/>
    <w:lvl w:ilvl="0">
      <w:start w:val="1"/>
      <w:numFmt w:val="lowerRoman"/>
      <w:lvlText w:val="%1."/>
      <w:lvlJc w:val="righ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3" w15:restartNumberingAfterBreak="0">
    <w:nsid w:val="1E543828"/>
    <w:multiLevelType w:val="hybridMultilevel"/>
    <w:tmpl w:val="08D88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4A55A7"/>
    <w:multiLevelType w:val="multilevel"/>
    <w:tmpl w:val="3E501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7B1631"/>
    <w:multiLevelType w:val="hybridMultilevel"/>
    <w:tmpl w:val="0F6AAC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12A70"/>
    <w:multiLevelType w:val="hybridMultilevel"/>
    <w:tmpl w:val="7DC0B020"/>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223F1297"/>
    <w:multiLevelType w:val="hybridMultilevel"/>
    <w:tmpl w:val="63FAD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6521C1"/>
    <w:multiLevelType w:val="hybridMultilevel"/>
    <w:tmpl w:val="2DB00E3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24C26290"/>
    <w:multiLevelType w:val="multilevel"/>
    <w:tmpl w:val="E1983E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8807D95"/>
    <w:multiLevelType w:val="multilevel"/>
    <w:tmpl w:val="0672A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DA58FD"/>
    <w:multiLevelType w:val="multilevel"/>
    <w:tmpl w:val="6C5226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3351E6"/>
    <w:multiLevelType w:val="multilevel"/>
    <w:tmpl w:val="50148526"/>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362C64F9"/>
    <w:multiLevelType w:val="hybridMultilevel"/>
    <w:tmpl w:val="8EEC6626"/>
    <w:lvl w:ilvl="0" w:tplc="285CCE04">
      <w:start w:val="1"/>
      <w:numFmt w:val="decimal"/>
      <w:lvlText w:val="%1."/>
      <w:lvlJc w:val="left"/>
      <w:pPr>
        <w:ind w:left="768" w:hanging="360"/>
      </w:pPr>
      <w:rPr>
        <w:rFonts w:hint="default"/>
        <w:color w:val="auto"/>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4" w15:restartNumberingAfterBreak="0">
    <w:nsid w:val="3E64381F"/>
    <w:multiLevelType w:val="hybridMultilevel"/>
    <w:tmpl w:val="7DC0B020"/>
    <w:lvl w:ilvl="0" w:tplc="FFFFFFFF">
      <w:start w:val="1"/>
      <w:numFmt w:val="decimal"/>
      <w:lvlText w:val="%1."/>
      <w:lvlJc w:val="lef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5" w15:restartNumberingAfterBreak="0">
    <w:nsid w:val="3F3B7A7B"/>
    <w:multiLevelType w:val="hybridMultilevel"/>
    <w:tmpl w:val="3036E3B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13D0FBB"/>
    <w:multiLevelType w:val="multilevel"/>
    <w:tmpl w:val="5478CF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FB6801"/>
    <w:multiLevelType w:val="hybridMultilevel"/>
    <w:tmpl w:val="10E45664"/>
    <w:lvl w:ilvl="0" w:tplc="82E6525C">
      <w:start w:val="1"/>
      <w:numFmt w:val="lowerRoman"/>
      <w:lvlText w:val="%1."/>
      <w:lvlJc w:val="left"/>
      <w:pPr>
        <w:ind w:left="750" w:hanging="72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8" w15:restartNumberingAfterBreak="0">
    <w:nsid w:val="43D46622"/>
    <w:multiLevelType w:val="multilevel"/>
    <w:tmpl w:val="A7D87E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color w:val="auto"/>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EC52A45"/>
    <w:multiLevelType w:val="hybridMultilevel"/>
    <w:tmpl w:val="629A02D8"/>
    <w:lvl w:ilvl="0" w:tplc="57584B76">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15:restartNumberingAfterBreak="0">
    <w:nsid w:val="53BE5CB5"/>
    <w:multiLevelType w:val="multilevel"/>
    <w:tmpl w:val="B7F8503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4227311"/>
    <w:multiLevelType w:val="multilevel"/>
    <w:tmpl w:val="37B6B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A46034"/>
    <w:multiLevelType w:val="multilevel"/>
    <w:tmpl w:val="0442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F92DDE"/>
    <w:multiLevelType w:val="multilevel"/>
    <w:tmpl w:val="8DE871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F113B1"/>
    <w:multiLevelType w:val="multilevel"/>
    <w:tmpl w:val="2E225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AF0F83"/>
    <w:multiLevelType w:val="multilevel"/>
    <w:tmpl w:val="AF6C4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7F63A6B"/>
    <w:multiLevelType w:val="hybridMultilevel"/>
    <w:tmpl w:val="D0642CF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D5F4D7E"/>
    <w:multiLevelType w:val="hybridMultilevel"/>
    <w:tmpl w:val="4FD61E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8B6D80"/>
    <w:multiLevelType w:val="hybridMultilevel"/>
    <w:tmpl w:val="0D1AFA54"/>
    <w:lvl w:ilvl="0" w:tplc="730023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4A690E"/>
    <w:multiLevelType w:val="multilevel"/>
    <w:tmpl w:val="F7A4C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22A2DB6"/>
    <w:multiLevelType w:val="multilevel"/>
    <w:tmpl w:val="A64AFA88"/>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1" w15:restartNumberingAfterBreak="0">
    <w:nsid w:val="63E45FF3"/>
    <w:multiLevelType w:val="multilevel"/>
    <w:tmpl w:val="7568A212"/>
    <w:lvl w:ilvl="0">
      <w:start w:val="1"/>
      <w:numFmt w:val="lowerRoman"/>
      <w:lvlText w:val="%1."/>
      <w:lvlJc w:val="righ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2" w15:restartNumberingAfterBreak="0">
    <w:nsid w:val="64FE2062"/>
    <w:multiLevelType w:val="hybridMultilevel"/>
    <w:tmpl w:val="92765128"/>
    <w:lvl w:ilvl="0" w:tplc="D18EDF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5F003CA"/>
    <w:multiLevelType w:val="hybridMultilevel"/>
    <w:tmpl w:val="25F0CBE4"/>
    <w:lvl w:ilvl="0" w:tplc="0AA6E6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CD32191"/>
    <w:multiLevelType w:val="hybridMultilevel"/>
    <w:tmpl w:val="B7E08220"/>
    <w:lvl w:ilvl="0" w:tplc="619AA58E">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5" w15:restartNumberingAfterBreak="0">
    <w:nsid w:val="6D581F18"/>
    <w:multiLevelType w:val="multilevel"/>
    <w:tmpl w:val="3D2E7B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02F063E"/>
    <w:multiLevelType w:val="hybridMultilevel"/>
    <w:tmpl w:val="65D8AE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9F3E39"/>
    <w:multiLevelType w:val="hybridMultilevel"/>
    <w:tmpl w:val="C8F63822"/>
    <w:lvl w:ilvl="0" w:tplc="5BA07354">
      <w:start w:val="1"/>
      <w:numFmt w:val="lowerRoman"/>
      <w:lvlText w:val="%1."/>
      <w:lvlJc w:val="left"/>
      <w:pPr>
        <w:ind w:left="750" w:hanging="72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8" w15:restartNumberingAfterBreak="0">
    <w:nsid w:val="7500557D"/>
    <w:multiLevelType w:val="hybridMultilevel"/>
    <w:tmpl w:val="566CC442"/>
    <w:lvl w:ilvl="0" w:tplc="3A02D05E">
      <w:start w:val="1"/>
      <w:numFmt w:val="lowerRoman"/>
      <w:lvlText w:val="%1."/>
      <w:lvlJc w:val="left"/>
      <w:pPr>
        <w:ind w:left="2160" w:hanging="72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9" w15:restartNumberingAfterBreak="0">
    <w:nsid w:val="769A3209"/>
    <w:multiLevelType w:val="multilevel"/>
    <w:tmpl w:val="7CEE4518"/>
    <w:lvl w:ilvl="0">
      <w:start w:val="1"/>
      <w:numFmt w:val="upp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6E4583D"/>
    <w:multiLevelType w:val="multilevel"/>
    <w:tmpl w:val="DA4E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D15670"/>
    <w:multiLevelType w:val="multilevel"/>
    <w:tmpl w:val="8E98B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7D20CA9"/>
    <w:multiLevelType w:val="multilevel"/>
    <w:tmpl w:val="A75C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7E856EF"/>
    <w:multiLevelType w:val="hybridMultilevel"/>
    <w:tmpl w:val="DFE03774"/>
    <w:lvl w:ilvl="0" w:tplc="7DBE80F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4" w15:restartNumberingAfterBreak="0">
    <w:nsid w:val="79841CE6"/>
    <w:multiLevelType w:val="multilevel"/>
    <w:tmpl w:val="9914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152196"/>
    <w:multiLevelType w:val="hybridMultilevel"/>
    <w:tmpl w:val="F2CC1F88"/>
    <w:lvl w:ilvl="0" w:tplc="2000000F">
      <w:start w:val="1"/>
      <w:numFmt w:val="decimal"/>
      <w:lvlText w:val="%1."/>
      <w:lvlJc w:val="left"/>
      <w:pPr>
        <w:ind w:left="720" w:hanging="360"/>
      </w:pPr>
      <w:rPr>
        <w:rFonts w:hint="default"/>
        <w:b w:val="0"/>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15:restartNumberingAfterBreak="0">
    <w:nsid w:val="7D031DB9"/>
    <w:multiLevelType w:val="hybridMultilevel"/>
    <w:tmpl w:val="03145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D3A75D6"/>
    <w:multiLevelType w:val="multilevel"/>
    <w:tmpl w:val="D80C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7259A4"/>
    <w:multiLevelType w:val="multilevel"/>
    <w:tmpl w:val="60147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F9B301D"/>
    <w:multiLevelType w:val="hybridMultilevel"/>
    <w:tmpl w:val="E50CB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4943161">
    <w:abstractNumId w:val="9"/>
  </w:num>
  <w:num w:numId="2" w16cid:durableId="1523324969">
    <w:abstractNumId w:val="38"/>
  </w:num>
  <w:num w:numId="3" w16cid:durableId="183130838">
    <w:abstractNumId w:val="27"/>
  </w:num>
  <w:num w:numId="4" w16cid:durableId="1614289700">
    <w:abstractNumId w:val="7"/>
  </w:num>
  <w:num w:numId="5" w16cid:durableId="1124233837">
    <w:abstractNumId w:val="29"/>
  </w:num>
  <w:num w:numId="6" w16cid:durableId="313411126">
    <w:abstractNumId w:val="44"/>
  </w:num>
  <w:num w:numId="7" w16cid:durableId="198906952">
    <w:abstractNumId w:val="47"/>
  </w:num>
  <w:num w:numId="8" w16cid:durableId="2035425968">
    <w:abstractNumId w:val="42"/>
  </w:num>
  <w:num w:numId="9" w16cid:durableId="1478572230">
    <w:abstractNumId w:val="43"/>
  </w:num>
  <w:num w:numId="10" w16cid:durableId="544635694">
    <w:abstractNumId w:val="48"/>
  </w:num>
  <w:num w:numId="11" w16cid:durableId="43411091">
    <w:abstractNumId w:val="5"/>
  </w:num>
  <w:num w:numId="12" w16cid:durableId="15973269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35529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94128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6363022">
    <w:abstractNumId w:val="37"/>
  </w:num>
  <w:num w:numId="16" w16cid:durableId="683939990">
    <w:abstractNumId w:val="12"/>
  </w:num>
  <w:num w:numId="17" w16cid:durableId="1434932075">
    <w:abstractNumId w:val="41"/>
  </w:num>
  <w:num w:numId="18" w16cid:durableId="1777368273">
    <w:abstractNumId w:val="15"/>
  </w:num>
  <w:num w:numId="19" w16cid:durableId="1758675973">
    <w:abstractNumId w:val="11"/>
  </w:num>
  <w:num w:numId="20" w16cid:durableId="2132897427">
    <w:abstractNumId w:val="58"/>
  </w:num>
  <w:num w:numId="21" w16cid:durableId="1333414722">
    <w:abstractNumId w:val="46"/>
  </w:num>
  <w:num w:numId="22" w16cid:durableId="1154953355">
    <w:abstractNumId w:val="6"/>
  </w:num>
  <w:num w:numId="23" w16cid:durableId="93407437">
    <w:abstractNumId w:val="16"/>
  </w:num>
  <w:num w:numId="24" w16cid:durableId="19205889">
    <w:abstractNumId w:val="24"/>
  </w:num>
  <w:num w:numId="25" w16cid:durableId="140195792">
    <w:abstractNumId w:val="0"/>
  </w:num>
  <w:num w:numId="26" w16cid:durableId="1540702878">
    <w:abstractNumId w:val="56"/>
  </w:num>
  <w:num w:numId="27" w16cid:durableId="305742595">
    <w:abstractNumId w:val="59"/>
  </w:num>
  <w:num w:numId="28" w16cid:durableId="2103210884">
    <w:abstractNumId w:val="17"/>
  </w:num>
  <w:num w:numId="29" w16cid:durableId="580255987">
    <w:abstractNumId w:val="40"/>
  </w:num>
  <w:num w:numId="30" w16cid:durableId="1126509317">
    <w:abstractNumId w:val="55"/>
  </w:num>
  <w:num w:numId="31" w16cid:durableId="1375737270">
    <w:abstractNumId w:val="19"/>
  </w:num>
  <w:num w:numId="32" w16cid:durableId="213857911">
    <w:abstractNumId w:val="13"/>
  </w:num>
  <w:num w:numId="33" w16cid:durableId="765347373">
    <w:abstractNumId w:val="25"/>
  </w:num>
  <w:num w:numId="34" w16cid:durableId="1683122123">
    <w:abstractNumId w:val="36"/>
  </w:num>
  <w:num w:numId="35" w16cid:durableId="272981725">
    <w:abstractNumId w:val="28"/>
  </w:num>
  <w:num w:numId="36" w16cid:durableId="310906308">
    <w:abstractNumId w:val="23"/>
  </w:num>
  <w:num w:numId="37" w16cid:durableId="786583511">
    <w:abstractNumId w:val="4"/>
  </w:num>
  <w:num w:numId="38" w16cid:durableId="1089235963">
    <w:abstractNumId w:val="18"/>
  </w:num>
  <w:num w:numId="39" w16cid:durableId="660617811">
    <w:abstractNumId w:val="8"/>
  </w:num>
  <w:num w:numId="40" w16cid:durableId="1449935610">
    <w:abstractNumId w:val="53"/>
  </w:num>
  <w:num w:numId="41" w16cid:durableId="158736565">
    <w:abstractNumId w:val="3"/>
  </w:num>
  <w:num w:numId="42" w16cid:durableId="43674403">
    <w:abstractNumId w:val="52"/>
  </w:num>
  <w:num w:numId="43" w16cid:durableId="1451391975">
    <w:abstractNumId w:val="57"/>
  </w:num>
  <w:num w:numId="44" w16cid:durableId="749235562">
    <w:abstractNumId w:val="50"/>
  </w:num>
  <w:num w:numId="45" w16cid:durableId="194580937">
    <w:abstractNumId w:val="32"/>
  </w:num>
  <w:num w:numId="46" w16cid:durableId="38939196">
    <w:abstractNumId w:val="54"/>
  </w:num>
  <w:num w:numId="47" w16cid:durableId="384261060">
    <w:abstractNumId w:val="34"/>
  </w:num>
  <w:num w:numId="48" w16cid:durableId="916865157">
    <w:abstractNumId w:val="26"/>
  </w:num>
  <w:num w:numId="49" w16cid:durableId="2074965429">
    <w:abstractNumId w:val="45"/>
  </w:num>
  <w:num w:numId="50" w16cid:durableId="286939076">
    <w:abstractNumId w:val="51"/>
  </w:num>
  <w:num w:numId="51" w16cid:durableId="1061321169">
    <w:abstractNumId w:val="33"/>
  </w:num>
  <w:num w:numId="52" w16cid:durableId="575018420">
    <w:abstractNumId w:val="21"/>
  </w:num>
  <w:num w:numId="53" w16cid:durableId="940189246">
    <w:abstractNumId w:val="35"/>
  </w:num>
  <w:num w:numId="54" w16cid:durableId="1392928591">
    <w:abstractNumId w:val="39"/>
  </w:num>
  <w:num w:numId="55" w16cid:durableId="2123919194">
    <w:abstractNumId w:val="1"/>
  </w:num>
  <w:num w:numId="56" w16cid:durableId="1034967277">
    <w:abstractNumId w:val="20"/>
  </w:num>
  <w:num w:numId="57" w16cid:durableId="24018048">
    <w:abstractNumId w:val="31"/>
  </w:num>
  <w:num w:numId="58" w16cid:durableId="403726789">
    <w:abstractNumId w:val="10"/>
  </w:num>
  <w:num w:numId="59" w16cid:durableId="869604621">
    <w:abstractNumId w:val="2"/>
  </w:num>
  <w:num w:numId="60" w16cid:durableId="454058145">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49"/>
    <w:rsid w:val="000003D3"/>
    <w:rsid w:val="00000FF1"/>
    <w:rsid w:val="0000171C"/>
    <w:rsid w:val="00002BC7"/>
    <w:rsid w:val="00003000"/>
    <w:rsid w:val="00005BA1"/>
    <w:rsid w:val="00006253"/>
    <w:rsid w:val="00010651"/>
    <w:rsid w:val="00011EEE"/>
    <w:rsid w:val="000128AD"/>
    <w:rsid w:val="00013788"/>
    <w:rsid w:val="00016779"/>
    <w:rsid w:val="00016B19"/>
    <w:rsid w:val="00016E68"/>
    <w:rsid w:val="00020129"/>
    <w:rsid w:val="0002198A"/>
    <w:rsid w:val="00023167"/>
    <w:rsid w:val="00024E41"/>
    <w:rsid w:val="0002601E"/>
    <w:rsid w:val="000264F1"/>
    <w:rsid w:val="00026DC9"/>
    <w:rsid w:val="000277E3"/>
    <w:rsid w:val="000303C0"/>
    <w:rsid w:val="000325C6"/>
    <w:rsid w:val="00033C30"/>
    <w:rsid w:val="00033F9D"/>
    <w:rsid w:val="000355F6"/>
    <w:rsid w:val="00040C47"/>
    <w:rsid w:val="00041B19"/>
    <w:rsid w:val="00043608"/>
    <w:rsid w:val="0004468B"/>
    <w:rsid w:val="0004573A"/>
    <w:rsid w:val="00045A05"/>
    <w:rsid w:val="00045E36"/>
    <w:rsid w:val="000477B5"/>
    <w:rsid w:val="00050095"/>
    <w:rsid w:val="00052E06"/>
    <w:rsid w:val="00055664"/>
    <w:rsid w:val="0005754E"/>
    <w:rsid w:val="0006235C"/>
    <w:rsid w:val="00066BA7"/>
    <w:rsid w:val="0006703B"/>
    <w:rsid w:val="00070980"/>
    <w:rsid w:val="000724C5"/>
    <w:rsid w:val="00072A43"/>
    <w:rsid w:val="00072C12"/>
    <w:rsid w:val="00075F84"/>
    <w:rsid w:val="00076346"/>
    <w:rsid w:val="00076581"/>
    <w:rsid w:val="00077525"/>
    <w:rsid w:val="00081625"/>
    <w:rsid w:val="00081931"/>
    <w:rsid w:val="00081B3F"/>
    <w:rsid w:val="0008240D"/>
    <w:rsid w:val="00085330"/>
    <w:rsid w:val="000860A6"/>
    <w:rsid w:val="00091240"/>
    <w:rsid w:val="000949E1"/>
    <w:rsid w:val="00095EFC"/>
    <w:rsid w:val="000975F4"/>
    <w:rsid w:val="00097831"/>
    <w:rsid w:val="000A07FB"/>
    <w:rsid w:val="000A1D91"/>
    <w:rsid w:val="000A370C"/>
    <w:rsid w:val="000A5A1B"/>
    <w:rsid w:val="000A77A8"/>
    <w:rsid w:val="000B0EE3"/>
    <w:rsid w:val="000B1181"/>
    <w:rsid w:val="000B19D9"/>
    <w:rsid w:val="000B1B21"/>
    <w:rsid w:val="000B3255"/>
    <w:rsid w:val="000B442F"/>
    <w:rsid w:val="000B5196"/>
    <w:rsid w:val="000B5B42"/>
    <w:rsid w:val="000B7C1E"/>
    <w:rsid w:val="000C0D4F"/>
    <w:rsid w:val="000C1112"/>
    <w:rsid w:val="000C1454"/>
    <w:rsid w:val="000C164C"/>
    <w:rsid w:val="000C223A"/>
    <w:rsid w:val="000C35D5"/>
    <w:rsid w:val="000C4898"/>
    <w:rsid w:val="000C68AD"/>
    <w:rsid w:val="000D0371"/>
    <w:rsid w:val="000D043E"/>
    <w:rsid w:val="000D0B54"/>
    <w:rsid w:val="000D24D0"/>
    <w:rsid w:val="000D2A0D"/>
    <w:rsid w:val="000D74D0"/>
    <w:rsid w:val="000E1AAE"/>
    <w:rsid w:val="000E1C46"/>
    <w:rsid w:val="000E1CCC"/>
    <w:rsid w:val="000E21CB"/>
    <w:rsid w:val="000E4D4F"/>
    <w:rsid w:val="000E78CB"/>
    <w:rsid w:val="000F1C3C"/>
    <w:rsid w:val="000F1C75"/>
    <w:rsid w:val="000F24A2"/>
    <w:rsid w:val="000F280E"/>
    <w:rsid w:val="000F3D32"/>
    <w:rsid w:val="000F3DD1"/>
    <w:rsid w:val="000F3F4C"/>
    <w:rsid w:val="00100693"/>
    <w:rsid w:val="00100D3C"/>
    <w:rsid w:val="00105C4A"/>
    <w:rsid w:val="001060CB"/>
    <w:rsid w:val="00107640"/>
    <w:rsid w:val="001100FC"/>
    <w:rsid w:val="00110A94"/>
    <w:rsid w:val="00111967"/>
    <w:rsid w:val="00112DD5"/>
    <w:rsid w:val="0011414D"/>
    <w:rsid w:val="00117F59"/>
    <w:rsid w:val="00122484"/>
    <w:rsid w:val="001233C4"/>
    <w:rsid w:val="00123577"/>
    <w:rsid w:val="0012379A"/>
    <w:rsid w:val="00123ED1"/>
    <w:rsid w:val="001248B7"/>
    <w:rsid w:val="00124BF6"/>
    <w:rsid w:val="00125FD6"/>
    <w:rsid w:val="00131FA3"/>
    <w:rsid w:val="00131FB4"/>
    <w:rsid w:val="001356C0"/>
    <w:rsid w:val="00137F87"/>
    <w:rsid w:val="001426F9"/>
    <w:rsid w:val="00145D50"/>
    <w:rsid w:val="00146ACC"/>
    <w:rsid w:val="00147D40"/>
    <w:rsid w:val="00150A66"/>
    <w:rsid w:val="001513C1"/>
    <w:rsid w:val="00153E66"/>
    <w:rsid w:val="00154F04"/>
    <w:rsid w:val="001552E2"/>
    <w:rsid w:val="001604A5"/>
    <w:rsid w:val="001606D5"/>
    <w:rsid w:val="0016212A"/>
    <w:rsid w:val="0016287C"/>
    <w:rsid w:val="00163AF0"/>
    <w:rsid w:val="001659C8"/>
    <w:rsid w:val="00165A7E"/>
    <w:rsid w:val="00165DEE"/>
    <w:rsid w:val="00165E5B"/>
    <w:rsid w:val="00166149"/>
    <w:rsid w:val="001665CB"/>
    <w:rsid w:val="001670FC"/>
    <w:rsid w:val="00170AD5"/>
    <w:rsid w:val="00171590"/>
    <w:rsid w:val="00175248"/>
    <w:rsid w:val="00177A36"/>
    <w:rsid w:val="00182566"/>
    <w:rsid w:val="00185499"/>
    <w:rsid w:val="001876C9"/>
    <w:rsid w:val="0019018D"/>
    <w:rsid w:val="001937C2"/>
    <w:rsid w:val="00195128"/>
    <w:rsid w:val="001954EC"/>
    <w:rsid w:val="00196D49"/>
    <w:rsid w:val="00197FD2"/>
    <w:rsid w:val="001A0AAA"/>
    <w:rsid w:val="001A26C7"/>
    <w:rsid w:val="001A5ECE"/>
    <w:rsid w:val="001A61B0"/>
    <w:rsid w:val="001A6D3D"/>
    <w:rsid w:val="001A721A"/>
    <w:rsid w:val="001B1A1D"/>
    <w:rsid w:val="001B1D47"/>
    <w:rsid w:val="001B2D0C"/>
    <w:rsid w:val="001B31B9"/>
    <w:rsid w:val="001B4763"/>
    <w:rsid w:val="001B78BE"/>
    <w:rsid w:val="001C2D33"/>
    <w:rsid w:val="001C4077"/>
    <w:rsid w:val="001C577D"/>
    <w:rsid w:val="001C6593"/>
    <w:rsid w:val="001D3484"/>
    <w:rsid w:val="001D637A"/>
    <w:rsid w:val="001D772F"/>
    <w:rsid w:val="001D7A6A"/>
    <w:rsid w:val="001E1802"/>
    <w:rsid w:val="001E2556"/>
    <w:rsid w:val="001E2DE2"/>
    <w:rsid w:val="001E2FBB"/>
    <w:rsid w:val="001E3FC7"/>
    <w:rsid w:val="001E44E0"/>
    <w:rsid w:val="001E4852"/>
    <w:rsid w:val="001E4D9F"/>
    <w:rsid w:val="001E4E6F"/>
    <w:rsid w:val="001E6246"/>
    <w:rsid w:val="001F15C8"/>
    <w:rsid w:val="001F1D1D"/>
    <w:rsid w:val="001F6290"/>
    <w:rsid w:val="001F7799"/>
    <w:rsid w:val="00200BEF"/>
    <w:rsid w:val="0020153B"/>
    <w:rsid w:val="00201973"/>
    <w:rsid w:val="00203DA6"/>
    <w:rsid w:val="00205282"/>
    <w:rsid w:val="00206152"/>
    <w:rsid w:val="002067B8"/>
    <w:rsid w:val="00207A65"/>
    <w:rsid w:val="00207EF0"/>
    <w:rsid w:val="002121BC"/>
    <w:rsid w:val="002129E7"/>
    <w:rsid w:val="00214C0C"/>
    <w:rsid w:val="00215152"/>
    <w:rsid w:val="00215576"/>
    <w:rsid w:val="00216FB1"/>
    <w:rsid w:val="0021787F"/>
    <w:rsid w:val="00217F7A"/>
    <w:rsid w:val="002200B1"/>
    <w:rsid w:val="002201A0"/>
    <w:rsid w:val="00222046"/>
    <w:rsid w:val="00223521"/>
    <w:rsid w:val="00224010"/>
    <w:rsid w:val="00224A0F"/>
    <w:rsid w:val="0022555E"/>
    <w:rsid w:val="00225C36"/>
    <w:rsid w:val="0022670C"/>
    <w:rsid w:val="00231123"/>
    <w:rsid w:val="002317A1"/>
    <w:rsid w:val="0023201C"/>
    <w:rsid w:val="00232446"/>
    <w:rsid w:val="00232590"/>
    <w:rsid w:val="002329E6"/>
    <w:rsid w:val="00233EE2"/>
    <w:rsid w:val="00235B4F"/>
    <w:rsid w:val="00236804"/>
    <w:rsid w:val="00241553"/>
    <w:rsid w:val="002455ED"/>
    <w:rsid w:val="00245781"/>
    <w:rsid w:val="002529B1"/>
    <w:rsid w:val="002534B8"/>
    <w:rsid w:val="00253559"/>
    <w:rsid w:val="00254AF2"/>
    <w:rsid w:val="00257151"/>
    <w:rsid w:val="00257BA7"/>
    <w:rsid w:val="00260039"/>
    <w:rsid w:val="0026073A"/>
    <w:rsid w:val="002607ED"/>
    <w:rsid w:val="00266593"/>
    <w:rsid w:val="00267BA8"/>
    <w:rsid w:val="002701C6"/>
    <w:rsid w:val="002708F4"/>
    <w:rsid w:val="00270B84"/>
    <w:rsid w:val="00270EC1"/>
    <w:rsid w:val="00271290"/>
    <w:rsid w:val="00272687"/>
    <w:rsid w:val="00273455"/>
    <w:rsid w:val="002741C8"/>
    <w:rsid w:val="0027483D"/>
    <w:rsid w:val="002756D1"/>
    <w:rsid w:val="0027781E"/>
    <w:rsid w:val="002779B0"/>
    <w:rsid w:val="00277C50"/>
    <w:rsid w:val="002807CE"/>
    <w:rsid w:val="00280A5B"/>
    <w:rsid w:val="0028275E"/>
    <w:rsid w:val="00282AC1"/>
    <w:rsid w:val="00283510"/>
    <w:rsid w:val="00283648"/>
    <w:rsid w:val="00284591"/>
    <w:rsid w:val="002857C6"/>
    <w:rsid w:val="00285D62"/>
    <w:rsid w:val="00286C52"/>
    <w:rsid w:val="00290C28"/>
    <w:rsid w:val="0029208D"/>
    <w:rsid w:val="002933B5"/>
    <w:rsid w:val="00294267"/>
    <w:rsid w:val="00294500"/>
    <w:rsid w:val="00294758"/>
    <w:rsid w:val="00294DA7"/>
    <w:rsid w:val="002A254B"/>
    <w:rsid w:val="002A3F6D"/>
    <w:rsid w:val="002A50D8"/>
    <w:rsid w:val="002A5108"/>
    <w:rsid w:val="002A76E7"/>
    <w:rsid w:val="002A7F65"/>
    <w:rsid w:val="002B11E6"/>
    <w:rsid w:val="002B35E8"/>
    <w:rsid w:val="002B5060"/>
    <w:rsid w:val="002B65E4"/>
    <w:rsid w:val="002B7214"/>
    <w:rsid w:val="002C0BA5"/>
    <w:rsid w:val="002C1643"/>
    <w:rsid w:val="002C177A"/>
    <w:rsid w:val="002C1FF4"/>
    <w:rsid w:val="002C4D25"/>
    <w:rsid w:val="002C5961"/>
    <w:rsid w:val="002D01AF"/>
    <w:rsid w:val="002D0802"/>
    <w:rsid w:val="002D1E54"/>
    <w:rsid w:val="002D32A5"/>
    <w:rsid w:val="002D42B8"/>
    <w:rsid w:val="002D6DCB"/>
    <w:rsid w:val="002E1E90"/>
    <w:rsid w:val="002E3227"/>
    <w:rsid w:val="002E46AA"/>
    <w:rsid w:val="002E58AE"/>
    <w:rsid w:val="002E5F57"/>
    <w:rsid w:val="002E607E"/>
    <w:rsid w:val="002E74DB"/>
    <w:rsid w:val="002E758E"/>
    <w:rsid w:val="002E78EC"/>
    <w:rsid w:val="002F065F"/>
    <w:rsid w:val="002F1549"/>
    <w:rsid w:val="002F5C75"/>
    <w:rsid w:val="002F634A"/>
    <w:rsid w:val="00301E59"/>
    <w:rsid w:val="0030299C"/>
    <w:rsid w:val="0030652F"/>
    <w:rsid w:val="0030689F"/>
    <w:rsid w:val="00306AA5"/>
    <w:rsid w:val="0030725C"/>
    <w:rsid w:val="003107E9"/>
    <w:rsid w:val="003121D4"/>
    <w:rsid w:val="0031404F"/>
    <w:rsid w:val="00315E66"/>
    <w:rsid w:val="0031693E"/>
    <w:rsid w:val="00316BAA"/>
    <w:rsid w:val="00322166"/>
    <w:rsid w:val="003227B6"/>
    <w:rsid w:val="003251ED"/>
    <w:rsid w:val="003316B2"/>
    <w:rsid w:val="00333AE7"/>
    <w:rsid w:val="00334179"/>
    <w:rsid w:val="003342BD"/>
    <w:rsid w:val="003352A2"/>
    <w:rsid w:val="00336BE0"/>
    <w:rsid w:val="0033755E"/>
    <w:rsid w:val="003427B3"/>
    <w:rsid w:val="003453BB"/>
    <w:rsid w:val="003465C8"/>
    <w:rsid w:val="003510B2"/>
    <w:rsid w:val="003512D1"/>
    <w:rsid w:val="0035144F"/>
    <w:rsid w:val="00351A69"/>
    <w:rsid w:val="003523AC"/>
    <w:rsid w:val="00352EA9"/>
    <w:rsid w:val="00354FFB"/>
    <w:rsid w:val="0035654D"/>
    <w:rsid w:val="003609C9"/>
    <w:rsid w:val="00360C1D"/>
    <w:rsid w:val="00362DF1"/>
    <w:rsid w:val="00365B24"/>
    <w:rsid w:val="00366BA5"/>
    <w:rsid w:val="003678F6"/>
    <w:rsid w:val="00367BA8"/>
    <w:rsid w:val="0037017F"/>
    <w:rsid w:val="00373807"/>
    <w:rsid w:val="00377545"/>
    <w:rsid w:val="00380662"/>
    <w:rsid w:val="003811AE"/>
    <w:rsid w:val="00381707"/>
    <w:rsid w:val="00384547"/>
    <w:rsid w:val="00384E75"/>
    <w:rsid w:val="00387D14"/>
    <w:rsid w:val="00393101"/>
    <w:rsid w:val="00393903"/>
    <w:rsid w:val="00395A7A"/>
    <w:rsid w:val="00396D15"/>
    <w:rsid w:val="003A00E8"/>
    <w:rsid w:val="003A0560"/>
    <w:rsid w:val="003A0A3D"/>
    <w:rsid w:val="003A206E"/>
    <w:rsid w:val="003A211D"/>
    <w:rsid w:val="003A2455"/>
    <w:rsid w:val="003A44B7"/>
    <w:rsid w:val="003A4DBD"/>
    <w:rsid w:val="003A52B6"/>
    <w:rsid w:val="003A6E63"/>
    <w:rsid w:val="003B3408"/>
    <w:rsid w:val="003B484C"/>
    <w:rsid w:val="003B4FAC"/>
    <w:rsid w:val="003B582C"/>
    <w:rsid w:val="003B5D38"/>
    <w:rsid w:val="003B63F5"/>
    <w:rsid w:val="003B6709"/>
    <w:rsid w:val="003B7584"/>
    <w:rsid w:val="003B7CBD"/>
    <w:rsid w:val="003C0D27"/>
    <w:rsid w:val="003C10F3"/>
    <w:rsid w:val="003C3C93"/>
    <w:rsid w:val="003C3D27"/>
    <w:rsid w:val="003C3F80"/>
    <w:rsid w:val="003C3FA6"/>
    <w:rsid w:val="003C4832"/>
    <w:rsid w:val="003C4F0E"/>
    <w:rsid w:val="003C63A7"/>
    <w:rsid w:val="003C67FD"/>
    <w:rsid w:val="003C6F0A"/>
    <w:rsid w:val="003D050C"/>
    <w:rsid w:val="003D34CD"/>
    <w:rsid w:val="003D494F"/>
    <w:rsid w:val="003D4EA0"/>
    <w:rsid w:val="003D5F07"/>
    <w:rsid w:val="003D7348"/>
    <w:rsid w:val="003D7C20"/>
    <w:rsid w:val="003E0380"/>
    <w:rsid w:val="003E3269"/>
    <w:rsid w:val="003E3C23"/>
    <w:rsid w:val="003E624B"/>
    <w:rsid w:val="003E7136"/>
    <w:rsid w:val="003F010A"/>
    <w:rsid w:val="003F2019"/>
    <w:rsid w:val="003F2779"/>
    <w:rsid w:val="003F3980"/>
    <w:rsid w:val="003F6D3B"/>
    <w:rsid w:val="003F6FA6"/>
    <w:rsid w:val="003F75EE"/>
    <w:rsid w:val="0040109F"/>
    <w:rsid w:val="00402180"/>
    <w:rsid w:val="004028D7"/>
    <w:rsid w:val="004050C3"/>
    <w:rsid w:val="004067E3"/>
    <w:rsid w:val="004068DE"/>
    <w:rsid w:val="00407DF5"/>
    <w:rsid w:val="00407E61"/>
    <w:rsid w:val="00412634"/>
    <w:rsid w:val="0041327C"/>
    <w:rsid w:val="00416246"/>
    <w:rsid w:val="004177AD"/>
    <w:rsid w:val="00417832"/>
    <w:rsid w:val="0042149D"/>
    <w:rsid w:val="00422654"/>
    <w:rsid w:val="00424EBF"/>
    <w:rsid w:val="00427A9B"/>
    <w:rsid w:val="00427CA9"/>
    <w:rsid w:val="00430BB4"/>
    <w:rsid w:val="0043158C"/>
    <w:rsid w:val="0043359A"/>
    <w:rsid w:val="00433CBB"/>
    <w:rsid w:val="0043746A"/>
    <w:rsid w:val="004415F0"/>
    <w:rsid w:val="00441976"/>
    <w:rsid w:val="004435D4"/>
    <w:rsid w:val="004439E1"/>
    <w:rsid w:val="004458FB"/>
    <w:rsid w:val="004464D7"/>
    <w:rsid w:val="00450BF4"/>
    <w:rsid w:val="00451831"/>
    <w:rsid w:val="004519E5"/>
    <w:rsid w:val="004527DD"/>
    <w:rsid w:val="00452E66"/>
    <w:rsid w:val="00454144"/>
    <w:rsid w:val="0045456F"/>
    <w:rsid w:val="004620A3"/>
    <w:rsid w:val="0046242A"/>
    <w:rsid w:val="004626BA"/>
    <w:rsid w:val="00462E93"/>
    <w:rsid w:val="004637FE"/>
    <w:rsid w:val="00464333"/>
    <w:rsid w:val="00465869"/>
    <w:rsid w:val="00465B36"/>
    <w:rsid w:val="0046669A"/>
    <w:rsid w:val="00467796"/>
    <w:rsid w:val="004722DC"/>
    <w:rsid w:val="00475528"/>
    <w:rsid w:val="00475C26"/>
    <w:rsid w:val="00475E49"/>
    <w:rsid w:val="00477ED1"/>
    <w:rsid w:val="00480176"/>
    <w:rsid w:val="00486E49"/>
    <w:rsid w:val="00491F12"/>
    <w:rsid w:val="00495BC5"/>
    <w:rsid w:val="00496FDE"/>
    <w:rsid w:val="004A10BF"/>
    <w:rsid w:val="004A2532"/>
    <w:rsid w:val="004A2E54"/>
    <w:rsid w:val="004A3304"/>
    <w:rsid w:val="004A3F1A"/>
    <w:rsid w:val="004A5153"/>
    <w:rsid w:val="004A630B"/>
    <w:rsid w:val="004A6593"/>
    <w:rsid w:val="004A761E"/>
    <w:rsid w:val="004B0BF2"/>
    <w:rsid w:val="004B28A3"/>
    <w:rsid w:val="004B5079"/>
    <w:rsid w:val="004B65C7"/>
    <w:rsid w:val="004B687E"/>
    <w:rsid w:val="004C0C2B"/>
    <w:rsid w:val="004C146C"/>
    <w:rsid w:val="004C3B53"/>
    <w:rsid w:val="004C6722"/>
    <w:rsid w:val="004C6C84"/>
    <w:rsid w:val="004C72EA"/>
    <w:rsid w:val="004D2639"/>
    <w:rsid w:val="004D2979"/>
    <w:rsid w:val="004D3CCB"/>
    <w:rsid w:val="004D6EE8"/>
    <w:rsid w:val="004D7BE0"/>
    <w:rsid w:val="004E03F6"/>
    <w:rsid w:val="004E2298"/>
    <w:rsid w:val="004E4E6F"/>
    <w:rsid w:val="004E5879"/>
    <w:rsid w:val="004E6CD1"/>
    <w:rsid w:val="004F03BE"/>
    <w:rsid w:val="004F29D8"/>
    <w:rsid w:val="004F5917"/>
    <w:rsid w:val="004F6411"/>
    <w:rsid w:val="004F741E"/>
    <w:rsid w:val="00502922"/>
    <w:rsid w:val="00502F15"/>
    <w:rsid w:val="0050500D"/>
    <w:rsid w:val="005051EE"/>
    <w:rsid w:val="00506245"/>
    <w:rsid w:val="0050669A"/>
    <w:rsid w:val="00506D10"/>
    <w:rsid w:val="0050734C"/>
    <w:rsid w:val="0051054D"/>
    <w:rsid w:val="0051107A"/>
    <w:rsid w:val="0051349A"/>
    <w:rsid w:val="0051366F"/>
    <w:rsid w:val="0051510F"/>
    <w:rsid w:val="00515E0B"/>
    <w:rsid w:val="0051639A"/>
    <w:rsid w:val="00516D5F"/>
    <w:rsid w:val="00521E09"/>
    <w:rsid w:val="00524163"/>
    <w:rsid w:val="00524536"/>
    <w:rsid w:val="00531DC4"/>
    <w:rsid w:val="00531E5F"/>
    <w:rsid w:val="005335D0"/>
    <w:rsid w:val="00533E38"/>
    <w:rsid w:val="00534D36"/>
    <w:rsid w:val="00535991"/>
    <w:rsid w:val="00536ECA"/>
    <w:rsid w:val="00537AE0"/>
    <w:rsid w:val="00542AA6"/>
    <w:rsid w:val="00543336"/>
    <w:rsid w:val="00543564"/>
    <w:rsid w:val="005502E0"/>
    <w:rsid w:val="005543F4"/>
    <w:rsid w:val="00554F33"/>
    <w:rsid w:val="00555F6E"/>
    <w:rsid w:val="00560518"/>
    <w:rsid w:val="0056058E"/>
    <w:rsid w:val="00560BA2"/>
    <w:rsid w:val="005611AC"/>
    <w:rsid w:val="005625E5"/>
    <w:rsid w:val="00563B75"/>
    <w:rsid w:val="00563C77"/>
    <w:rsid w:val="00566909"/>
    <w:rsid w:val="0056784F"/>
    <w:rsid w:val="00572A73"/>
    <w:rsid w:val="00573264"/>
    <w:rsid w:val="00574B4F"/>
    <w:rsid w:val="005756E0"/>
    <w:rsid w:val="00575882"/>
    <w:rsid w:val="005768F9"/>
    <w:rsid w:val="005776DB"/>
    <w:rsid w:val="005830E8"/>
    <w:rsid w:val="00583C67"/>
    <w:rsid w:val="005861EE"/>
    <w:rsid w:val="00587454"/>
    <w:rsid w:val="00592F71"/>
    <w:rsid w:val="0059333F"/>
    <w:rsid w:val="005950B6"/>
    <w:rsid w:val="0059590A"/>
    <w:rsid w:val="00595D4A"/>
    <w:rsid w:val="00595DFB"/>
    <w:rsid w:val="00596460"/>
    <w:rsid w:val="00596EAE"/>
    <w:rsid w:val="005978EE"/>
    <w:rsid w:val="005A09CC"/>
    <w:rsid w:val="005A19D8"/>
    <w:rsid w:val="005A20E3"/>
    <w:rsid w:val="005A420E"/>
    <w:rsid w:val="005A48B0"/>
    <w:rsid w:val="005B3744"/>
    <w:rsid w:val="005B4051"/>
    <w:rsid w:val="005B4477"/>
    <w:rsid w:val="005B5B46"/>
    <w:rsid w:val="005B6214"/>
    <w:rsid w:val="005B6574"/>
    <w:rsid w:val="005B6EAA"/>
    <w:rsid w:val="005C0E6E"/>
    <w:rsid w:val="005C1D1A"/>
    <w:rsid w:val="005C5816"/>
    <w:rsid w:val="005C5914"/>
    <w:rsid w:val="005C62AD"/>
    <w:rsid w:val="005C62FF"/>
    <w:rsid w:val="005C6364"/>
    <w:rsid w:val="005C6701"/>
    <w:rsid w:val="005C6E86"/>
    <w:rsid w:val="005C7F4B"/>
    <w:rsid w:val="005D2C83"/>
    <w:rsid w:val="005D2F93"/>
    <w:rsid w:val="005D3229"/>
    <w:rsid w:val="005D34D6"/>
    <w:rsid w:val="005D7704"/>
    <w:rsid w:val="005E08D9"/>
    <w:rsid w:val="005E1072"/>
    <w:rsid w:val="005E3922"/>
    <w:rsid w:val="005E787E"/>
    <w:rsid w:val="005F1B26"/>
    <w:rsid w:val="005F3B1F"/>
    <w:rsid w:val="005F497F"/>
    <w:rsid w:val="005F54DE"/>
    <w:rsid w:val="006003A8"/>
    <w:rsid w:val="006007E3"/>
    <w:rsid w:val="00603A4D"/>
    <w:rsid w:val="00603E47"/>
    <w:rsid w:val="0060451D"/>
    <w:rsid w:val="00604E5A"/>
    <w:rsid w:val="006062B4"/>
    <w:rsid w:val="0060686F"/>
    <w:rsid w:val="00606B54"/>
    <w:rsid w:val="00607B29"/>
    <w:rsid w:val="006100CB"/>
    <w:rsid w:val="006127DC"/>
    <w:rsid w:val="006128CF"/>
    <w:rsid w:val="00612E76"/>
    <w:rsid w:val="00614301"/>
    <w:rsid w:val="00617CB5"/>
    <w:rsid w:val="006201F7"/>
    <w:rsid w:val="00620249"/>
    <w:rsid w:val="00620A28"/>
    <w:rsid w:val="00621108"/>
    <w:rsid w:val="006219D3"/>
    <w:rsid w:val="00621EF5"/>
    <w:rsid w:val="006223B5"/>
    <w:rsid w:val="006228B1"/>
    <w:rsid w:val="00622FCF"/>
    <w:rsid w:val="00624E4E"/>
    <w:rsid w:val="00626120"/>
    <w:rsid w:val="0062619D"/>
    <w:rsid w:val="00626986"/>
    <w:rsid w:val="00626DE4"/>
    <w:rsid w:val="00630FE4"/>
    <w:rsid w:val="006310C3"/>
    <w:rsid w:val="00634033"/>
    <w:rsid w:val="0063465E"/>
    <w:rsid w:val="00634991"/>
    <w:rsid w:val="00637364"/>
    <w:rsid w:val="0064057D"/>
    <w:rsid w:val="00641C35"/>
    <w:rsid w:val="00641F55"/>
    <w:rsid w:val="00643A81"/>
    <w:rsid w:val="006448E5"/>
    <w:rsid w:val="00645C00"/>
    <w:rsid w:val="00646944"/>
    <w:rsid w:val="006528B5"/>
    <w:rsid w:val="00652D7C"/>
    <w:rsid w:val="00653C0A"/>
    <w:rsid w:val="0065617F"/>
    <w:rsid w:val="00656932"/>
    <w:rsid w:val="00663651"/>
    <w:rsid w:val="00665424"/>
    <w:rsid w:val="006659D4"/>
    <w:rsid w:val="00667C8A"/>
    <w:rsid w:val="00667E3A"/>
    <w:rsid w:val="00670A8D"/>
    <w:rsid w:val="00671448"/>
    <w:rsid w:val="006724CB"/>
    <w:rsid w:val="00674FF1"/>
    <w:rsid w:val="006766DD"/>
    <w:rsid w:val="00677366"/>
    <w:rsid w:val="00680547"/>
    <w:rsid w:val="006806E8"/>
    <w:rsid w:val="00682590"/>
    <w:rsid w:val="00682AE6"/>
    <w:rsid w:val="00683800"/>
    <w:rsid w:val="0068408F"/>
    <w:rsid w:val="00684ADD"/>
    <w:rsid w:val="00685405"/>
    <w:rsid w:val="006855D6"/>
    <w:rsid w:val="00686557"/>
    <w:rsid w:val="006905EE"/>
    <w:rsid w:val="00694C4E"/>
    <w:rsid w:val="006A1882"/>
    <w:rsid w:val="006A1C66"/>
    <w:rsid w:val="006A1FAC"/>
    <w:rsid w:val="006A202D"/>
    <w:rsid w:val="006A5017"/>
    <w:rsid w:val="006A5A58"/>
    <w:rsid w:val="006A6EA0"/>
    <w:rsid w:val="006A72B2"/>
    <w:rsid w:val="006B137C"/>
    <w:rsid w:val="006B1607"/>
    <w:rsid w:val="006B18EB"/>
    <w:rsid w:val="006B1BC8"/>
    <w:rsid w:val="006B290E"/>
    <w:rsid w:val="006B305B"/>
    <w:rsid w:val="006B4701"/>
    <w:rsid w:val="006B654D"/>
    <w:rsid w:val="006C0B4E"/>
    <w:rsid w:val="006C20B4"/>
    <w:rsid w:val="006C34F5"/>
    <w:rsid w:val="006C38B3"/>
    <w:rsid w:val="006C4F62"/>
    <w:rsid w:val="006C6C1F"/>
    <w:rsid w:val="006C6FB5"/>
    <w:rsid w:val="006D04C8"/>
    <w:rsid w:val="006D0907"/>
    <w:rsid w:val="006D183D"/>
    <w:rsid w:val="006D39D9"/>
    <w:rsid w:val="006D52E9"/>
    <w:rsid w:val="006D6389"/>
    <w:rsid w:val="006D72AF"/>
    <w:rsid w:val="006D73D8"/>
    <w:rsid w:val="006E2AC2"/>
    <w:rsid w:val="006E32E9"/>
    <w:rsid w:val="006E3DD1"/>
    <w:rsid w:val="006E3F5B"/>
    <w:rsid w:val="006E4688"/>
    <w:rsid w:val="006E5926"/>
    <w:rsid w:val="006E730C"/>
    <w:rsid w:val="006E75D1"/>
    <w:rsid w:val="006F0D08"/>
    <w:rsid w:val="006F2F25"/>
    <w:rsid w:val="006F33B0"/>
    <w:rsid w:val="006F40DE"/>
    <w:rsid w:val="006F4F12"/>
    <w:rsid w:val="006F566D"/>
    <w:rsid w:val="006F575A"/>
    <w:rsid w:val="006F737B"/>
    <w:rsid w:val="00701CA2"/>
    <w:rsid w:val="00702CE7"/>
    <w:rsid w:val="00703B02"/>
    <w:rsid w:val="0070621D"/>
    <w:rsid w:val="0071001C"/>
    <w:rsid w:val="00710B71"/>
    <w:rsid w:val="00710BF6"/>
    <w:rsid w:val="0071100A"/>
    <w:rsid w:val="0071215C"/>
    <w:rsid w:val="00713060"/>
    <w:rsid w:val="007134EF"/>
    <w:rsid w:val="007151E5"/>
    <w:rsid w:val="00716A45"/>
    <w:rsid w:val="00716F3E"/>
    <w:rsid w:val="00716FA2"/>
    <w:rsid w:val="007213D5"/>
    <w:rsid w:val="00725894"/>
    <w:rsid w:val="00726D32"/>
    <w:rsid w:val="00730BB0"/>
    <w:rsid w:val="00732D57"/>
    <w:rsid w:val="00733078"/>
    <w:rsid w:val="00733512"/>
    <w:rsid w:val="00733FE7"/>
    <w:rsid w:val="00734951"/>
    <w:rsid w:val="00736EA5"/>
    <w:rsid w:val="00737063"/>
    <w:rsid w:val="007405C5"/>
    <w:rsid w:val="00741111"/>
    <w:rsid w:val="007413F8"/>
    <w:rsid w:val="00742DDA"/>
    <w:rsid w:val="00743C70"/>
    <w:rsid w:val="00744303"/>
    <w:rsid w:val="00746948"/>
    <w:rsid w:val="007506A4"/>
    <w:rsid w:val="007524B4"/>
    <w:rsid w:val="00753893"/>
    <w:rsid w:val="00757E45"/>
    <w:rsid w:val="0076192E"/>
    <w:rsid w:val="00761A5F"/>
    <w:rsid w:val="007632EF"/>
    <w:rsid w:val="007705F7"/>
    <w:rsid w:val="0077084F"/>
    <w:rsid w:val="00771037"/>
    <w:rsid w:val="00771792"/>
    <w:rsid w:val="00773EB5"/>
    <w:rsid w:val="007747F8"/>
    <w:rsid w:val="00775623"/>
    <w:rsid w:val="00780A02"/>
    <w:rsid w:val="007821BD"/>
    <w:rsid w:val="00782C71"/>
    <w:rsid w:val="0078505C"/>
    <w:rsid w:val="007878BE"/>
    <w:rsid w:val="007879A3"/>
    <w:rsid w:val="00792087"/>
    <w:rsid w:val="00793342"/>
    <w:rsid w:val="0079404C"/>
    <w:rsid w:val="007959BF"/>
    <w:rsid w:val="007962A0"/>
    <w:rsid w:val="00797215"/>
    <w:rsid w:val="007976BC"/>
    <w:rsid w:val="007A1DE0"/>
    <w:rsid w:val="007A2889"/>
    <w:rsid w:val="007A354C"/>
    <w:rsid w:val="007B0BCB"/>
    <w:rsid w:val="007B2A9D"/>
    <w:rsid w:val="007B3686"/>
    <w:rsid w:val="007B540F"/>
    <w:rsid w:val="007B5D15"/>
    <w:rsid w:val="007B614B"/>
    <w:rsid w:val="007B6B57"/>
    <w:rsid w:val="007B732D"/>
    <w:rsid w:val="007B7C27"/>
    <w:rsid w:val="007C3936"/>
    <w:rsid w:val="007D0B83"/>
    <w:rsid w:val="007D130B"/>
    <w:rsid w:val="007D1545"/>
    <w:rsid w:val="007D2197"/>
    <w:rsid w:val="007D338C"/>
    <w:rsid w:val="007D6E15"/>
    <w:rsid w:val="007E0EEF"/>
    <w:rsid w:val="007E0F8B"/>
    <w:rsid w:val="007E1A73"/>
    <w:rsid w:val="007E2249"/>
    <w:rsid w:val="007E318B"/>
    <w:rsid w:val="007E3AE8"/>
    <w:rsid w:val="007E508B"/>
    <w:rsid w:val="007E51B4"/>
    <w:rsid w:val="007E54B9"/>
    <w:rsid w:val="007E5C54"/>
    <w:rsid w:val="007E6801"/>
    <w:rsid w:val="007E7AE8"/>
    <w:rsid w:val="007E7FDE"/>
    <w:rsid w:val="007F0830"/>
    <w:rsid w:val="007F2D62"/>
    <w:rsid w:val="007F2E51"/>
    <w:rsid w:val="008021A9"/>
    <w:rsid w:val="00803F98"/>
    <w:rsid w:val="008058A4"/>
    <w:rsid w:val="00806420"/>
    <w:rsid w:val="00806AAE"/>
    <w:rsid w:val="00810992"/>
    <w:rsid w:val="00811081"/>
    <w:rsid w:val="00812155"/>
    <w:rsid w:val="008123A9"/>
    <w:rsid w:val="0081522D"/>
    <w:rsid w:val="00815FC9"/>
    <w:rsid w:val="0081620B"/>
    <w:rsid w:val="00820FCD"/>
    <w:rsid w:val="00821D77"/>
    <w:rsid w:val="0082321B"/>
    <w:rsid w:val="00823A5D"/>
    <w:rsid w:val="00826F98"/>
    <w:rsid w:val="00827FE5"/>
    <w:rsid w:val="00830753"/>
    <w:rsid w:val="00830FCD"/>
    <w:rsid w:val="00831A8D"/>
    <w:rsid w:val="00831AD2"/>
    <w:rsid w:val="00835709"/>
    <w:rsid w:val="00835880"/>
    <w:rsid w:val="008363A4"/>
    <w:rsid w:val="0083781E"/>
    <w:rsid w:val="0084186C"/>
    <w:rsid w:val="008423C1"/>
    <w:rsid w:val="008443AC"/>
    <w:rsid w:val="00844C0E"/>
    <w:rsid w:val="00851C2C"/>
    <w:rsid w:val="00851D6B"/>
    <w:rsid w:val="0085285D"/>
    <w:rsid w:val="008546D7"/>
    <w:rsid w:val="0085522C"/>
    <w:rsid w:val="00856074"/>
    <w:rsid w:val="008562D7"/>
    <w:rsid w:val="0085775B"/>
    <w:rsid w:val="0086197A"/>
    <w:rsid w:val="00861AA2"/>
    <w:rsid w:val="00862DDF"/>
    <w:rsid w:val="0086460B"/>
    <w:rsid w:val="00864CBD"/>
    <w:rsid w:val="00864E5D"/>
    <w:rsid w:val="0086587D"/>
    <w:rsid w:val="00866630"/>
    <w:rsid w:val="00870339"/>
    <w:rsid w:val="00870D7F"/>
    <w:rsid w:val="00871688"/>
    <w:rsid w:val="00871D5F"/>
    <w:rsid w:val="00872D8F"/>
    <w:rsid w:val="00873B85"/>
    <w:rsid w:val="00873F3B"/>
    <w:rsid w:val="00876C4B"/>
    <w:rsid w:val="00877946"/>
    <w:rsid w:val="00880BC9"/>
    <w:rsid w:val="00884949"/>
    <w:rsid w:val="0088534C"/>
    <w:rsid w:val="008866FE"/>
    <w:rsid w:val="008868AC"/>
    <w:rsid w:val="008903C5"/>
    <w:rsid w:val="00890D70"/>
    <w:rsid w:val="00890F46"/>
    <w:rsid w:val="0089116B"/>
    <w:rsid w:val="008930E2"/>
    <w:rsid w:val="00893BF8"/>
    <w:rsid w:val="008942F2"/>
    <w:rsid w:val="008944C6"/>
    <w:rsid w:val="00894BAD"/>
    <w:rsid w:val="00894E06"/>
    <w:rsid w:val="008956BB"/>
    <w:rsid w:val="00895E00"/>
    <w:rsid w:val="0089683B"/>
    <w:rsid w:val="008A0312"/>
    <w:rsid w:val="008A42F9"/>
    <w:rsid w:val="008A6B24"/>
    <w:rsid w:val="008A7252"/>
    <w:rsid w:val="008B0AF9"/>
    <w:rsid w:val="008B13FB"/>
    <w:rsid w:val="008B18AC"/>
    <w:rsid w:val="008B220B"/>
    <w:rsid w:val="008B5C5C"/>
    <w:rsid w:val="008B6E3E"/>
    <w:rsid w:val="008B7C71"/>
    <w:rsid w:val="008C26B4"/>
    <w:rsid w:val="008C2E4D"/>
    <w:rsid w:val="008C4D12"/>
    <w:rsid w:val="008C4EC9"/>
    <w:rsid w:val="008C683E"/>
    <w:rsid w:val="008C6D09"/>
    <w:rsid w:val="008D01A0"/>
    <w:rsid w:val="008D050B"/>
    <w:rsid w:val="008D0A76"/>
    <w:rsid w:val="008D23F5"/>
    <w:rsid w:val="008D4BD5"/>
    <w:rsid w:val="008D6136"/>
    <w:rsid w:val="008D6B50"/>
    <w:rsid w:val="008E0383"/>
    <w:rsid w:val="008E2415"/>
    <w:rsid w:val="008E250E"/>
    <w:rsid w:val="008E2F93"/>
    <w:rsid w:val="008E491A"/>
    <w:rsid w:val="008E64B8"/>
    <w:rsid w:val="008F0991"/>
    <w:rsid w:val="008F1C41"/>
    <w:rsid w:val="008F3980"/>
    <w:rsid w:val="008F42F4"/>
    <w:rsid w:val="008F47DF"/>
    <w:rsid w:val="008F62E4"/>
    <w:rsid w:val="008F725C"/>
    <w:rsid w:val="0090031E"/>
    <w:rsid w:val="009003FB"/>
    <w:rsid w:val="009006E5"/>
    <w:rsid w:val="00901433"/>
    <w:rsid w:val="0090188A"/>
    <w:rsid w:val="00901ACC"/>
    <w:rsid w:val="009032E6"/>
    <w:rsid w:val="009041E4"/>
    <w:rsid w:val="00904894"/>
    <w:rsid w:val="0090524A"/>
    <w:rsid w:val="0090592F"/>
    <w:rsid w:val="00905A37"/>
    <w:rsid w:val="009121B1"/>
    <w:rsid w:val="00912808"/>
    <w:rsid w:val="00913C31"/>
    <w:rsid w:val="00913F90"/>
    <w:rsid w:val="0091588A"/>
    <w:rsid w:val="00915896"/>
    <w:rsid w:val="0092080F"/>
    <w:rsid w:val="009208D3"/>
    <w:rsid w:val="00920956"/>
    <w:rsid w:val="00921650"/>
    <w:rsid w:val="00922811"/>
    <w:rsid w:val="009247D5"/>
    <w:rsid w:val="00924F2A"/>
    <w:rsid w:val="009262BC"/>
    <w:rsid w:val="00927418"/>
    <w:rsid w:val="009301E5"/>
    <w:rsid w:val="00930A92"/>
    <w:rsid w:val="0093115E"/>
    <w:rsid w:val="00931D90"/>
    <w:rsid w:val="00934618"/>
    <w:rsid w:val="009354F0"/>
    <w:rsid w:val="00936214"/>
    <w:rsid w:val="0093662A"/>
    <w:rsid w:val="00936E38"/>
    <w:rsid w:val="009376A7"/>
    <w:rsid w:val="00940750"/>
    <w:rsid w:val="00942AC3"/>
    <w:rsid w:val="00944747"/>
    <w:rsid w:val="00944FE1"/>
    <w:rsid w:val="00945D1F"/>
    <w:rsid w:val="009468BA"/>
    <w:rsid w:val="0094731D"/>
    <w:rsid w:val="00953DD2"/>
    <w:rsid w:val="00956C0A"/>
    <w:rsid w:val="00957DE6"/>
    <w:rsid w:val="00962828"/>
    <w:rsid w:val="00964E08"/>
    <w:rsid w:val="00970B12"/>
    <w:rsid w:val="00972913"/>
    <w:rsid w:val="0097717D"/>
    <w:rsid w:val="009811C0"/>
    <w:rsid w:val="00982B77"/>
    <w:rsid w:val="00983E47"/>
    <w:rsid w:val="00984B0E"/>
    <w:rsid w:val="00984F44"/>
    <w:rsid w:val="00986670"/>
    <w:rsid w:val="00986AC3"/>
    <w:rsid w:val="00986D7B"/>
    <w:rsid w:val="0099095B"/>
    <w:rsid w:val="009912D1"/>
    <w:rsid w:val="009924E2"/>
    <w:rsid w:val="00992681"/>
    <w:rsid w:val="009953C0"/>
    <w:rsid w:val="009968C2"/>
    <w:rsid w:val="00996A41"/>
    <w:rsid w:val="0099782F"/>
    <w:rsid w:val="009A0B5B"/>
    <w:rsid w:val="009A12EF"/>
    <w:rsid w:val="009A578B"/>
    <w:rsid w:val="009A7CFB"/>
    <w:rsid w:val="009B09D9"/>
    <w:rsid w:val="009B0A0F"/>
    <w:rsid w:val="009B1A2C"/>
    <w:rsid w:val="009B2323"/>
    <w:rsid w:val="009B25D5"/>
    <w:rsid w:val="009B5318"/>
    <w:rsid w:val="009B5496"/>
    <w:rsid w:val="009B5AE4"/>
    <w:rsid w:val="009B6766"/>
    <w:rsid w:val="009B7754"/>
    <w:rsid w:val="009C053C"/>
    <w:rsid w:val="009C061F"/>
    <w:rsid w:val="009C1E48"/>
    <w:rsid w:val="009C344D"/>
    <w:rsid w:val="009C36E4"/>
    <w:rsid w:val="009C38EF"/>
    <w:rsid w:val="009C44C9"/>
    <w:rsid w:val="009C4E77"/>
    <w:rsid w:val="009C60D3"/>
    <w:rsid w:val="009C7438"/>
    <w:rsid w:val="009C7ABE"/>
    <w:rsid w:val="009D32CA"/>
    <w:rsid w:val="009D5D45"/>
    <w:rsid w:val="009D5DA8"/>
    <w:rsid w:val="009D6825"/>
    <w:rsid w:val="009D7F86"/>
    <w:rsid w:val="009E0105"/>
    <w:rsid w:val="009E06DA"/>
    <w:rsid w:val="009E1E1F"/>
    <w:rsid w:val="009E4416"/>
    <w:rsid w:val="009E48DB"/>
    <w:rsid w:val="009E4A5E"/>
    <w:rsid w:val="009E4AEE"/>
    <w:rsid w:val="009E5356"/>
    <w:rsid w:val="009E74AE"/>
    <w:rsid w:val="009F25C2"/>
    <w:rsid w:val="009F32B1"/>
    <w:rsid w:val="00A02758"/>
    <w:rsid w:val="00A029BA"/>
    <w:rsid w:val="00A02D20"/>
    <w:rsid w:val="00A039BD"/>
    <w:rsid w:val="00A04885"/>
    <w:rsid w:val="00A04DF8"/>
    <w:rsid w:val="00A070A6"/>
    <w:rsid w:val="00A077E7"/>
    <w:rsid w:val="00A10D33"/>
    <w:rsid w:val="00A111BE"/>
    <w:rsid w:val="00A11AE7"/>
    <w:rsid w:val="00A12C13"/>
    <w:rsid w:val="00A15751"/>
    <w:rsid w:val="00A22967"/>
    <w:rsid w:val="00A22E65"/>
    <w:rsid w:val="00A24C5F"/>
    <w:rsid w:val="00A24D88"/>
    <w:rsid w:val="00A25069"/>
    <w:rsid w:val="00A26901"/>
    <w:rsid w:val="00A27AAE"/>
    <w:rsid w:val="00A302FE"/>
    <w:rsid w:val="00A30BC7"/>
    <w:rsid w:val="00A326EF"/>
    <w:rsid w:val="00A32A6C"/>
    <w:rsid w:val="00A32A9B"/>
    <w:rsid w:val="00A33431"/>
    <w:rsid w:val="00A334C1"/>
    <w:rsid w:val="00A3435C"/>
    <w:rsid w:val="00A35171"/>
    <w:rsid w:val="00A3551F"/>
    <w:rsid w:val="00A35F67"/>
    <w:rsid w:val="00A367CF"/>
    <w:rsid w:val="00A36ACB"/>
    <w:rsid w:val="00A3727D"/>
    <w:rsid w:val="00A401B1"/>
    <w:rsid w:val="00A4160C"/>
    <w:rsid w:val="00A416EB"/>
    <w:rsid w:val="00A41C82"/>
    <w:rsid w:val="00A4310C"/>
    <w:rsid w:val="00A44F52"/>
    <w:rsid w:val="00A458C8"/>
    <w:rsid w:val="00A45AF9"/>
    <w:rsid w:val="00A45C37"/>
    <w:rsid w:val="00A51759"/>
    <w:rsid w:val="00A5289D"/>
    <w:rsid w:val="00A52C63"/>
    <w:rsid w:val="00A53A02"/>
    <w:rsid w:val="00A54253"/>
    <w:rsid w:val="00A54C49"/>
    <w:rsid w:val="00A54E82"/>
    <w:rsid w:val="00A55311"/>
    <w:rsid w:val="00A60598"/>
    <w:rsid w:val="00A60CBC"/>
    <w:rsid w:val="00A62C3F"/>
    <w:rsid w:val="00A63497"/>
    <w:rsid w:val="00A641FE"/>
    <w:rsid w:val="00A64C36"/>
    <w:rsid w:val="00A65620"/>
    <w:rsid w:val="00A70482"/>
    <w:rsid w:val="00A719C7"/>
    <w:rsid w:val="00A71D47"/>
    <w:rsid w:val="00A71E2B"/>
    <w:rsid w:val="00A75392"/>
    <w:rsid w:val="00A75902"/>
    <w:rsid w:val="00A778CC"/>
    <w:rsid w:val="00A81712"/>
    <w:rsid w:val="00A817F9"/>
    <w:rsid w:val="00A81C8A"/>
    <w:rsid w:val="00A83817"/>
    <w:rsid w:val="00A8474C"/>
    <w:rsid w:val="00A84E41"/>
    <w:rsid w:val="00A86AE2"/>
    <w:rsid w:val="00A87341"/>
    <w:rsid w:val="00A87D1E"/>
    <w:rsid w:val="00A90038"/>
    <w:rsid w:val="00A90124"/>
    <w:rsid w:val="00A90C81"/>
    <w:rsid w:val="00A915A2"/>
    <w:rsid w:val="00A93F1F"/>
    <w:rsid w:val="00A95667"/>
    <w:rsid w:val="00A95ED0"/>
    <w:rsid w:val="00A96573"/>
    <w:rsid w:val="00A97593"/>
    <w:rsid w:val="00AA363B"/>
    <w:rsid w:val="00AA414F"/>
    <w:rsid w:val="00AA4B56"/>
    <w:rsid w:val="00AA4DEF"/>
    <w:rsid w:val="00AA4F4B"/>
    <w:rsid w:val="00AA522B"/>
    <w:rsid w:val="00AA687F"/>
    <w:rsid w:val="00AA693B"/>
    <w:rsid w:val="00AB0233"/>
    <w:rsid w:val="00AB1D5F"/>
    <w:rsid w:val="00AB20B8"/>
    <w:rsid w:val="00AB29BB"/>
    <w:rsid w:val="00AB3208"/>
    <w:rsid w:val="00AB40F9"/>
    <w:rsid w:val="00AB4B61"/>
    <w:rsid w:val="00AC04C3"/>
    <w:rsid w:val="00AC087C"/>
    <w:rsid w:val="00AC1AE5"/>
    <w:rsid w:val="00AC39F8"/>
    <w:rsid w:val="00AC4571"/>
    <w:rsid w:val="00AC4C01"/>
    <w:rsid w:val="00AC5630"/>
    <w:rsid w:val="00AD159B"/>
    <w:rsid w:val="00AD1604"/>
    <w:rsid w:val="00AD2EC8"/>
    <w:rsid w:val="00AD2F5B"/>
    <w:rsid w:val="00AD3A3F"/>
    <w:rsid w:val="00AD3D26"/>
    <w:rsid w:val="00AD645B"/>
    <w:rsid w:val="00AD69C3"/>
    <w:rsid w:val="00AD700A"/>
    <w:rsid w:val="00AD7FD7"/>
    <w:rsid w:val="00AE0788"/>
    <w:rsid w:val="00AE37EE"/>
    <w:rsid w:val="00AE5485"/>
    <w:rsid w:val="00AE611A"/>
    <w:rsid w:val="00AE63C2"/>
    <w:rsid w:val="00AE7AB7"/>
    <w:rsid w:val="00AF1E8D"/>
    <w:rsid w:val="00AF29CB"/>
    <w:rsid w:val="00AF437E"/>
    <w:rsid w:val="00AF4420"/>
    <w:rsid w:val="00AF4B70"/>
    <w:rsid w:val="00AF4C5D"/>
    <w:rsid w:val="00AF4CB7"/>
    <w:rsid w:val="00AF543F"/>
    <w:rsid w:val="00AF732E"/>
    <w:rsid w:val="00AF7A75"/>
    <w:rsid w:val="00B00FA2"/>
    <w:rsid w:val="00B01681"/>
    <w:rsid w:val="00B01C05"/>
    <w:rsid w:val="00B01DDE"/>
    <w:rsid w:val="00B0239C"/>
    <w:rsid w:val="00B03D3A"/>
    <w:rsid w:val="00B048C3"/>
    <w:rsid w:val="00B11183"/>
    <w:rsid w:val="00B11B26"/>
    <w:rsid w:val="00B11B6B"/>
    <w:rsid w:val="00B126CC"/>
    <w:rsid w:val="00B130E9"/>
    <w:rsid w:val="00B158B7"/>
    <w:rsid w:val="00B169BA"/>
    <w:rsid w:val="00B16AA4"/>
    <w:rsid w:val="00B2098D"/>
    <w:rsid w:val="00B22256"/>
    <w:rsid w:val="00B23213"/>
    <w:rsid w:val="00B23B1D"/>
    <w:rsid w:val="00B261F5"/>
    <w:rsid w:val="00B2758A"/>
    <w:rsid w:val="00B2759E"/>
    <w:rsid w:val="00B27F61"/>
    <w:rsid w:val="00B30161"/>
    <w:rsid w:val="00B30CA7"/>
    <w:rsid w:val="00B33BD4"/>
    <w:rsid w:val="00B344C2"/>
    <w:rsid w:val="00B376B1"/>
    <w:rsid w:val="00B3770D"/>
    <w:rsid w:val="00B37AB5"/>
    <w:rsid w:val="00B411A5"/>
    <w:rsid w:val="00B4133A"/>
    <w:rsid w:val="00B4377A"/>
    <w:rsid w:val="00B43F01"/>
    <w:rsid w:val="00B451BF"/>
    <w:rsid w:val="00B459A4"/>
    <w:rsid w:val="00B45B61"/>
    <w:rsid w:val="00B46544"/>
    <w:rsid w:val="00B50641"/>
    <w:rsid w:val="00B50A6B"/>
    <w:rsid w:val="00B517F8"/>
    <w:rsid w:val="00B52B47"/>
    <w:rsid w:val="00B53584"/>
    <w:rsid w:val="00B53DAB"/>
    <w:rsid w:val="00B555C3"/>
    <w:rsid w:val="00B576D9"/>
    <w:rsid w:val="00B63544"/>
    <w:rsid w:val="00B64F22"/>
    <w:rsid w:val="00B652DA"/>
    <w:rsid w:val="00B653D4"/>
    <w:rsid w:val="00B658ED"/>
    <w:rsid w:val="00B659C9"/>
    <w:rsid w:val="00B71287"/>
    <w:rsid w:val="00B72391"/>
    <w:rsid w:val="00B7335A"/>
    <w:rsid w:val="00B76209"/>
    <w:rsid w:val="00B7743F"/>
    <w:rsid w:val="00B77838"/>
    <w:rsid w:val="00B80384"/>
    <w:rsid w:val="00B816D3"/>
    <w:rsid w:val="00B847E0"/>
    <w:rsid w:val="00B84AA4"/>
    <w:rsid w:val="00B84B68"/>
    <w:rsid w:val="00B90633"/>
    <w:rsid w:val="00B918DA"/>
    <w:rsid w:val="00B91DFA"/>
    <w:rsid w:val="00B935BA"/>
    <w:rsid w:val="00B93A21"/>
    <w:rsid w:val="00B93D15"/>
    <w:rsid w:val="00B93D41"/>
    <w:rsid w:val="00B97162"/>
    <w:rsid w:val="00B97919"/>
    <w:rsid w:val="00BA0448"/>
    <w:rsid w:val="00BA0BF0"/>
    <w:rsid w:val="00BA0F32"/>
    <w:rsid w:val="00BA34D2"/>
    <w:rsid w:val="00BA5C4F"/>
    <w:rsid w:val="00BA5CA6"/>
    <w:rsid w:val="00BA669C"/>
    <w:rsid w:val="00BA67A8"/>
    <w:rsid w:val="00BA7ED3"/>
    <w:rsid w:val="00BB5E31"/>
    <w:rsid w:val="00BB647C"/>
    <w:rsid w:val="00BC222A"/>
    <w:rsid w:val="00BC2276"/>
    <w:rsid w:val="00BC29F1"/>
    <w:rsid w:val="00BC3F9F"/>
    <w:rsid w:val="00BC4934"/>
    <w:rsid w:val="00BC62A5"/>
    <w:rsid w:val="00BC76DA"/>
    <w:rsid w:val="00BD0EE5"/>
    <w:rsid w:val="00BD1FB5"/>
    <w:rsid w:val="00BD3BB8"/>
    <w:rsid w:val="00BD3E79"/>
    <w:rsid w:val="00BD3F86"/>
    <w:rsid w:val="00BD4B8B"/>
    <w:rsid w:val="00BD6A0E"/>
    <w:rsid w:val="00BD6F2E"/>
    <w:rsid w:val="00BE0986"/>
    <w:rsid w:val="00BE0E41"/>
    <w:rsid w:val="00BE3C81"/>
    <w:rsid w:val="00BE3F3C"/>
    <w:rsid w:val="00BE5114"/>
    <w:rsid w:val="00BE5971"/>
    <w:rsid w:val="00BE6AAC"/>
    <w:rsid w:val="00BE76AD"/>
    <w:rsid w:val="00BE76DD"/>
    <w:rsid w:val="00BF089F"/>
    <w:rsid w:val="00BF1768"/>
    <w:rsid w:val="00BF1D66"/>
    <w:rsid w:val="00BF5D01"/>
    <w:rsid w:val="00BF6DEC"/>
    <w:rsid w:val="00C06EC1"/>
    <w:rsid w:val="00C075C5"/>
    <w:rsid w:val="00C113EC"/>
    <w:rsid w:val="00C1143F"/>
    <w:rsid w:val="00C123AE"/>
    <w:rsid w:val="00C12C31"/>
    <w:rsid w:val="00C1483F"/>
    <w:rsid w:val="00C17356"/>
    <w:rsid w:val="00C17872"/>
    <w:rsid w:val="00C1787A"/>
    <w:rsid w:val="00C245FC"/>
    <w:rsid w:val="00C24686"/>
    <w:rsid w:val="00C24EFB"/>
    <w:rsid w:val="00C25651"/>
    <w:rsid w:val="00C2608D"/>
    <w:rsid w:val="00C32804"/>
    <w:rsid w:val="00C32EF9"/>
    <w:rsid w:val="00C3392D"/>
    <w:rsid w:val="00C401F5"/>
    <w:rsid w:val="00C42013"/>
    <w:rsid w:val="00C4238C"/>
    <w:rsid w:val="00C44A3E"/>
    <w:rsid w:val="00C459AD"/>
    <w:rsid w:val="00C46CA2"/>
    <w:rsid w:val="00C50172"/>
    <w:rsid w:val="00C50706"/>
    <w:rsid w:val="00C55406"/>
    <w:rsid w:val="00C576E9"/>
    <w:rsid w:val="00C60391"/>
    <w:rsid w:val="00C60C77"/>
    <w:rsid w:val="00C60DCD"/>
    <w:rsid w:val="00C619EF"/>
    <w:rsid w:val="00C62168"/>
    <w:rsid w:val="00C64ACF"/>
    <w:rsid w:val="00C65EC7"/>
    <w:rsid w:val="00C67B0C"/>
    <w:rsid w:val="00C70570"/>
    <w:rsid w:val="00C70E73"/>
    <w:rsid w:val="00C714FE"/>
    <w:rsid w:val="00C71A23"/>
    <w:rsid w:val="00C733E3"/>
    <w:rsid w:val="00C822DF"/>
    <w:rsid w:val="00C84158"/>
    <w:rsid w:val="00C84CEE"/>
    <w:rsid w:val="00C85DF3"/>
    <w:rsid w:val="00C86852"/>
    <w:rsid w:val="00C868CE"/>
    <w:rsid w:val="00C92518"/>
    <w:rsid w:val="00C9285C"/>
    <w:rsid w:val="00C94412"/>
    <w:rsid w:val="00C953FF"/>
    <w:rsid w:val="00C97931"/>
    <w:rsid w:val="00CA0025"/>
    <w:rsid w:val="00CA00F5"/>
    <w:rsid w:val="00CA0255"/>
    <w:rsid w:val="00CA0348"/>
    <w:rsid w:val="00CA17F1"/>
    <w:rsid w:val="00CA2136"/>
    <w:rsid w:val="00CA6E50"/>
    <w:rsid w:val="00CA7B33"/>
    <w:rsid w:val="00CA7D4E"/>
    <w:rsid w:val="00CB0805"/>
    <w:rsid w:val="00CB1265"/>
    <w:rsid w:val="00CB5CF6"/>
    <w:rsid w:val="00CC1978"/>
    <w:rsid w:val="00CC3169"/>
    <w:rsid w:val="00CC670B"/>
    <w:rsid w:val="00CC6C83"/>
    <w:rsid w:val="00CD0194"/>
    <w:rsid w:val="00CD1FB0"/>
    <w:rsid w:val="00CD3EEB"/>
    <w:rsid w:val="00CD421E"/>
    <w:rsid w:val="00CD57ED"/>
    <w:rsid w:val="00CD7839"/>
    <w:rsid w:val="00CD7A99"/>
    <w:rsid w:val="00CE0133"/>
    <w:rsid w:val="00CE0D11"/>
    <w:rsid w:val="00CE22EC"/>
    <w:rsid w:val="00CE314F"/>
    <w:rsid w:val="00CE41D1"/>
    <w:rsid w:val="00CE638F"/>
    <w:rsid w:val="00CE6F6D"/>
    <w:rsid w:val="00CF0524"/>
    <w:rsid w:val="00CF064D"/>
    <w:rsid w:val="00CF06D3"/>
    <w:rsid w:val="00CF1002"/>
    <w:rsid w:val="00CF2DA4"/>
    <w:rsid w:val="00CF77CA"/>
    <w:rsid w:val="00CF78B5"/>
    <w:rsid w:val="00CF7F3D"/>
    <w:rsid w:val="00D005FA"/>
    <w:rsid w:val="00D023A4"/>
    <w:rsid w:val="00D02807"/>
    <w:rsid w:val="00D029F9"/>
    <w:rsid w:val="00D02AF8"/>
    <w:rsid w:val="00D03B5D"/>
    <w:rsid w:val="00D04BF2"/>
    <w:rsid w:val="00D04C7D"/>
    <w:rsid w:val="00D07904"/>
    <w:rsid w:val="00D13609"/>
    <w:rsid w:val="00D142D5"/>
    <w:rsid w:val="00D14958"/>
    <w:rsid w:val="00D23ED2"/>
    <w:rsid w:val="00D23FAD"/>
    <w:rsid w:val="00D261D1"/>
    <w:rsid w:val="00D322AE"/>
    <w:rsid w:val="00D350B4"/>
    <w:rsid w:val="00D3516C"/>
    <w:rsid w:val="00D3596C"/>
    <w:rsid w:val="00D35DBE"/>
    <w:rsid w:val="00D36CE2"/>
    <w:rsid w:val="00D4099F"/>
    <w:rsid w:val="00D40A4E"/>
    <w:rsid w:val="00D424BD"/>
    <w:rsid w:val="00D42A4D"/>
    <w:rsid w:val="00D4435A"/>
    <w:rsid w:val="00D4491D"/>
    <w:rsid w:val="00D46889"/>
    <w:rsid w:val="00D46B5E"/>
    <w:rsid w:val="00D511C5"/>
    <w:rsid w:val="00D521E5"/>
    <w:rsid w:val="00D536E2"/>
    <w:rsid w:val="00D53843"/>
    <w:rsid w:val="00D55598"/>
    <w:rsid w:val="00D60790"/>
    <w:rsid w:val="00D6172E"/>
    <w:rsid w:val="00D61A28"/>
    <w:rsid w:val="00D63B5A"/>
    <w:rsid w:val="00D647AA"/>
    <w:rsid w:val="00D653DA"/>
    <w:rsid w:val="00D6541E"/>
    <w:rsid w:val="00D66A63"/>
    <w:rsid w:val="00D66F7F"/>
    <w:rsid w:val="00D6773C"/>
    <w:rsid w:val="00D70F36"/>
    <w:rsid w:val="00D73EB2"/>
    <w:rsid w:val="00D7605B"/>
    <w:rsid w:val="00D819E7"/>
    <w:rsid w:val="00D82CB9"/>
    <w:rsid w:val="00D83C4E"/>
    <w:rsid w:val="00D84551"/>
    <w:rsid w:val="00D85286"/>
    <w:rsid w:val="00D85332"/>
    <w:rsid w:val="00D85D76"/>
    <w:rsid w:val="00D8685E"/>
    <w:rsid w:val="00D9048F"/>
    <w:rsid w:val="00D9130D"/>
    <w:rsid w:val="00D97AFA"/>
    <w:rsid w:val="00D97FFB"/>
    <w:rsid w:val="00DA066D"/>
    <w:rsid w:val="00DA2491"/>
    <w:rsid w:val="00DA340B"/>
    <w:rsid w:val="00DA3EB8"/>
    <w:rsid w:val="00DA6EA8"/>
    <w:rsid w:val="00DB1E77"/>
    <w:rsid w:val="00DB21C9"/>
    <w:rsid w:val="00DB277B"/>
    <w:rsid w:val="00DB28AC"/>
    <w:rsid w:val="00DB35C6"/>
    <w:rsid w:val="00DB4CCE"/>
    <w:rsid w:val="00DB5A4B"/>
    <w:rsid w:val="00DB69F8"/>
    <w:rsid w:val="00DC0A58"/>
    <w:rsid w:val="00DC0F53"/>
    <w:rsid w:val="00DC133E"/>
    <w:rsid w:val="00DC5E24"/>
    <w:rsid w:val="00DD1DF7"/>
    <w:rsid w:val="00DE1111"/>
    <w:rsid w:val="00DE41E5"/>
    <w:rsid w:val="00DE4499"/>
    <w:rsid w:val="00DE55A3"/>
    <w:rsid w:val="00DE6FD9"/>
    <w:rsid w:val="00DE715B"/>
    <w:rsid w:val="00DF13A0"/>
    <w:rsid w:val="00DF4623"/>
    <w:rsid w:val="00DF5849"/>
    <w:rsid w:val="00DF73AB"/>
    <w:rsid w:val="00DF79F2"/>
    <w:rsid w:val="00E00069"/>
    <w:rsid w:val="00E01086"/>
    <w:rsid w:val="00E03B9E"/>
    <w:rsid w:val="00E04D14"/>
    <w:rsid w:val="00E05D0A"/>
    <w:rsid w:val="00E06F63"/>
    <w:rsid w:val="00E07D0A"/>
    <w:rsid w:val="00E10275"/>
    <w:rsid w:val="00E10608"/>
    <w:rsid w:val="00E127BF"/>
    <w:rsid w:val="00E1510B"/>
    <w:rsid w:val="00E158F1"/>
    <w:rsid w:val="00E17798"/>
    <w:rsid w:val="00E17D3F"/>
    <w:rsid w:val="00E21A7A"/>
    <w:rsid w:val="00E23F5E"/>
    <w:rsid w:val="00E2748F"/>
    <w:rsid w:val="00E3049D"/>
    <w:rsid w:val="00E334FC"/>
    <w:rsid w:val="00E33574"/>
    <w:rsid w:val="00E34561"/>
    <w:rsid w:val="00E34E4B"/>
    <w:rsid w:val="00E37064"/>
    <w:rsid w:val="00E40A64"/>
    <w:rsid w:val="00E43243"/>
    <w:rsid w:val="00E449CD"/>
    <w:rsid w:val="00E45965"/>
    <w:rsid w:val="00E47A7E"/>
    <w:rsid w:val="00E501E0"/>
    <w:rsid w:val="00E56755"/>
    <w:rsid w:val="00E5756F"/>
    <w:rsid w:val="00E57F0F"/>
    <w:rsid w:val="00E60C8D"/>
    <w:rsid w:val="00E63721"/>
    <w:rsid w:val="00E64039"/>
    <w:rsid w:val="00E65F23"/>
    <w:rsid w:val="00E75628"/>
    <w:rsid w:val="00E7621A"/>
    <w:rsid w:val="00E76F96"/>
    <w:rsid w:val="00E812AB"/>
    <w:rsid w:val="00E82BD0"/>
    <w:rsid w:val="00E83D30"/>
    <w:rsid w:val="00E84143"/>
    <w:rsid w:val="00E86194"/>
    <w:rsid w:val="00E8634C"/>
    <w:rsid w:val="00E8792E"/>
    <w:rsid w:val="00E9026F"/>
    <w:rsid w:val="00E904F4"/>
    <w:rsid w:val="00E9187D"/>
    <w:rsid w:val="00E94A1B"/>
    <w:rsid w:val="00E94FE9"/>
    <w:rsid w:val="00E958A4"/>
    <w:rsid w:val="00E97DD7"/>
    <w:rsid w:val="00EA0760"/>
    <w:rsid w:val="00EA3022"/>
    <w:rsid w:val="00EA60E7"/>
    <w:rsid w:val="00EA7BD1"/>
    <w:rsid w:val="00EB0183"/>
    <w:rsid w:val="00EB242D"/>
    <w:rsid w:val="00EB262D"/>
    <w:rsid w:val="00EB52C3"/>
    <w:rsid w:val="00EB5A60"/>
    <w:rsid w:val="00EB5C6B"/>
    <w:rsid w:val="00EB7D40"/>
    <w:rsid w:val="00EC0AA3"/>
    <w:rsid w:val="00EC5740"/>
    <w:rsid w:val="00EC6D23"/>
    <w:rsid w:val="00EC6DC3"/>
    <w:rsid w:val="00EC6FBE"/>
    <w:rsid w:val="00EC70CE"/>
    <w:rsid w:val="00EC776A"/>
    <w:rsid w:val="00ED1F4C"/>
    <w:rsid w:val="00ED329B"/>
    <w:rsid w:val="00ED4133"/>
    <w:rsid w:val="00ED4A1F"/>
    <w:rsid w:val="00ED534A"/>
    <w:rsid w:val="00ED66B3"/>
    <w:rsid w:val="00EE0474"/>
    <w:rsid w:val="00EE21F2"/>
    <w:rsid w:val="00EE2462"/>
    <w:rsid w:val="00EE7683"/>
    <w:rsid w:val="00EE786D"/>
    <w:rsid w:val="00EF50F5"/>
    <w:rsid w:val="00EF642A"/>
    <w:rsid w:val="00EF776E"/>
    <w:rsid w:val="00F00601"/>
    <w:rsid w:val="00F01EF6"/>
    <w:rsid w:val="00F02D20"/>
    <w:rsid w:val="00F0372E"/>
    <w:rsid w:val="00F05830"/>
    <w:rsid w:val="00F065B3"/>
    <w:rsid w:val="00F06B80"/>
    <w:rsid w:val="00F06C7F"/>
    <w:rsid w:val="00F10452"/>
    <w:rsid w:val="00F132FC"/>
    <w:rsid w:val="00F1333B"/>
    <w:rsid w:val="00F142EB"/>
    <w:rsid w:val="00F15EC3"/>
    <w:rsid w:val="00F20315"/>
    <w:rsid w:val="00F20E05"/>
    <w:rsid w:val="00F223C5"/>
    <w:rsid w:val="00F22A12"/>
    <w:rsid w:val="00F22BF5"/>
    <w:rsid w:val="00F22EEA"/>
    <w:rsid w:val="00F23657"/>
    <w:rsid w:val="00F252AE"/>
    <w:rsid w:val="00F25374"/>
    <w:rsid w:val="00F27391"/>
    <w:rsid w:val="00F32785"/>
    <w:rsid w:val="00F32B05"/>
    <w:rsid w:val="00F33A92"/>
    <w:rsid w:val="00F34073"/>
    <w:rsid w:val="00F374C0"/>
    <w:rsid w:val="00F4161C"/>
    <w:rsid w:val="00F42CBF"/>
    <w:rsid w:val="00F44F70"/>
    <w:rsid w:val="00F451E2"/>
    <w:rsid w:val="00F46DE7"/>
    <w:rsid w:val="00F51F83"/>
    <w:rsid w:val="00F56828"/>
    <w:rsid w:val="00F5754E"/>
    <w:rsid w:val="00F57706"/>
    <w:rsid w:val="00F57879"/>
    <w:rsid w:val="00F605F2"/>
    <w:rsid w:val="00F608F0"/>
    <w:rsid w:val="00F60BFE"/>
    <w:rsid w:val="00F61647"/>
    <w:rsid w:val="00F62B0A"/>
    <w:rsid w:val="00F63641"/>
    <w:rsid w:val="00F63864"/>
    <w:rsid w:val="00F66607"/>
    <w:rsid w:val="00F724C9"/>
    <w:rsid w:val="00F72DAE"/>
    <w:rsid w:val="00F72EB4"/>
    <w:rsid w:val="00F73578"/>
    <w:rsid w:val="00F744D6"/>
    <w:rsid w:val="00F75051"/>
    <w:rsid w:val="00F75A8B"/>
    <w:rsid w:val="00F760A2"/>
    <w:rsid w:val="00F76A3D"/>
    <w:rsid w:val="00F82D4D"/>
    <w:rsid w:val="00F83FAC"/>
    <w:rsid w:val="00F84640"/>
    <w:rsid w:val="00F85759"/>
    <w:rsid w:val="00F85BAB"/>
    <w:rsid w:val="00F872EB"/>
    <w:rsid w:val="00F8735A"/>
    <w:rsid w:val="00F93B90"/>
    <w:rsid w:val="00F945F5"/>
    <w:rsid w:val="00F955C6"/>
    <w:rsid w:val="00F96470"/>
    <w:rsid w:val="00F96ADF"/>
    <w:rsid w:val="00F97C2A"/>
    <w:rsid w:val="00FA19C0"/>
    <w:rsid w:val="00FA28A4"/>
    <w:rsid w:val="00FA31EB"/>
    <w:rsid w:val="00FA4CED"/>
    <w:rsid w:val="00FA5474"/>
    <w:rsid w:val="00FA7BFF"/>
    <w:rsid w:val="00FB0A23"/>
    <w:rsid w:val="00FB0DD2"/>
    <w:rsid w:val="00FB0F5E"/>
    <w:rsid w:val="00FB2AFB"/>
    <w:rsid w:val="00FB5E6C"/>
    <w:rsid w:val="00FC157D"/>
    <w:rsid w:val="00FC228C"/>
    <w:rsid w:val="00FC2BD9"/>
    <w:rsid w:val="00FC39B2"/>
    <w:rsid w:val="00FC51FF"/>
    <w:rsid w:val="00FC5377"/>
    <w:rsid w:val="00FC54C8"/>
    <w:rsid w:val="00FD1495"/>
    <w:rsid w:val="00FD1F55"/>
    <w:rsid w:val="00FD28FB"/>
    <w:rsid w:val="00FD65D8"/>
    <w:rsid w:val="00FD720E"/>
    <w:rsid w:val="00FE0512"/>
    <w:rsid w:val="00FE0664"/>
    <w:rsid w:val="00FE08B5"/>
    <w:rsid w:val="00FE297F"/>
    <w:rsid w:val="00FE37A1"/>
    <w:rsid w:val="00FF0B2C"/>
    <w:rsid w:val="00FF2276"/>
    <w:rsid w:val="00FF67C6"/>
    <w:rsid w:val="00FF67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AF9984"/>
  <w15:docId w15:val="{6C52DE40-4FD5-403A-A569-D12469724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849"/>
  </w:style>
  <w:style w:type="paragraph" w:styleId="Heading1">
    <w:name w:val="heading 1"/>
    <w:basedOn w:val="Normal"/>
    <w:next w:val="Normal"/>
    <w:link w:val="Heading1Char"/>
    <w:autoRedefine/>
    <w:uiPriority w:val="9"/>
    <w:qFormat/>
    <w:rsid w:val="00B4377A"/>
    <w:pPr>
      <w:keepNext/>
      <w:keepLines/>
      <w:spacing w:after="240" w:line="240" w:lineRule="auto"/>
      <w:jc w:val="center"/>
      <w:outlineLvl w:val="0"/>
    </w:pPr>
    <w:rPr>
      <w:rFonts w:ascii="Garamond" w:eastAsiaTheme="majorEastAsia" w:hAnsi="Garamond" w:cstheme="majorBidi"/>
      <w:b/>
      <w:sz w:val="28"/>
      <w:szCs w:val="28"/>
    </w:rPr>
  </w:style>
  <w:style w:type="paragraph" w:styleId="Heading2">
    <w:name w:val="heading 2"/>
    <w:basedOn w:val="Normal"/>
    <w:next w:val="Normal"/>
    <w:link w:val="Heading2Char"/>
    <w:autoRedefine/>
    <w:uiPriority w:val="9"/>
    <w:unhideWhenUsed/>
    <w:qFormat/>
    <w:rsid w:val="007506A4"/>
    <w:pPr>
      <w:keepNext/>
      <w:keepLines/>
      <w:spacing w:before="40" w:after="0"/>
      <w:jc w:val="both"/>
      <w:outlineLvl w:val="1"/>
    </w:pPr>
    <w:rPr>
      <w:rFonts w:ascii="Garamond" w:eastAsia="Times New Roman" w:hAnsi="Garamond" w:cstheme="majorBidi"/>
      <w:b/>
      <w:bCs/>
      <w:sz w:val="24"/>
      <w:szCs w:val="24"/>
    </w:rPr>
  </w:style>
  <w:style w:type="paragraph" w:styleId="Heading3">
    <w:name w:val="heading 3"/>
    <w:basedOn w:val="Normal"/>
    <w:next w:val="Normal"/>
    <w:link w:val="Heading3Char"/>
    <w:autoRedefine/>
    <w:uiPriority w:val="9"/>
    <w:unhideWhenUsed/>
    <w:qFormat/>
    <w:rsid w:val="00674FF1"/>
    <w:pPr>
      <w:keepNext/>
      <w:keepLines/>
      <w:spacing w:after="240" w:line="360" w:lineRule="auto"/>
      <w:jc w:val="both"/>
      <w:outlineLvl w:val="2"/>
    </w:pPr>
    <w:rPr>
      <w:rFonts w:ascii="Garamond" w:hAnsi="Garamond" w:cstheme="majorBidi"/>
      <w:b/>
      <w:bCs/>
      <w:color w:val="000000" w:themeColor="text1"/>
      <w:sz w:val="24"/>
      <w:szCs w:val="24"/>
    </w:rPr>
  </w:style>
  <w:style w:type="paragraph" w:styleId="Heading4">
    <w:name w:val="heading 4"/>
    <w:basedOn w:val="Normal"/>
    <w:next w:val="Normal"/>
    <w:link w:val="Heading4Char"/>
    <w:autoRedefine/>
    <w:uiPriority w:val="9"/>
    <w:unhideWhenUsed/>
    <w:qFormat/>
    <w:rsid w:val="00665424"/>
    <w:pPr>
      <w:keepNext/>
      <w:keepLines/>
      <w:spacing w:before="40" w:after="240"/>
      <w:ind w:left="1170"/>
      <w:outlineLvl w:val="3"/>
    </w:pPr>
    <w:rPr>
      <w:rFonts w:ascii="Garamond" w:eastAsiaTheme="majorEastAsia" w:hAnsi="Garamond" w:cstheme="majorBidi"/>
      <w:b/>
      <w:i/>
      <w:iCs/>
      <w:sz w:val="24"/>
    </w:rPr>
  </w:style>
  <w:style w:type="paragraph" w:styleId="Heading5">
    <w:name w:val="heading 5"/>
    <w:basedOn w:val="Normal"/>
    <w:next w:val="Normal"/>
    <w:link w:val="Heading5Char"/>
    <w:uiPriority w:val="9"/>
    <w:qFormat/>
    <w:rsid w:val="0051366F"/>
    <w:pPr>
      <w:keepNext/>
      <w:spacing w:after="0" w:line="240" w:lineRule="auto"/>
      <w:ind w:left="1008" w:hanging="1008"/>
      <w:jc w:val="center"/>
      <w:outlineLvl w:val="4"/>
    </w:pPr>
    <w:rPr>
      <w:rFonts w:ascii="Times New Roman" w:eastAsia="Times New Roman" w:hAnsi="Times New Roman" w:cs="Times New Roman"/>
      <w:b/>
      <w:bCs/>
      <w:szCs w:val="24"/>
      <w:lang w:val="en-GB"/>
    </w:rPr>
  </w:style>
  <w:style w:type="paragraph" w:styleId="Heading6">
    <w:name w:val="heading 6"/>
    <w:basedOn w:val="Normal"/>
    <w:next w:val="Normal"/>
    <w:link w:val="Heading6Char"/>
    <w:qFormat/>
    <w:rsid w:val="0051366F"/>
    <w:pPr>
      <w:keepNext/>
      <w:spacing w:after="0" w:line="240" w:lineRule="auto"/>
      <w:ind w:left="1152" w:hanging="1152"/>
      <w:outlineLvl w:val="5"/>
    </w:pPr>
    <w:rPr>
      <w:rFonts w:ascii="Times New Roman" w:eastAsia="Times New Roman" w:hAnsi="Times New Roman" w:cs="Times New Roman"/>
      <w:b/>
      <w:bCs/>
      <w:szCs w:val="24"/>
      <w:lang w:val="en-GB"/>
    </w:rPr>
  </w:style>
  <w:style w:type="paragraph" w:styleId="Heading7">
    <w:name w:val="heading 7"/>
    <w:basedOn w:val="Normal"/>
    <w:next w:val="Normal"/>
    <w:link w:val="Heading7Char"/>
    <w:uiPriority w:val="9"/>
    <w:qFormat/>
    <w:rsid w:val="0051366F"/>
    <w:pPr>
      <w:keepNext/>
      <w:spacing w:after="0" w:line="240" w:lineRule="auto"/>
      <w:ind w:left="1296" w:hanging="1296"/>
      <w:outlineLvl w:val="6"/>
    </w:pPr>
    <w:rPr>
      <w:rFonts w:ascii="Times New Roman" w:eastAsia="Times New Roman" w:hAnsi="Times New Roman" w:cs="Times New Roman"/>
      <w:b/>
      <w:bCs/>
      <w:sz w:val="24"/>
      <w:szCs w:val="24"/>
      <w:lang w:val="en-GB"/>
    </w:rPr>
  </w:style>
  <w:style w:type="paragraph" w:styleId="Heading8">
    <w:name w:val="heading 8"/>
    <w:basedOn w:val="Normal"/>
    <w:next w:val="Normal"/>
    <w:link w:val="Heading8Char"/>
    <w:uiPriority w:val="9"/>
    <w:qFormat/>
    <w:rsid w:val="0051366F"/>
    <w:pPr>
      <w:keepNext/>
      <w:spacing w:after="0" w:line="240" w:lineRule="auto"/>
      <w:ind w:left="1440" w:hanging="144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uiPriority w:val="9"/>
    <w:qFormat/>
    <w:rsid w:val="0051366F"/>
    <w:pPr>
      <w:keepNext/>
      <w:spacing w:after="0" w:line="240" w:lineRule="auto"/>
      <w:ind w:left="1584" w:hanging="1584"/>
      <w:outlineLvl w:val="8"/>
    </w:pPr>
    <w:rPr>
      <w:rFonts w:ascii="Times New Roman" w:eastAsia="Times New Roman" w:hAnsi="Times New Roman" w:cs="Times New Roman"/>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F58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Main numbered paragraph,List Paragraph (numbered (a)),List Paragraph nowy,Bullets,References,Numbered List Paragraph,Liste 1,List Paragraph Char Char Char,Use Case List Paragraph,List Paragraph2,Bullet paras,List Paragraph1"/>
    <w:basedOn w:val="Normal"/>
    <w:link w:val="ListParagraphChar"/>
    <w:uiPriority w:val="34"/>
    <w:qFormat/>
    <w:rsid w:val="00DF5849"/>
    <w:pPr>
      <w:ind w:left="720"/>
      <w:contextualSpacing/>
    </w:pPr>
  </w:style>
  <w:style w:type="paragraph" w:styleId="Header">
    <w:name w:val="header"/>
    <w:basedOn w:val="Normal"/>
    <w:link w:val="HeaderChar"/>
    <w:uiPriority w:val="99"/>
    <w:unhideWhenUsed/>
    <w:rsid w:val="00640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57D"/>
  </w:style>
  <w:style w:type="paragraph" w:styleId="Footer">
    <w:name w:val="footer"/>
    <w:basedOn w:val="Normal"/>
    <w:link w:val="FooterChar"/>
    <w:uiPriority w:val="99"/>
    <w:unhideWhenUsed/>
    <w:qFormat/>
    <w:rsid w:val="00640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57D"/>
  </w:style>
  <w:style w:type="character" w:customStyle="1" w:styleId="Heading1Char">
    <w:name w:val="Heading 1 Char"/>
    <w:basedOn w:val="DefaultParagraphFont"/>
    <w:link w:val="Heading1"/>
    <w:uiPriority w:val="9"/>
    <w:qFormat/>
    <w:rsid w:val="00B4377A"/>
    <w:rPr>
      <w:rFonts w:ascii="Garamond" w:eastAsiaTheme="majorEastAsia" w:hAnsi="Garamond" w:cstheme="majorBidi"/>
      <w:b/>
      <w:sz w:val="28"/>
      <w:szCs w:val="28"/>
    </w:rPr>
  </w:style>
  <w:style w:type="paragraph" w:styleId="TOCHeading">
    <w:name w:val="TOC Heading"/>
    <w:basedOn w:val="Heading1"/>
    <w:next w:val="Normal"/>
    <w:uiPriority w:val="39"/>
    <w:unhideWhenUsed/>
    <w:qFormat/>
    <w:rsid w:val="00A04DF8"/>
    <w:pPr>
      <w:spacing w:line="259" w:lineRule="auto"/>
      <w:outlineLvl w:val="9"/>
    </w:pPr>
  </w:style>
  <w:style w:type="character" w:customStyle="1" w:styleId="Heading2Char">
    <w:name w:val="Heading 2 Char"/>
    <w:basedOn w:val="DefaultParagraphFont"/>
    <w:link w:val="Heading2"/>
    <w:uiPriority w:val="9"/>
    <w:qFormat/>
    <w:rsid w:val="007506A4"/>
    <w:rPr>
      <w:rFonts w:ascii="Garamond" w:eastAsia="Times New Roman" w:hAnsi="Garamond" w:cstheme="majorBidi"/>
      <w:b/>
      <w:bCs/>
      <w:sz w:val="24"/>
      <w:szCs w:val="24"/>
    </w:rPr>
  </w:style>
  <w:style w:type="paragraph" w:styleId="TOC1">
    <w:name w:val="toc 1"/>
    <w:basedOn w:val="Normal"/>
    <w:next w:val="Normal"/>
    <w:autoRedefine/>
    <w:uiPriority w:val="39"/>
    <w:unhideWhenUsed/>
    <w:rsid w:val="00EF642A"/>
    <w:pPr>
      <w:spacing w:after="100"/>
    </w:pPr>
  </w:style>
  <w:style w:type="paragraph" w:styleId="TOC2">
    <w:name w:val="toc 2"/>
    <w:basedOn w:val="Normal"/>
    <w:next w:val="Normal"/>
    <w:autoRedefine/>
    <w:uiPriority w:val="39"/>
    <w:unhideWhenUsed/>
    <w:rsid w:val="00EF642A"/>
    <w:pPr>
      <w:spacing w:after="100"/>
      <w:ind w:left="220"/>
    </w:pPr>
  </w:style>
  <w:style w:type="character" w:styleId="Hyperlink">
    <w:name w:val="Hyperlink"/>
    <w:basedOn w:val="DefaultParagraphFont"/>
    <w:uiPriority w:val="99"/>
    <w:unhideWhenUsed/>
    <w:rsid w:val="00EF642A"/>
    <w:rPr>
      <w:color w:val="0000FF" w:themeColor="hyperlink"/>
      <w:u w:val="single"/>
    </w:rPr>
  </w:style>
  <w:style w:type="paragraph" w:styleId="NoSpacing">
    <w:name w:val="No Spacing"/>
    <w:link w:val="NoSpacingChar"/>
    <w:uiPriority w:val="1"/>
    <w:qFormat/>
    <w:rsid w:val="00595DFB"/>
    <w:pPr>
      <w:spacing w:after="0" w:line="240" w:lineRule="auto"/>
    </w:pPr>
  </w:style>
  <w:style w:type="character" w:customStyle="1" w:styleId="Heading3Char">
    <w:name w:val="Heading 3 Char"/>
    <w:basedOn w:val="DefaultParagraphFont"/>
    <w:link w:val="Heading3"/>
    <w:uiPriority w:val="9"/>
    <w:qFormat/>
    <w:rsid w:val="00674FF1"/>
    <w:rPr>
      <w:rFonts w:ascii="Garamond" w:hAnsi="Garamond" w:cstheme="majorBidi"/>
      <w:b/>
      <w:bCs/>
      <w:color w:val="000000" w:themeColor="text1"/>
      <w:sz w:val="24"/>
      <w:szCs w:val="24"/>
    </w:rPr>
  </w:style>
  <w:style w:type="character" w:customStyle="1" w:styleId="UnresolvedMention1">
    <w:name w:val="Unresolved Mention1"/>
    <w:basedOn w:val="DefaultParagraphFont"/>
    <w:uiPriority w:val="99"/>
    <w:semiHidden/>
    <w:unhideWhenUsed/>
    <w:rsid w:val="00ED329B"/>
    <w:rPr>
      <w:color w:val="605E5C"/>
      <w:shd w:val="clear" w:color="auto" w:fill="E1DFDD"/>
    </w:rPr>
  </w:style>
  <w:style w:type="paragraph" w:styleId="EndnoteText">
    <w:name w:val="endnote text"/>
    <w:basedOn w:val="Normal"/>
    <w:link w:val="EndnoteTextChar"/>
    <w:uiPriority w:val="99"/>
    <w:semiHidden/>
    <w:unhideWhenUsed/>
    <w:rsid w:val="003C3F8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3F80"/>
    <w:rPr>
      <w:sz w:val="20"/>
      <w:szCs w:val="20"/>
    </w:rPr>
  </w:style>
  <w:style w:type="character" w:styleId="EndnoteReference">
    <w:name w:val="endnote reference"/>
    <w:basedOn w:val="DefaultParagraphFont"/>
    <w:uiPriority w:val="99"/>
    <w:semiHidden/>
    <w:unhideWhenUsed/>
    <w:rsid w:val="003C3F80"/>
    <w:rPr>
      <w:vertAlign w:val="superscript"/>
    </w:rPr>
  </w:style>
  <w:style w:type="paragraph" w:styleId="BodyText">
    <w:name w:val="Body Text"/>
    <w:basedOn w:val="Normal"/>
    <w:link w:val="BodyTextChar"/>
    <w:uiPriority w:val="1"/>
    <w:unhideWhenUsed/>
    <w:qFormat/>
    <w:rsid w:val="00A41C8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A41C82"/>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qFormat/>
    <w:rsid w:val="00665424"/>
    <w:rPr>
      <w:rFonts w:ascii="Garamond" w:eastAsiaTheme="majorEastAsia" w:hAnsi="Garamond" w:cstheme="majorBidi"/>
      <w:b/>
      <w:i/>
      <w:iCs/>
      <w:sz w:val="24"/>
    </w:rPr>
  </w:style>
  <w:style w:type="paragraph" w:customStyle="1" w:styleId="TableParagraph">
    <w:name w:val="Table Paragraph"/>
    <w:basedOn w:val="Normal"/>
    <w:uiPriority w:val="1"/>
    <w:qFormat/>
    <w:rsid w:val="00AA522B"/>
    <w:pPr>
      <w:widowControl w:val="0"/>
      <w:autoSpaceDE w:val="0"/>
      <w:autoSpaceDN w:val="0"/>
      <w:spacing w:after="0" w:line="274" w:lineRule="exact"/>
      <w:ind w:left="105"/>
    </w:pPr>
    <w:rPr>
      <w:rFonts w:ascii="Times New Roman" w:eastAsia="Times New Roman" w:hAnsi="Times New Roman" w:cs="Times New Roman"/>
    </w:rPr>
  </w:style>
  <w:style w:type="paragraph" w:styleId="TOC3">
    <w:name w:val="toc 3"/>
    <w:basedOn w:val="Normal"/>
    <w:next w:val="Normal"/>
    <w:autoRedefine/>
    <w:uiPriority w:val="39"/>
    <w:unhideWhenUsed/>
    <w:rsid w:val="00E82BD0"/>
    <w:pPr>
      <w:spacing w:after="100"/>
      <w:ind w:left="440"/>
    </w:pPr>
  </w:style>
  <w:style w:type="character" w:customStyle="1" w:styleId="NoSpacingChar">
    <w:name w:val="No Spacing Char"/>
    <w:link w:val="NoSpacing"/>
    <w:uiPriority w:val="1"/>
    <w:qFormat/>
    <w:rsid w:val="00147D40"/>
  </w:style>
  <w:style w:type="paragraph" w:customStyle="1" w:styleId="NoSpacing1">
    <w:name w:val="No Spacing1"/>
    <w:uiPriority w:val="1"/>
    <w:qFormat/>
    <w:rsid w:val="00147D40"/>
    <w:pPr>
      <w:widowControl w:val="0"/>
      <w:spacing w:after="0" w:line="240" w:lineRule="auto"/>
    </w:pPr>
    <w:rPr>
      <w:rFonts w:ascii="Calibri" w:eastAsia="Calibri" w:hAnsi="Calibri" w:cs="Times New Roman"/>
      <w:color w:val="000000"/>
    </w:rPr>
  </w:style>
  <w:style w:type="paragraph" w:styleId="BalloonText">
    <w:name w:val="Balloon Text"/>
    <w:basedOn w:val="Normal"/>
    <w:link w:val="BalloonTextChar"/>
    <w:uiPriority w:val="99"/>
    <w:semiHidden/>
    <w:unhideWhenUsed/>
    <w:rsid w:val="00FB0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DD2"/>
    <w:rPr>
      <w:rFonts w:ascii="Tahoma" w:hAnsi="Tahoma" w:cs="Tahoma"/>
      <w:sz w:val="16"/>
      <w:szCs w:val="16"/>
    </w:rPr>
  </w:style>
  <w:style w:type="paragraph" w:styleId="NormalWeb">
    <w:name w:val="Normal (Web)"/>
    <w:basedOn w:val="Normal"/>
    <w:uiPriority w:val="99"/>
    <w:semiHidden/>
    <w:unhideWhenUsed/>
    <w:rsid w:val="00864C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4CBD"/>
    <w:rPr>
      <w:b/>
      <w:bCs/>
    </w:rPr>
  </w:style>
  <w:style w:type="character" w:styleId="Emphasis">
    <w:name w:val="Emphasis"/>
    <w:basedOn w:val="DefaultParagraphFont"/>
    <w:uiPriority w:val="20"/>
    <w:qFormat/>
    <w:rsid w:val="00864CBD"/>
    <w:rPr>
      <w:i/>
      <w:iCs/>
    </w:rPr>
  </w:style>
  <w:style w:type="character" w:styleId="CommentReference">
    <w:name w:val="annotation reference"/>
    <w:basedOn w:val="DefaultParagraphFont"/>
    <w:uiPriority w:val="99"/>
    <w:semiHidden/>
    <w:unhideWhenUsed/>
    <w:rsid w:val="00D66F7F"/>
    <w:rPr>
      <w:sz w:val="16"/>
      <w:szCs w:val="16"/>
    </w:rPr>
  </w:style>
  <w:style w:type="paragraph" w:styleId="CommentText">
    <w:name w:val="annotation text"/>
    <w:basedOn w:val="Normal"/>
    <w:link w:val="CommentTextChar"/>
    <w:uiPriority w:val="99"/>
    <w:semiHidden/>
    <w:unhideWhenUsed/>
    <w:rsid w:val="00D66F7F"/>
    <w:pPr>
      <w:spacing w:line="240" w:lineRule="auto"/>
    </w:pPr>
    <w:rPr>
      <w:sz w:val="20"/>
      <w:szCs w:val="20"/>
    </w:rPr>
  </w:style>
  <w:style w:type="character" w:customStyle="1" w:styleId="CommentTextChar">
    <w:name w:val="Comment Text Char"/>
    <w:basedOn w:val="DefaultParagraphFont"/>
    <w:link w:val="CommentText"/>
    <w:uiPriority w:val="99"/>
    <w:semiHidden/>
    <w:rsid w:val="00D66F7F"/>
    <w:rPr>
      <w:sz w:val="20"/>
      <w:szCs w:val="20"/>
    </w:rPr>
  </w:style>
  <w:style w:type="paragraph" w:styleId="CommentSubject">
    <w:name w:val="annotation subject"/>
    <w:basedOn w:val="CommentText"/>
    <w:next w:val="CommentText"/>
    <w:link w:val="CommentSubjectChar"/>
    <w:uiPriority w:val="99"/>
    <w:semiHidden/>
    <w:unhideWhenUsed/>
    <w:rsid w:val="00D66F7F"/>
    <w:rPr>
      <w:b/>
      <w:bCs/>
    </w:rPr>
  </w:style>
  <w:style w:type="character" w:customStyle="1" w:styleId="CommentSubjectChar">
    <w:name w:val="Comment Subject Char"/>
    <w:basedOn w:val="CommentTextChar"/>
    <w:link w:val="CommentSubject"/>
    <w:uiPriority w:val="99"/>
    <w:semiHidden/>
    <w:rsid w:val="00D66F7F"/>
    <w:rPr>
      <w:b/>
      <w:bCs/>
      <w:sz w:val="20"/>
      <w:szCs w:val="20"/>
    </w:rPr>
  </w:style>
  <w:style w:type="paragraph" w:styleId="Revision">
    <w:name w:val="Revision"/>
    <w:hidden/>
    <w:uiPriority w:val="99"/>
    <w:semiHidden/>
    <w:rsid w:val="00682590"/>
    <w:pPr>
      <w:spacing w:after="0" w:line="240" w:lineRule="auto"/>
    </w:pPr>
  </w:style>
  <w:style w:type="character" w:customStyle="1" w:styleId="UnresolvedMention2">
    <w:name w:val="Unresolved Mention2"/>
    <w:basedOn w:val="DefaultParagraphFont"/>
    <w:uiPriority w:val="99"/>
    <w:semiHidden/>
    <w:unhideWhenUsed/>
    <w:rsid w:val="003342BD"/>
    <w:rPr>
      <w:color w:val="605E5C"/>
      <w:shd w:val="clear" w:color="auto" w:fill="E1DFDD"/>
    </w:rPr>
  </w:style>
  <w:style w:type="character" w:customStyle="1" w:styleId="Heading5Char">
    <w:name w:val="Heading 5 Char"/>
    <w:basedOn w:val="DefaultParagraphFont"/>
    <w:link w:val="Heading5"/>
    <w:uiPriority w:val="9"/>
    <w:qFormat/>
    <w:rsid w:val="0051366F"/>
    <w:rPr>
      <w:rFonts w:ascii="Times New Roman" w:eastAsia="Times New Roman" w:hAnsi="Times New Roman" w:cs="Times New Roman"/>
      <w:b/>
      <w:bCs/>
      <w:szCs w:val="24"/>
      <w:lang w:val="en-GB"/>
    </w:rPr>
  </w:style>
  <w:style w:type="character" w:customStyle="1" w:styleId="Heading6Char">
    <w:name w:val="Heading 6 Char"/>
    <w:basedOn w:val="DefaultParagraphFont"/>
    <w:link w:val="Heading6"/>
    <w:rsid w:val="0051366F"/>
    <w:rPr>
      <w:rFonts w:ascii="Times New Roman" w:eastAsia="Times New Roman" w:hAnsi="Times New Roman" w:cs="Times New Roman"/>
      <w:b/>
      <w:bCs/>
      <w:szCs w:val="24"/>
      <w:lang w:val="en-GB"/>
    </w:rPr>
  </w:style>
  <w:style w:type="character" w:customStyle="1" w:styleId="Heading7Char">
    <w:name w:val="Heading 7 Char"/>
    <w:basedOn w:val="DefaultParagraphFont"/>
    <w:link w:val="Heading7"/>
    <w:uiPriority w:val="9"/>
    <w:qFormat/>
    <w:rsid w:val="0051366F"/>
    <w:rPr>
      <w:rFonts w:ascii="Times New Roman" w:eastAsia="Times New Roman" w:hAnsi="Times New Roman" w:cs="Times New Roman"/>
      <w:b/>
      <w:bCs/>
      <w:sz w:val="24"/>
      <w:szCs w:val="24"/>
      <w:lang w:val="en-GB"/>
    </w:rPr>
  </w:style>
  <w:style w:type="character" w:customStyle="1" w:styleId="Heading8Char">
    <w:name w:val="Heading 8 Char"/>
    <w:basedOn w:val="DefaultParagraphFont"/>
    <w:link w:val="Heading8"/>
    <w:uiPriority w:val="9"/>
    <w:qFormat/>
    <w:rsid w:val="0051366F"/>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uiPriority w:val="9"/>
    <w:qFormat/>
    <w:rsid w:val="0051366F"/>
    <w:rPr>
      <w:rFonts w:ascii="Times New Roman" w:eastAsia="Times New Roman" w:hAnsi="Times New Roman" w:cs="Times New Roman"/>
      <w:b/>
      <w:bCs/>
      <w:i/>
      <w:iCs/>
      <w:sz w:val="24"/>
      <w:szCs w:val="24"/>
      <w:lang w:val="en-GB"/>
    </w:rPr>
  </w:style>
  <w:style w:type="character" w:styleId="PageNumber">
    <w:name w:val="page number"/>
    <w:basedOn w:val="DefaultParagraphFont"/>
    <w:uiPriority w:val="99"/>
    <w:unhideWhenUsed/>
    <w:qFormat/>
    <w:rsid w:val="0051366F"/>
  </w:style>
  <w:style w:type="paragraph" w:customStyle="1" w:styleId="Default">
    <w:name w:val="Default"/>
    <w:rsid w:val="0051366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1">
    <w:name w:val="Normal1"/>
    <w:rsid w:val="00EC0AA3"/>
    <w:pPr>
      <w:spacing w:after="0"/>
    </w:pPr>
    <w:rPr>
      <w:rFonts w:ascii="Arial" w:eastAsia="Arial" w:hAnsi="Arial" w:cs="Arial"/>
      <w:sz w:val="21"/>
      <w:szCs w:val="21"/>
    </w:rPr>
  </w:style>
  <w:style w:type="character" w:customStyle="1" w:styleId="markedcontent">
    <w:name w:val="markedcontent"/>
    <w:basedOn w:val="DefaultParagraphFont"/>
    <w:rsid w:val="00B411A5"/>
  </w:style>
  <w:style w:type="character" w:customStyle="1" w:styleId="ListParagraphChar">
    <w:name w:val="List Paragraph Char"/>
    <w:aliases w:val="Main numbered paragraph Char,List Paragraph (numbered (a)) Char,List Paragraph nowy Char,Bullets Char,References Char,Numbered List Paragraph Char,Liste 1 Char,List Paragraph Char Char Char Char,Use Case List Paragraph Char"/>
    <w:link w:val="ListParagraph"/>
    <w:uiPriority w:val="34"/>
    <w:rsid w:val="000277E3"/>
  </w:style>
  <w:style w:type="character" w:customStyle="1" w:styleId="Char">
    <w:name w:val="Char"/>
    <w:rsid w:val="00DC0F53"/>
    <w:rPr>
      <w:b/>
      <w:bCs/>
      <w:noProof w:val="0"/>
      <w:sz w:val="24"/>
      <w:szCs w:val="24"/>
      <w:lang w:val="en-US" w:eastAsia="en-US" w:bidi="ar-SA"/>
    </w:rPr>
  </w:style>
  <w:style w:type="character" w:styleId="UnresolvedMention">
    <w:name w:val="Unresolved Mention"/>
    <w:basedOn w:val="DefaultParagraphFont"/>
    <w:uiPriority w:val="99"/>
    <w:semiHidden/>
    <w:unhideWhenUsed/>
    <w:rsid w:val="008443AC"/>
    <w:rPr>
      <w:color w:val="605E5C"/>
      <w:shd w:val="clear" w:color="auto" w:fill="E1DFDD"/>
    </w:rPr>
  </w:style>
  <w:style w:type="table" w:styleId="PlainTable1">
    <w:name w:val="Plain Table 1"/>
    <w:basedOn w:val="TableNormal"/>
    <w:uiPriority w:val="41"/>
    <w:rsid w:val="003B7584"/>
    <w:pPr>
      <w:spacing w:after="0" w:line="240" w:lineRule="auto"/>
    </w:pPr>
    <w:rPr>
      <w:rFonts w:eastAsiaTheme="minorEastAsia"/>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0798">
      <w:bodyDiv w:val="1"/>
      <w:marLeft w:val="0"/>
      <w:marRight w:val="0"/>
      <w:marTop w:val="0"/>
      <w:marBottom w:val="0"/>
      <w:divBdr>
        <w:top w:val="none" w:sz="0" w:space="0" w:color="auto"/>
        <w:left w:val="none" w:sz="0" w:space="0" w:color="auto"/>
        <w:bottom w:val="none" w:sz="0" w:space="0" w:color="auto"/>
        <w:right w:val="none" w:sz="0" w:space="0" w:color="auto"/>
      </w:divBdr>
    </w:div>
    <w:div w:id="75246261">
      <w:bodyDiv w:val="1"/>
      <w:marLeft w:val="0"/>
      <w:marRight w:val="0"/>
      <w:marTop w:val="0"/>
      <w:marBottom w:val="0"/>
      <w:divBdr>
        <w:top w:val="none" w:sz="0" w:space="0" w:color="auto"/>
        <w:left w:val="none" w:sz="0" w:space="0" w:color="auto"/>
        <w:bottom w:val="none" w:sz="0" w:space="0" w:color="auto"/>
        <w:right w:val="none" w:sz="0" w:space="0" w:color="auto"/>
      </w:divBdr>
    </w:div>
    <w:div w:id="98646169">
      <w:bodyDiv w:val="1"/>
      <w:marLeft w:val="0"/>
      <w:marRight w:val="0"/>
      <w:marTop w:val="0"/>
      <w:marBottom w:val="0"/>
      <w:divBdr>
        <w:top w:val="none" w:sz="0" w:space="0" w:color="auto"/>
        <w:left w:val="none" w:sz="0" w:space="0" w:color="auto"/>
        <w:bottom w:val="none" w:sz="0" w:space="0" w:color="auto"/>
        <w:right w:val="none" w:sz="0" w:space="0" w:color="auto"/>
      </w:divBdr>
    </w:div>
    <w:div w:id="108935243">
      <w:bodyDiv w:val="1"/>
      <w:marLeft w:val="0"/>
      <w:marRight w:val="0"/>
      <w:marTop w:val="0"/>
      <w:marBottom w:val="0"/>
      <w:divBdr>
        <w:top w:val="none" w:sz="0" w:space="0" w:color="auto"/>
        <w:left w:val="none" w:sz="0" w:space="0" w:color="auto"/>
        <w:bottom w:val="none" w:sz="0" w:space="0" w:color="auto"/>
        <w:right w:val="none" w:sz="0" w:space="0" w:color="auto"/>
      </w:divBdr>
    </w:div>
    <w:div w:id="127089651">
      <w:bodyDiv w:val="1"/>
      <w:marLeft w:val="0"/>
      <w:marRight w:val="0"/>
      <w:marTop w:val="0"/>
      <w:marBottom w:val="0"/>
      <w:divBdr>
        <w:top w:val="none" w:sz="0" w:space="0" w:color="auto"/>
        <w:left w:val="none" w:sz="0" w:space="0" w:color="auto"/>
        <w:bottom w:val="none" w:sz="0" w:space="0" w:color="auto"/>
        <w:right w:val="none" w:sz="0" w:space="0" w:color="auto"/>
      </w:divBdr>
    </w:div>
    <w:div w:id="157304433">
      <w:bodyDiv w:val="1"/>
      <w:marLeft w:val="0"/>
      <w:marRight w:val="0"/>
      <w:marTop w:val="0"/>
      <w:marBottom w:val="0"/>
      <w:divBdr>
        <w:top w:val="none" w:sz="0" w:space="0" w:color="auto"/>
        <w:left w:val="none" w:sz="0" w:space="0" w:color="auto"/>
        <w:bottom w:val="none" w:sz="0" w:space="0" w:color="auto"/>
        <w:right w:val="none" w:sz="0" w:space="0" w:color="auto"/>
      </w:divBdr>
    </w:div>
    <w:div w:id="157499437">
      <w:bodyDiv w:val="1"/>
      <w:marLeft w:val="0"/>
      <w:marRight w:val="0"/>
      <w:marTop w:val="0"/>
      <w:marBottom w:val="0"/>
      <w:divBdr>
        <w:top w:val="none" w:sz="0" w:space="0" w:color="auto"/>
        <w:left w:val="none" w:sz="0" w:space="0" w:color="auto"/>
        <w:bottom w:val="none" w:sz="0" w:space="0" w:color="auto"/>
        <w:right w:val="none" w:sz="0" w:space="0" w:color="auto"/>
      </w:divBdr>
    </w:div>
    <w:div w:id="161968799">
      <w:bodyDiv w:val="1"/>
      <w:marLeft w:val="0"/>
      <w:marRight w:val="0"/>
      <w:marTop w:val="0"/>
      <w:marBottom w:val="0"/>
      <w:divBdr>
        <w:top w:val="none" w:sz="0" w:space="0" w:color="auto"/>
        <w:left w:val="none" w:sz="0" w:space="0" w:color="auto"/>
        <w:bottom w:val="none" w:sz="0" w:space="0" w:color="auto"/>
        <w:right w:val="none" w:sz="0" w:space="0" w:color="auto"/>
      </w:divBdr>
    </w:div>
    <w:div w:id="221715542">
      <w:bodyDiv w:val="1"/>
      <w:marLeft w:val="0"/>
      <w:marRight w:val="0"/>
      <w:marTop w:val="0"/>
      <w:marBottom w:val="0"/>
      <w:divBdr>
        <w:top w:val="none" w:sz="0" w:space="0" w:color="auto"/>
        <w:left w:val="none" w:sz="0" w:space="0" w:color="auto"/>
        <w:bottom w:val="none" w:sz="0" w:space="0" w:color="auto"/>
        <w:right w:val="none" w:sz="0" w:space="0" w:color="auto"/>
      </w:divBdr>
    </w:div>
    <w:div w:id="282617330">
      <w:bodyDiv w:val="1"/>
      <w:marLeft w:val="0"/>
      <w:marRight w:val="0"/>
      <w:marTop w:val="0"/>
      <w:marBottom w:val="0"/>
      <w:divBdr>
        <w:top w:val="none" w:sz="0" w:space="0" w:color="auto"/>
        <w:left w:val="none" w:sz="0" w:space="0" w:color="auto"/>
        <w:bottom w:val="none" w:sz="0" w:space="0" w:color="auto"/>
        <w:right w:val="none" w:sz="0" w:space="0" w:color="auto"/>
      </w:divBdr>
    </w:div>
    <w:div w:id="286788530">
      <w:bodyDiv w:val="1"/>
      <w:marLeft w:val="0"/>
      <w:marRight w:val="0"/>
      <w:marTop w:val="0"/>
      <w:marBottom w:val="0"/>
      <w:divBdr>
        <w:top w:val="none" w:sz="0" w:space="0" w:color="auto"/>
        <w:left w:val="none" w:sz="0" w:space="0" w:color="auto"/>
        <w:bottom w:val="none" w:sz="0" w:space="0" w:color="auto"/>
        <w:right w:val="none" w:sz="0" w:space="0" w:color="auto"/>
      </w:divBdr>
    </w:div>
    <w:div w:id="290283065">
      <w:bodyDiv w:val="1"/>
      <w:marLeft w:val="0"/>
      <w:marRight w:val="0"/>
      <w:marTop w:val="0"/>
      <w:marBottom w:val="0"/>
      <w:divBdr>
        <w:top w:val="none" w:sz="0" w:space="0" w:color="auto"/>
        <w:left w:val="none" w:sz="0" w:space="0" w:color="auto"/>
        <w:bottom w:val="none" w:sz="0" w:space="0" w:color="auto"/>
        <w:right w:val="none" w:sz="0" w:space="0" w:color="auto"/>
      </w:divBdr>
    </w:div>
    <w:div w:id="292562381">
      <w:bodyDiv w:val="1"/>
      <w:marLeft w:val="0"/>
      <w:marRight w:val="0"/>
      <w:marTop w:val="0"/>
      <w:marBottom w:val="0"/>
      <w:divBdr>
        <w:top w:val="none" w:sz="0" w:space="0" w:color="auto"/>
        <w:left w:val="none" w:sz="0" w:space="0" w:color="auto"/>
        <w:bottom w:val="none" w:sz="0" w:space="0" w:color="auto"/>
        <w:right w:val="none" w:sz="0" w:space="0" w:color="auto"/>
      </w:divBdr>
    </w:div>
    <w:div w:id="302542357">
      <w:bodyDiv w:val="1"/>
      <w:marLeft w:val="0"/>
      <w:marRight w:val="0"/>
      <w:marTop w:val="0"/>
      <w:marBottom w:val="0"/>
      <w:divBdr>
        <w:top w:val="none" w:sz="0" w:space="0" w:color="auto"/>
        <w:left w:val="none" w:sz="0" w:space="0" w:color="auto"/>
        <w:bottom w:val="none" w:sz="0" w:space="0" w:color="auto"/>
        <w:right w:val="none" w:sz="0" w:space="0" w:color="auto"/>
      </w:divBdr>
    </w:div>
    <w:div w:id="321198286">
      <w:bodyDiv w:val="1"/>
      <w:marLeft w:val="0"/>
      <w:marRight w:val="0"/>
      <w:marTop w:val="0"/>
      <w:marBottom w:val="0"/>
      <w:divBdr>
        <w:top w:val="none" w:sz="0" w:space="0" w:color="auto"/>
        <w:left w:val="none" w:sz="0" w:space="0" w:color="auto"/>
        <w:bottom w:val="none" w:sz="0" w:space="0" w:color="auto"/>
        <w:right w:val="none" w:sz="0" w:space="0" w:color="auto"/>
      </w:divBdr>
    </w:div>
    <w:div w:id="372657267">
      <w:bodyDiv w:val="1"/>
      <w:marLeft w:val="0"/>
      <w:marRight w:val="0"/>
      <w:marTop w:val="0"/>
      <w:marBottom w:val="0"/>
      <w:divBdr>
        <w:top w:val="none" w:sz="0" w:space="0" w:color="auto"/>
        <w:left w:val="none" w:sz="0" w:space="0" w:color="auto"/>
        <w:bottom w:val="none" w:sz="0" w:space="0" w:color="auto"/>
        <w:right w:val="none" w:sz="0" w:space="0" w:color="auto"/>
      </w:divBdr>
    </w:div>
    <w:div w:id="383216965">
      <w:bodyDiv w:val="1"/>
      <w:marLeft w:val="0"/>
      <w:marRight w:val="0"/>
      <w:marTop w:val="0"/>
      <w:marBottom w:val="0"/>
      <w:divBdr>
        <w:top w:val="none" w:sz="0" w:space="0" w:color="auto"/>
        <w:left w:val="none" w:sz="0" w:space="0" w:color="auto"/>
        <w:bottom w:val="none" w:sz="0" w:space="0" w:color="auto"/>
        <w:right w:val="none" w:sz="0" w:space="0" w:color="auto"/>
      </w:divBdr>
    </w:div>
    <w:div w:id="413863029">
      <w:bodyDiv w:val="1"/>
      <w:marLeft w:val="0"/>
      <w:marRight w:val="0"/>
      <w:marTop w:val="0"/>
      <w:marBottom w:val="0"/>
      <w:divBdr>
        <w:top w:val="none" w:sz="0" w:space="0" w:color="auto"/>
        <w:left w:val="none" w:sz="0" w:space="0" w:color="auto"/>
        <w:bottom w:val="none" w:sz="0" w:space="0" w:color="auto"/>
        <w:right w:val="none" w:sz="0" w:space="0" w:color="auto"/>
      </w:divBdr>
    </w:div>
    <w:div w:id="442656358">
      <w:bodyDiv w:val="1"/>
      <w:marLeft w:val="0"/>
      <w:marRight w:val="0"/>
      <w:marTop w:val="0"/>
      <w:marBottom w:val="0"/>
      <w:divBdr>
        <w:top w:val="none" w:sz="0" w:space="0" w:color="auto"/>
        <w:left w:val="none" w:sz="0" w:space="0" w:color="auto"/>
        <w:bottom w:val="none" w:sz="0" w:space="0" w:color="auto"/>
        <w:right w:val="none" w:sz="0" w:space="0" w:color="auto"/>
      </w:divBdr>
    </w:div>
    <w:div w:id="456412383">
      <w:bodyDiv w:val="1"/>
      <w:marLeft w:val="0"/>
      <w:marRight w:val="0"/>
      <w:marTop w:val="0"/>
      <w:marBottom w:val="0"/>
      <w:divBdr>
        <w:top w:val="none" w:sz="0" w:space="0" w:color="auto"/>
        <w:left w:val="none" w:sz="0" w:space="0" w:color="auto"/>
        <w:bottom w:val="none" w:sz="0" w:space="0" w:color="auto"/>
        <w:right w:val="none" w:sz="0" w:space="0" w:color="auto"/>
      </w:divBdr>
    </w:div>
    <w:div w:id="522133742">
      <w:bodyDiv w:val="1"/>
      <w:marLeft w:val="0"/>
      <w:marRight w:val="0"/>
      <w:marTop w:val="0"/>
      <w:marBottom w:val="0"/>
      <w:divBdr>
        <w:top w:val="none" w:sz="0" w:space="0" w:color="auto"/>
        <w:left w:val="none" w:sz="0" w:space="0" w:color="auto"/>
        <w:bottom w:val="none" w:sz="0" w:space="0" w:color="auto"/>
        <w:right w:val="none" w:sz="0" w:space="0" w:color="auto"/>
      </w:divBdr>
    </w:div>
    <w:div w:id="527522768">
      <w:bodyDiv w:val="1"/>
      <w:marLeft w:val="0"/>
      <w:marRight w:val="0"/>
      <w:marTop w:val="0"/>
      <w:marBottom w:val="0"/>
      <w:divBdr>
        <w:top w:val="none" w:sz="0" w:space="0" w:color="auto"/>
        <w:left w:val="none" w:sz="0" w:space="0" w:color="auto"/>
        <w:bottom w:val="none" w:sz="0" w:space="0" w:color="auto"/>
        <w:right w:val="none" w:sz="0" w:space="0" w:color="auto"/>
      </w:divBdr>
    </w:div>
    <w:div w:id="618101454">
      <w:bodyDiv w:val="1"/>
      <w:marLeft w:val="0"/>
      <w:marRight w:val="0"/>
      <w:marTop w:val="0"/>
      <w:marBottom w:val="0"/>
      <w:divBdr>
        <w:top w:val="none" w:sz="0" w:space="0" w:color="auto"/>
        <w:left w:val="none" w:sz="0" w:space="0" w:color="auto"/>
        <w:bottom w:val="none" w:sz="0" w:space="0" w:color="auto"/>
        <w:right w:val="none" w:sz="0" w:space="0" w:color="auto"/>
      </w:divBdr>
    </w:div>
    <w:div w:id="624580706">
      <w:bodyDiv w:val="1"/>
      <w:marLeft w:val="0"/>
      <w:marRight w:val="0"/>
      <w:marTop w:val="0"/>
      <w:marBottom w:val="0"/>
      <w:divBdr>
        <w:top w:val="none" w:sz="0" w:space="0" w:color="auto"/>
        <w:left w:val="none" w:sz="0" w:space="0" w:color="auto"/>
        <w:bottom w:val="none" w:sz="0" w:space="0" w:color="auto"/>
        <w:right w:val="none" w:sz="0" w:space="0" w:color="auto"/>
      </w:divBdr>
    </w:div>
    <w:div w:id="634943711">
      <w:bodyDiv w:val="1"/>
      <w:marLeft w:val="0"/>
      <w:marRight w:val="0"/>
      <w:marTop w:val="0"/>
      <w:marBottom w:val="0"/>
      <w:divBdr>
        <w:top w:val="none" w:sz="0" w:space="0" w:color="auto"/>
        <w:left w:val="none" w:sz="0" w:space="0" w:color="auto"/>
        <w:bottom w:val="none" w:sz="0" w:space="0" w:color="auto"/>
        <w:right w:val="none" w:sz="0" w:space="0" w:color="auto"/>
      </w:divBdr>
    </w:div>
    <w:div w:id="692650889">
      <w:bodyDiv w:val="1"/>
      <w:marLeft w:val="0"/>
      <w:marRight w:val="0"/>
      <w:marTop w:val="0"/>
      <w:marBottom w:val="0"/>
      <w:divBdr>
        <w:top w:val="none" w:sz="0" w:space="0" w:color="auto"/>
        <w:left w:val="none" w:sz="0" w:space="0" w:color="auto"/>
        <w:bottom w:val="none" w:sz="0" w:space="0" w:color="auto"/>
        <w:right w:val="none" w:sz="0" w:space="0" w:color="auto"/>
      </w:divBdr>
    </w:div>
    <w:div w:id="694306105">
      <w:bodyDiv w:val="1"/>
      <w:marLeft w:val="0"/>
      <w:marRight w:val="0"/>
      <w:marTop w:val="0"/>
      <w:marBottom w:val="0"/>
      <w:divBdr>
        <w:top w:val="none" w:sz="0" w:space="0" w:color="auto"/>
        <w:left w:val="none" w:sz="0" w:space="0" w:color="auto"/>
        <w:bottom w:val="none" w:sz="0" w:space="0" w:color="auto"/>
        <w:right w:val="none" w:sz="0" w:space="0" w:color="auto"/>
      </w:divBdr>
    </w:div>
    <w:div w:id="711270932">
      <w:bodyDiv w:val="1"/>
      <w:marLeft w:val="0"/>
      <w:marRight w:val="0"/>
      <w:marTop w:val="0"/>
      <w:marBottom w:val="0"/>
      <w:divBdr>
        <w:top w:val="none" w:sz="0" w:space="0" w:color="auto"/>
        <w:left w:val="none" w:sz="0" w:space="0" w:color="auto"/>
        <w:bottom w:val="none" w:sz="0" w:space="0" w:color="auto"/>
        <w:right w:val="none" w:sz="0" w:space="0" w:color="auto"/>
      </w:divBdr>
    </w:div>
    <w:div w:id="746148234">
      <w:bodyDiv w:val="1"/>
      <w:marLeft w:val="0"/>
      <w:marRight w:val="0"/>
      <w:marTop w:val="0"/>
      <w:marBottom w:val="0"/>
      <w:divBdr>
        <w:top w:val="none" w:sz="0" w:space="0" w:color="auto"/>
        <w:left w:val="none" w:sz="0" w:space="0" w:color="auto"/>
        <w:bottom w:val="none" w:sz="0" w:space="0" w:color="auto"/>
        <w:right w:val="none" w:sz="0" w:space="0" w:color="auto"/>
      </w:divBdr>
    </w:div>
    <w:div w:id="779762946">
      <w:bodyDiv w:val="1"/>
      <w:marLeft w:val="0"/>
      <w:marRight w:val="0"/>
      <w:marTop w:val="0"/>
      <w:marBottom w:val="0"/>
      <w:divBdr>
        <w:top w:val="none" w:sz="0" w:space="0" w:color="auto"/>
        <w:left w:val="none" w:sz="0" w:space="0" w:color="auto"/>
        <w:bottom w:val="none" w:sz="0" w:space="0" w:color="auto"/>
        <w:right w:val="none" w:sz="0" w:space="0" w:color="auto"/>
      </w:divBdr>
    </w:div>
    <w:div w:id="784740126">
      <w:bodyDiv w:val="1"/>
      <w:marLeft w:val="0"/>
      <w:marRight w:val="0"/>
      <w:marTop w:val="0"/>
      <w:marBottom w:val="0"/>
      <w:divBdr>
        <w:top w:val="none" w:sz="0" w:space="0" w:color="auto"/>
        <w:left w:val="none" w:sz="0" w:space="0" w:color="auto"/>
        <w:bottom w:val="none" w:sz="0" w:space="0" w:color="auto"/>
        <w:right w:val="none" w:sz="0" w:space="0" w:color="auto"/>
      </w:divBdr>
    </w:div>
    <w:div w:id="809055995">
      <w:bodyDiv w:val="1"/>
      <w:marLeft w:val="0"/>
      <w:marRight w:val="0"/>
      <w:marTop w:val="0"/>
      <w:marBottom w:val="0"/>
      <w:divBdr>
        <w:top w:val="none" w:sz="0" w:space="0" w:color="auto"/>
        <w:left w:val="none" w:sz="0" w:space="0" w:color="auto"/>
        <w:bottom w:val="none" w:sz="0" w:space="0" w:color="auto"/>
        <w:right w:val="none" w:sz="0" w:space="0" w:color="auto"/>
      </w:divBdr>
    </w:div>
    <w:div w:id="853229093">
      <w:bodyDiv w:val="1"/>
      <w:marLeft w:val="0"/>
      <w:marRight w:val="0"/>
      <w:marTop w:val="0"/>
      <w:marBottom w:val="0"/>
      <w:divBdr>
        <w:top w:val="none" w:sz="0" w:space="0" w:color="auto"/>
        <w:left w:val="none" w:sz="0" w:space="0" w:color="auto"/>
        <w:bottom w:val="none" w:sz="0" w:space="0" w:color="auto"/>
        <w:right w:val="none" w:sz="0" w:space="0" w:color="auto"/>
      </w:divBdr>
    </w:div>
    <w:div w:id="907229828">
      <w:bodyDiv w:val="1"/>
      <w:marLeft w:val="0"/>
      <w:marRight w:val="0"/>
      <w:marTop w:val="0"/>
      <w:marBottom w:val="0"/>
      <w:divBdr>
        <w:top w:val="none" w:sz="0" w:space="0" w:color="auto"/>
        <w:left w:val="none" w:sz="0" w:space="0" w:color="auto"/>
        <w:bottom w:val="none" w:sz="0" w:space="0" w:color="auto"/>
        <w:right w:val="none" w:sz="0" w:space="0" w:color="auto"/>
      </w:divBdr>
    </w:div>
    <w:div w:id="920405599">
      <w:bodyDiv w:val="1"/>
      <w:marLeft w:val="0"/>
      <w:marRight w:val="0"/>
      <w:marTop w:val="0"/>
      <w:marBottom w:val="0"/>
      <w:divBdr>
        <w:top w:val="none" w:sz="0" w:space="0" w:color="auto"/>
        <w:left w:val="none" w:sz="0" w:space="0" w:color="auto"/>
        <w:bottom w:val="none" w:sz="0" w:space="0" w:color="auto"/>
        <w:right w:val="none" w:sz="0" w:space="0" w:color="auto"/>
      </w:divBdr>
    </w:div>
    <w:div w:id="940184928">
      <w:bodyDiv w:val="1"/>
      <w:marLeft w:val="0"/>
      <w:marRight w:val="0"/>
      <w:marTop w:val="0"/>
      <w:marBottom w:val="0"/>
      <w:divBdr>
        <w:top w:val="none" w:sz="0" w:space="0" w:color="auto"/>
        <w:left w:val="none" w:sz="0" w:space="0" w:color="auto"/>
        <w:bottom w:val="none" w:sz="0" w:space="0" w:color="auto"/>
        <w:right w:val="none" w:sz="0" w:space="0" w:color="auto"/>
      </w:divBdr>
    </w:div>
    <w:div w:id="976761180">
      <w:bodyDiv w:val="1"/>
      <w:marLeft w:val="0"/>
      <w:marRight w:val="0"/>
      <w:marTop w:val="0"/>
      <w:marBottom w:val="0"/>
      <w:divBdr>
        <w:top w:val="none" w:sz="0" w:space="0" w:color="auto"/>
        <w:left w:val="none" w:sz="0" w:space="0" w:color="auto"/>
        <w:bottom w:val="none" w:sz="0" w:space="0" w:color="auto"/>
        <w:right w:val="none" w:sz="0" w:space="0" w:color="auto"/>
      </w:divBdr>
    </w:div>
    <w:div w:id="983268930">
      <w:bodyDiv w:val="1"/>
      <w:marLeft w:val="0"/>
      <w:marRight w:val="0"/>
      <w:marTop w:val="0"/>
      <w:marBottom w:val="0"/>
      <w:divBdr>
        <w:top w:val="none" w:sz="0" w:space="0" w:color="auto"/>
        <w:left w:val="none" w:sz="0" w:space="0" w:color="auto"/>
        <w:bottom w:val="none" w:sz="0" w:space="0" w:color="auto"/>
        <w:right w:val="none" w:sz="0" w:space="0" w:color="auto"/>
      </w:divBdr>
    </w:div>
    <w:div w:id="1028526090">
      <w:bodyDiv w:val="1"/>
      <w:marLeft w:val="0"/>
      <w:marRight w:val="0"/>
      <w:marTop w:val="0"/>
      <w:marBottom w:val="0"/>
      <w:divBdr>
        <w:top w:val="none" w:sz="0" w:space="0" w:color="auto"/>
        <w:left w:val="none" w:sz="0" w:space="0" w:color="auto"/>
        <w:bottom w:val="none" w:sz="0" w:space="0" w:color="auto"/>
        <w:right w:val="none" w:sz="0" w:space="0" w:color="auto"/>
      </w:divBdr>
    </w:div>
    <w:div w:id="1158106716">
      <w:bodyDiv w:val="1"/>
      <w:marLeft w:val="0"/>
      <w:marRight w:val="0"/>
      <w:marTop w:val="0"/>
      <w:marBottom w:val="0"/>
      <w:divBdr>
        <w:top w:val="none" w:sz="0" w:space="0" w:color="auto"/>
        <w:left w:val="none" w:sz="0" w:space="0" w:color="auto"/>
        <w:bottom w:val="none" w:sz="0" w:space="0" w:color="auto"/>
        <w:right w:val="none" w:sz="0" w:space="0" w:color="auto"/>
      </w:divBdr>
    </w:div>
    <w:div w:id="1191534660">
      <w:bodyDiv w:val="1"/>
      <w:marLeft w:val="0"/>
      <w:marRight w:val="0"/>
      <w:marTop w:val="0"/>
      <w:marBottom w:val="0"/>
      <w:divBdr>
        <w:top w:val="none" w:sz="0" w:space="0" w:color="auto"/>
        <w:left w:val="none" w:sz="0" w:space="0" w:color="auto"/>
        <w:bottom w:val="none" w:sz="0" w:space="0" w:color="auto"/>
        <w:right w:val="none" w:sz="0" w:space="0" w:color="auto"/>
      </w:divBdr>
    </w:div>
    <w:div w:id="1220286783">
      <w:bodyDiv w:val="1"/>
      <w:marLeft w:val="0"/>
      <w:marRight w:val="0"/>
      <w:marTop w:val="0"/>
      <w:marBottom w:val="0"/>
      <w:divBdr>
        <w:top w:val="none" w:sz="0" w:space="0" w:color="auto"/>
        <w:left w:val="none" w:sz="0" w:space="0" w:color="auto"/>
        <w:bottom w:val="none" w:sz="0" w:space="0" w:color="auto"/>
        <w:right w:val="none" w:sz="0" w:space="0" w:color="auto"/>
      </w:divBdr>
    </w:div>
    <w:div w:id="1222517506">
      <w:bodyDiv w:val="1"/>
      <w:marLeft w:val="0"/>
      <w:marRight w:val="0"/>
      <w:marTop w:val="0"/>
      <w:marBottom w:val="0"/>
      <w:divBdr>
        <w:top w:val="none" w:sz="0" w:space="0" w:color="auto"/>
        <w:left w:val="none" w:sz="0" w:space="0" w:color="auto"/>
        <w:bottom w:val="none" w:sz="0" w:space="0" w:color="auto"/>
        <w:right w:val="none" w:sz="0" w:space="0" w:color="auto"/>
      </w:divBdr>
    </w:div>
    <w:div w:id="1232544718">
      <w:bodyDiv w:val="1"/>
      <w:marLeft w:val="0"/>
      <w:marRight w:val="0"/>
      <w:marTop w:val="0"/>
      <w:marBottom w:val="0"/>
      <w:divBdr>
        <w:top w:val="none" w:sz="0" w:space="0" w:color="auto"/>
        <w:left w:val="none" w:sz="0" w:space="0" w:color="auto"/>
        <w:bottom w:val="none" w:sz="0" w:space="0" w:color="auto"/>
        <w:right w:val="none" w:sz="0" w:space="0" w:color="auto"/>
      </w:divBdr>
    </w:div>
    <w:div w:id="1239827703">
      <w:bodyDiv w:val="1"/>
      <w:marLeft w:val="0"/>
      <w:marRight w:val="0"/>
      <w:marTop w:val="0"/>
      <w:marBottom w:val="0"/>
      <w:divBdr>
        <w:top w:val="none" w:sz="0" w:space="0" w:color="auto"/>
        <w:left w:val="none" w:sz="0" w:space="0" w:color="auto"/>
        <w:bottom w:val="none" w:sz="0" w:space="0" w:color="auto"/>
        <w:right w:val="none" w:sz="0" w:space="0" w:color="auto"/>
      </w:divBdr>
    </w:div>
    <w:div w:id="1244795936">
      <w:bodyDiv w:val="1"/>
      <w:marLeft w:val="0"/>
      <w:marRight w:val="0"/>
      <w:marTop w:val="0"/>
      <w:marBottom w:val="0"/>
      <w:divBdr>
        <w:top w:val="none" w:sz="0" w:space="0" w:color="auto"/>
        <w:left w:val="none" w:sz="0" w:space="0" w:color="auto"/>
        <w:bottom w:val="none" w:sz="0" w:space="0" w:color="auto"/>
        <w:right w:val="none" w:sz="0" w:space="0" w:color="auto"/>
      </w:divBdr>
    </w:div>
    <w:div w:id="1257444353">
      <w:bodyDiv w:val="1"/>
      <w:marLeft w:val="0"/>
      <w:marRight w:val="0"/>
      <w:marTop w:val="0"/>
      <w:marBottom w:val="0"/>
      <w:divBdr>
        <w:top w:val="none" w:sz="0" w:space="0" w:color="auto"/>
        <w:left w:val="none" w:sz="0" w:space="0" w:color="auto"/>
        <w:bottom w:val="none" w:sz="0" w:space="0" w:color="auto"/>
        <w:right w:val="none" w:sz="0" w:space="0" w:color="auto"/>
      </w:divBdr>
    </w:div>
    <w:div w:id="1285427286">
      <w:bodyDiv w:val="1"/>
      <w:marLeft w:val="0"/>
      <w:marRight w:val="0"/>
      <w:marTop w:val="0"/>
      <w:marBottom w:val="0"/>
      <w:divBdr>
        <w:top w:val="none" w:sz="0" w:space="0" w:color="auto"/>
        <w:left w:val="none" w:sz="0" w:space="0" w:color="auto"/>
        <w:bottom w:val="none" w:sz="0" w:space="0" w:color="auto"/>
        <w:right w:val="none" w:sz="0" w:space="0" w:color="auto"/>
      </w:divBdr>
    </w:div>
    <w:div w:id="1338075085">
      <w:bodyDiv w:val="1"/>
      <w:marLeft w:val="0"/>
      <w:marRight w:val="0"/>
      <w:marTop w:val="0"/>
      <w:marBottom w:val="0"/>
      <w:divBdr>
        <w:top w:val="none" w:sz="0" w:space="0" w:color="auto"/>
        <w:left w:val="none" w:sz="0" w:space="0" w:color="auto"/>
        <w:bottom w:val="none" w:sz="0" w:space="0" w:color="auto"/>
        <w:right w:val="none" w:sz="0" w:space="0" w:color="auto"/>
      </w:divBdr>
    </w:div>
    <w:div w:id="1343242927">
      <w:bodyDiv w:val="1"/>
      <w:marLeft w:val="0"/>
      <w:marRight w:val="0"/>
      <w:marTop w:val="0"/>
      <w:marBottom w:val="0"/>
      <w:divBdr>
        <w:top w:val="none" w:sz="0" w:space="0" w:color="auto"/>
        <w:left w:val="none" w:sz="0" w:space="0" w:color="auto"/>
        <w:bottom w:val="none" w:sz="0" w:space="0" w:color="auto"/>
        <w:right w:val="none" w:sz="0" w:space="0" w:color="auto"/>
      </w:divBdr>
    </w:div>
    <w:div w:id="1374110309">
      <w:bodyDiv w:val="1"/>
      <w:marLeft w:val="0"/>
      <w:marRight w:val="0"/>
      <w:marTop w:val="0"/>
      <w:marBottom w:val="0"/>
      <w:divBdr>
        <w:top w:val="none" w:sz="0" w:space="0" w:color="auto"/>
        <w:left w:val="none" w:sz="0" w:space="0" w:color="auto"/>
        <w:bottom w:val="none" w:sz="0" w:space="0" w:color="auto"/>
        <w:right w:val="none" w:sz="0" w:space="0" w:color="auto"/>
      </w:divBdr>
    </w:div>
    <w:div w:id="1376276946">
      <w:bodyDiv w:val="1"/>
      <w:marLeft w:val="0"/>
      <w:marRight w:val="0"/>
      <w:marTop w:val="0"/>
      <w:marBottom w:val="0"/>
      <w:divBdr>
        <w:top w:val="none" w:sz="0" w:space="0" w:color="auto"/>
        <w:left w:val="none" w:sz="0" w:space="0" w:color="auto"/>
        <w:bottom w:val="none" w:sz="0" w:space="0" w:color="auto"/>
        <w:right w:val="none" w:sz="0" w:space="0" w:color="auto"/>
      </w:divBdr>
    </w:div>
    <w:div w:id="1376932087">
      <w:bodyDiv w:val="1"/>
      <w:marLeft w:val="0"/>
      <w:marRight w:val="0"/>
      <w:marTop w:val="0"/>
      <w:marBottom w:val="0"/>
      <w:divBdr>
        <w:top w:val="none" w:sz="0" w:space="0" w:color="auto"/>
        <w:left w:val="none" w:sz="0" w:space="0" w:color="auto"/>
        <w:bottom w:val="none" w:sz="0" w:space="0" w:color="auto"/>
        <w:right w:val="none" w:sz="0" w:space="0" w:color="auto"/>
      </w:divBdr>
    </w:div>
    <w:div w:id="1383751967">
      <w:bodyDiv w:val="1"/>
      <w:marLeft w:val="0"/>
      <w:marRight w:val="0"/>
      <w:marTop w:val="0"/>
      <w:marBottom w:val="0"/>
      <w:divBdr>
        <w:top w:val="none" w:sz="0" w:space="0" w:color="auto"/>
        <w:left w:val="none" w:sz="0" w:space="0" w:color="auto"/>
        <w:bottom w:val="none" w:sz="0" w:space="0" w:color="auto"/>
        <w:right w:val="none" w:sz="0" w:space="0" w:color="auto"/>
      </w:divBdr>
    </w:div>
    <w:div w:id="1421439998">
      <w:bodyDiv w:val="1"/>
      <w:marLeft w:val="0"/>
      <w:marRight w:val="0"/>
      <w:marTop w:val="0"/>
      <w:marBottom w:val="0"/>
      <w:divBdr>
        <w:top w:val="none" w:sz="0" w:space="0" w:color="auto"/>
        <w:left w:val="none" w:sz="0" w:space="0" w:color="auto"/>
        <w:bottom w:val="none" w:sz="0" w:space="0" w:color="auto"/>
        <w:right w:val="none" w:sz="0" w:space="0" w:color="auto"/>
      </w:divBdr>
    </w:div>
    <w:div w:id="1468160540">
      <w:bodyDiv w:val="1"/>
      <w:marLeft w:val="0"/>
      <w:marRight w:val="0"/>
      <w:marTop w:val="0"/>
      <w:marBottom w:val="0"/>
      <w:divBdr>
        <w:top w:val="none" w:sz="0" w:space="0" w:color="auto"/>
        <w:left w:val="none" w:sz="0" w:space="0" w:color="auto"/>
        <w:bottom w:val="none" w:sz="0" w:space="0" w:color="auto"/>
        <w:right w:val="none" w:sz="0" w:space="0" w:color="auto"/>
      </w:divBdr>
    </w:div>
    <w:div w:id="1471706220">
      <w:bodyDiv w:val="1"/>
      <w:marLeft w:val="0"/>
      <w:marRight w:val="0"/>
      <w:marTop w:val="0"/>
      <w:marBottom w:val="0"/>
      <w:divBdr>
        <w:top w:val="none" w:sz="0" w:space="0" w:color="auto"/>
        <w:left w:val="none" w:sz="0" w:space="0" w:color="auto"/>
        <w:bottom w:val="none" w:sz="0" w:space="0" w:color="auto"/>
        <w:right w:val="none" w:sz="0" w:space="0" w:color="auto"/>
      </w:divBdr>
    </w:div>
    <w:div w:id="1489900765">
      <w:bodyDiv w:val="1"/>
      <w:marLeft w:val="0"/>
      <w:marRight w:val="0"/>
      <w:marTop w:val="0"/>
      <w:marBottom w:val="0"/>
      <w:divBdr>
        <w:top w:val="none" w:sz="0" w:space="0" w:color="auto"/>
        <w:left w:val="none" w:sz="0" w:space="0" w:color="auto"/>
        <w:bottom w:val="none" w:sz="0" w:space="0" w:color="auto"/>
        <w:right w:val="none" w:sz="0" w:space="0" w:color="auto"/>
      </w:divBdr>
    </w:div>
    <w:div w:id="1504928842">
      <w:bodyDiv w:val="1"/>
      <w:marLeft w:val="0"/>
      <w:marRight w:val="0"/>
      <w:marTop w:val="0"/>
      <w:marBottom w:val="0"/>
      <w:divBdr>
        <w:top w:val="none" w:sz="0" w:space="0" w:color="auto"/>
        <w:left w:val="none" w:sz="0" w:space="0" w:color="auto"/>
        <w:bottom w:val="none" w:sz="0" w:space="0" w:color="auto"/>
        <w:right w:val="none" w:sz="0" w:space="0" w:color="auto"/>
      </w:divBdr>
    </w:div>
    <w:div w:id="1507280908">
      <w:bodyDiv w:val="1"/>
      <w:marLeft w:val="0"/>
      <w:marRight w:val="0"/>
      <w:marTop w:val="0"/>
      <w:marBottom w:val="0"/>
      <w:divBdr>
        <w:top w:val="none" w:sz="0" w:space="0" w:color="auto"/>
        <w:left w:val="none" w:sz="0" w:space="0" w:color="auto"/>
        <w:bottom w:val="none" w:sz="0" w:space="0" w:color="auto"/>
        <w:right w:val="none" w:sz="0" w:space="0" w:color="auto"/>
      </w:divBdr>
    </w:div>
    <w:div w:id="1513378946">
      <w:bodyDiv w:val="1"/>
      <w:marLeft w:val="0"/>
      <w:marRight w:val="0"/>
      <w:marTop w:val="0"/>
      <w:marBottom w:val="0"/>
      <w:divBdr>
        <w:top w:val="none" w:sz="0" w:space="0" w:color="auto"/>
        <w:left w:val="none" w:sz="0" w:space="0" w:color="auto"/>
        <w:bottom w:val="none" w:sz="0" w:space="0" w:color="auto"/>
        <w:right w:val="none" w:sz="0" w:space="0" w:color="auto"/>
      </w:divBdr>
    </w:div>
    <w:div w:id="1546478961">
      <w:bodyDiv w:val="1"/>
      <w:marLeft w:val="0"/>
      <w:marRight w:val="0"/>
      <w:marTop w:val="0"/>
      <w:marBottom w:val="0"/>
      <w:divBdr>
        <w:top w:val="none" w:sz="0" w:space="0" w:color="auto"/>
        <w:left w:val="none" w:sz="0" w:space="0" w:color="auto"/>
        <w:bottom w:val="none" w:sz="0" w:space="0" w:color="auto"/>
        <w:right w:val="none" w:sz="0" w:space="0" w:color="auto"/>
      </w:divBdr>
    </w:div>
    <w:div w:id="1572229967">
      <w:bodyDiv w:val="1"/>
      <w:marLeft w:val="0"/>
      <w:marRight w:val="0"/>
      <w:marTop w:val="0"/>
      <w:marBottom w:val="0"/>
      <w:divBdr>
        <w:top w:val="none" w:sz="0" w:space="0" w:color="auto"/>
        <w:left w:val="none" w:sz="0" w:space="0" w:color="auto"/>
        <w:bottom w:val="none" w:sz="0" w:space="0" w:color="auto"/>
        <w:right w:val="none" w:sz="0" w:space="0" w:color="auto"/>
      </w:divBdr>
    </w:div>
    <w:div w:id="1573850116">
      <w:bodyDiv w:val="1"/>
      <w:marLeft w:val="0"/>
      <w:marRight w:val="0"/>
      <w:marTop w:val="0"/>
      <w:marBottom w:val="0"/>
      <w:divBdr>
        <w:top w:val="none" w:sz="0" w:space="0" w:color="auto"/>
        <w:left w:val="none" w:sz="0" w:space="0" w:color="auto"/>
        <w:bottom w:val="none" w:sz="0" w:space="0" w:color="auto"/>
        <w:right w:val="none" w:sz="0" w:space="0" w:color="auto"/>
      </w:divBdr>
    </w:div>
    <w:div w:id="1591501422">
      <w:bodyDiv w:val="1"/>
      <w:marLeft w:val="0"/>
      <w:marRight w:val="0"/>
      <w:marTop w:val="0"/>
      <w:marBottom w:val="0"/>
      <w:divBdr>
        <w:top w:val="none" w:sz="0" w:space="0" w:color="auto"/>
        <w:left w:val="none" w:sz="0" w:space="0" w:color="auto"/>
        <w:bottom w:val="none" w:sz="0" w:space="0" w:color="auto"/>
        <w:right w:val="none" w:sz="0" w:space="0" w:color="auto"/>
      </w:divBdr>
    </w:div>
    <w:div w:id="1607613408">
      <w:bodyDiv w:val="1"/>
      <w:marLeft w:val="0"/>
      <w:marRight w:val="0"/>
      <w:marTop w:val="0"/>
      <w:marBottom w:val="0"/>
      <w:divBdr>
        <w:top w:val="none" w:sz="0" w:space="0" w:color="auto"/>
        <w:left w:val="none" w:sz="0" w:space="0" w:color="auto"/>
        <w:bottom w:val="none" w:sz="0" w:space="0" w:color="auto"/>
        <w:right w:val="none" w:sz="0" w:space="0" w:color="auto"/>
      </w:divBdr>
    </w:div>
    <w:div w:id="1608268479">
      <w:bodyDiv w:val="1"/>
      <w:marLeft w:val="0"/>
      <w:marRight w:val="0"/>
      <w:marTop w:val="0"/>
      <w:marBottom w:val="0"/>
      <w:divBdr>
        <w:top w:val="none" w:sz="0" w:space="0" w:color="auto"/>
        <w:left w:val="none" w:sz="0" w:space="0" w:color="auto"/>
        <w:bottom w:val="none" w:sz="0" w:space="0" w:color="auto"/>
        <w:right w:val="none" w:sz="0" w:space="0" w:color="auto"/>
      </w:divBdr>
    </w:div>
    <w:div w:id="1612200969">
      <w:bodyDiv w:val="1"/>
      <w:marLeft w:val="0"/>
      <w:marRight w:val="0"/>
      <w:marTop w:val="0"/>
      <w:marBottom w:val="0"/>
      <w:divBdr>
        <w:top w:val="none" w:sz="0" w:space="0" w:color="auto"/>
        <w:left w:val="none" w:sz="0" w:space="0" w:color="auto"/>
        <w:bottom w:val="none" w:sz="0" w:space="0" w:color="auto"/>
        <w:right w:val="none" w:sz="0" w:space="0" w:color="auto"/>
      </w:divBdr>
    </w:div>
    <w:div w:id="1620405778">
      <w:bodyDiv w:val="1"/>
      <w:marLeft w:val="0"/>
      <w:marRight w:val="0"/>
      <w:marTop w:val="0"/>
      <w:marBottom w:val="0"/>
      <w:divBdr>
        <w:top w:val="none" w:sz="0" w:space="0" w:color="auto"/>
        <w:left w:val="none" w:sz="0" w:space="0" w:color="auto"/>
        <w:bottom w:val="none" w:sz="0" w:space="0" w:color="auto"/>
        <w:right w:val="none" w:sz="0" w:space="0" w:color="auto"/>
      </w:divBdr>
    </w:div>
    <w:div w:id="1638337688">
      <w:bodyDiv w:val="1"/>
      <w:marLeft w:val="0"/>
      <w:marRight w:val="0"/>
      <w:marTop w:val="0"/>
      <w:marBottom w:val="0"/>
      <w:divBdr>
        <w:top w:val="none" w:sz="0" w:space="0" w:color="auto"/>
        <w:left w:val="none" w:sz="0" w:space="0" w:color="auto"/>
        <w:bottom w:val="none" w:sz="0" w:space="0" w:color="auto"/>
        <w:right w:val="none" w:sz="0" w:space="0" w:color="auto"/>
      </w:divBdr>
    </w:div>
    <w:div w:id="1680810886">
      <w:bodyDiv w:val="1"/>
      <w:marLeft w:val="0"/>
      <w:marRight w:val="0"/>
      <w:marTop w:val="0"/>
      <w:marBottom w:val="0"/>
      <w:divBdr>
        <w:top w:val="none" w:sz="0" w:space="0" w:color="auto"/>
        <w:left w:val="none" w:sz="0" w:space="0" w:color="auto"/>
        <w:bottom w:val="none" w:sz="0" w:space="0" w:color="auto"/>
        <w:right w:val="none" w:sz="0" w:space="0" w:color="auto"/>
      </w:divBdr>
    </w:div>
    <w:div w:id="1708213658">
      <w:bodyDiv w:val="1"/>
      <w:marLeft w:val="0"/>
      <w:marRight w:val="0"/>
      <w:marTop w:val="0"/>
      <w:marBottom w:val="0"/>
      <w:divBdr>
        <w:top w:val="none" w:sz="0" w:space="0" w:color="auto"/>
        <w:left w:val="none" w:sz="0" w:space="0" w:color="auto"/>
        <w:bottom w:val="none" w:sz="0" w:space="0" w:color="auto"/>
        <w:right w:val="none" w:sz="0" w:space="0" w:color="auto"/>
      </w:divBdr>
    </w:div>
    <w:div w:id="1748379764">
      <w:bodyDiv w:val="1"/>
      <w:marLeft w:val="0"/>
      <w:marRight w:val="0"/>
      <w:marTop w:val="0"/>
      <w:marBottom w:val="0"/>
      <w:divBdr>
        <w:top w:val="none" w:sz="0" w:space="0" w:color="auto"/>
        <w:left w:val="none" w:sz="0" w:space="0" w:color="auto"/>
        <w:bottom w:val="none" w:sz="0" w:space="0" w:color="auto"/>
        <w:right w:val="none" w:sz="0" w:space="0" w:color="auto"/>
      </w:divBdr>
    </w:div>
    <w:div w:id="1771924108">
      <w:bodyDiv w:val="1"/>
      <w:marLeft w:val="0"/>
      <w:marRight w:val="0"/>
      <w:marTop w:val="0"/>
      <w:marBottom w:val="0"/>
      <w:divBdr>
        <w:top w:val="none" w:sz="0" w:space="0" w:color="auto"/>
        <w:left w:val="none" w:sz="0" w:space="0" w:color="auto"/>
        <w:bottom w:val="none" w:sz="0" w:space="0" w:color="auto"/>
        <w:right w:val="none" w:sz="0" w:space="0" w:color="auto"/>
      </w:divBdr>
    </w:div>
    <w:div w:id="1777287473">
      <w:bodyDiv w:val="1"/>
      <w:marLeft w:val="0"/>
      <w:marRight w:val="0"/>
      <w:marTop w:val="0"/>
      <w:marBottom w:val="0"/>
      <w:divBdr>
        <w:top w:val="none" w:sz="0" w:space="0" w:color="auto"/>
        <w:left w:val="none" w:sz="0" w:space="0" w:color="auto"/>
        <w:bottom w:val="none" w:sz="0" w:space="0" w:color="auto"/>
        <w:right w:val="none" w:sz="0" w:space="0" w:color="auto"/>
      </w:divBdr>
    </w:div>
    <w:div w:id="1792742108">
      <w:bodyDiv w:val="1"/>
      <w:marLeft w:val="0"/>
      <w:marRight w:val="0"/>
      <w:marTop w:val="0"/>
      <w:marBottom w:val="0"/>
      <w:divBdr>
        <w:top w:val="none" w:sz="0" w:space="0" w:color="auto"/>
        <w:left w:val="none" w:sz="0" w:space="0" w:color="auto"/>
        <w:bottom w:val="none" w:sz="0" w:space="0" w:color="auto"/>
        <w:right w:val="none" w:sz="0" w:space="0" w:color="auto"/>
      </w:divBdr>
    </w:div>
    <w:div w:id="1803112516">
      <w:bodyDiv w:val="1"/>
      <w:marLeft w:val="0"/>
      <w:marRight w:val="0"/>
      <w:marTop w:val="0"/>
      <w:marBottom w:val="0"/>
      <w:divBdr>
        <w:top w:val="none" w:sz="0" w:space="0" w:color="auto"/>
        <w:left w:val="none" w:sz="0" w:space="0" w:color="auto"/>
        <w:bottom w:val="none" w:sz="0" w:space="0" w:color="auto"/>
        <w:right w:val="none" w:sz="0" w:space="0" w:color="auto"/>
      </w:divBdr>
    </w:div>
    <w:div w:id="1820076224">
      <w:bodyDiv w:val="1"/>
      <w:marLeft w:val="0"/>
      <w:marRight w:val="0"/>
      <w:marTop w:val="0"/>
      <w:marBottom w:val="0"/>
      <w:divBdr>
        <w:top w:val="none" w:sz="0" w:space="0" w:color="auto"/>
        <w:left w:val="none" w:sz="0" w:space="0" w:color="auto"/>
        <w:bottom w:val="none" w:sz="0" w:space="0" w:color="auto"/>
        <w:right w:val="none" w:sz="0" w:space="0" w:color="auto"/>
      </w:divBdr>
    </w:div>
    <w:div w:id="1823695741">
      <w:bodyDiv w:val="1"/>
      <w:marLeft w:val="0"/>
      <w:marRight w:val="0"/>
      <w:marTop w:val="0"/>
      <w:marBottom w:val="0"/>
      <w:divBdr>
        <w:top w:val="none" w:sz="0" w:space="0" w:color="auto"/>
        <w:left w:val="none" w:sz="0" w:space="0" w:color="auto"/>
        <w:bottom w:val="none" w:sz="0" w:space="0" w:color="auto"/>
        <w:right w:val="none" w:sz="0" w:space="0" w:color="auto"/>
      </w:divBdr>
    </w:div>
    <w:div w:id="1836609911">
      <w:bodyDiv w:val="1"/>
      <w:marLeft w:val="0"/>
      <w:marRight w:val="0"/>
      <w:marTop w:val="0"/>
      <w:marBottom w:val="0"/>
      <w:divBdr>
        <w:top w:val="none" w:sz="0" w:space="0" w:color="auto"/>
        <w:left w:val="none" w:sz="0" w:space="0" w:color="auto"/>
        <w:bottom w:val="none" w:sz="0" w:space="0" w:color="auto"/>
        <w:right w:val="none" w:sz="0" w:space="0" w:color="auto"/>
      </w:divBdr>
      <w:divsChild>
        <w:div w:id="1754812064">
          <w:marLeft w:val="0"/>
          <w:marRight w:val="0"/>
          <w:marTop w:val="0"/>
          <w:marBottom w:val="0"/>
          <w:divBdr>
            <w:top w:val="none" w:sz="0" w:space="0" w:color="auto"/>
            <w:left w:val="none" w:sz="0" w:space="0" w:color="auto"/>
            <w:bottom w:val="none" w:sz="0" w:space="0" w:color="auto"/>
            <w:right w:val="none" w:sz="0" w:space="0" w:color="auto"/>
          </w:divBdr>
          <w:divsChild>
            <w:div w:id="1478572910">
              <w:marLeft w:val="0"/>
              <w:marRight w:val="0"/>
              <w:marTop w:val="0"/>
              <w:marBottom w:val="0"/>
              <w:divBdr>
                <w:top w:val="none" w:sz="0" w:space="0" w:color="auto"/>
                <w:left w:val="none" w:sz="0" w:space="0" w:color="auto"/>
                <w:bottom w:val="none" w:sz="0" w:space="0" w:color="auto"/>
                <w:right w:val="none" w:sz="0" w:space="0" w:color="auto"/>
              </w:divBdr>
            </w:div>
            <w:div w:id="2036228499">
              <w:marLeft w:val="0"/>
              <w:marRight w:val="0"/>
              <w:marTop w:val="0"/>
              <w:marBottom w:val="0"/>
              <w:divBdr>
                <w:top w:val="none" w:sz="0" w:space="0" w:color="auto"/>
                <w:left w:val="none" w:sz="0" w:space="0" w:color="auto"/>
                <w:bottom w:val="none" w:sz="0" w:space="0" w:color="auto"/>
                <w:right w:val="none" w:sz="0" w:space="0" w:color="auto"/>
              </w:divBdr>
            </w:div>
          </w:divsChild>
        </w:div>
        <w:div w:id="906917312">
          <w:marLeft w:val="0"/>
          <w:marRight w:val="0"/>
          <w:marTop w:val="0"/>
          <w:marBottom w:val="0"/>
          <w:divBdr>
            <w:top w:val="none" w:sz="0" w:space="0" w:color="auto"/>
            <w:left w:val="none" w:sz="0" w:space="0" w:color="auto"/>
            <w:bottom w:val="none" w:sz="0" w:space="0" w:color="auto"/>
            <w:right w:val="none" w:sz="0" w:space="0" w:color="auto"/>
          </w:divBdr>
          <w:divsChild>
            <w:div w:id="1893419133">
              <w:marLeft w:val="0"/>
              <w:marRight w:val="0"/>
              <w:marTop w:val="0"/>
              <w:marBottom w:val="0"/>
              <w:divBdr>
                <w:top w:val="none" w:sz="0" w:space="0" w:color="auto"/>
                <w:left w:val="none" w:sz="0" w:space="0" w:color="auto"/>
                <w:bottom w:val="none" w:sz="0" w:space="0" w:color="auto"/>
                <w:right w:val="none" w:sz="0" w:space="0" w:color="auto"/>
              </w:divBdr>
            </w:div>
            <w:div w:id="1987467155">
              <w:marLeft w:val="0"/>
              <w:marRight w:val="0"/>
              <w:marTop w:val="0"/>
              <w:marBottom w:val="0"/>
              <w:divBdr>
                <w:top w:val="none" w:sz="0" w:space="0" w:color="auto"/>
                <w:left w:val="none" w:sz="0" w:space="0" w:color="auto"/>
                <w:bottom w:val="none" w:sz="0" w:space="0" w:color="auto"/>
                <w:right w:val="none" w:sz="0" w:space="0" w:color="auto"/>
              </w:divBdr>
            </w:div>
          </w:divsChild>
        </w:div>
        <w:div w:id="1372263999">
          <w:marLeft w:val="0"/>
          <w:marRight w:val="0"/>
          <w:marTop w:val="0"/>
          <w:marBottom w:val="0"/>
          <w:divBdr>
            <w:top w:val="none" w:sz="0" w:space="0" w:color="auto"/>
            <w:left w:val="none" w:sz="0" w:space="0" w:color="auto"/>
            <w:bottom w:val="none" w:sz="0" w:space="0" w:color="auto"/>
            <w:right w:val="none" w:sz="0" w:space="0" w:color="auto"/>
          </w:divBdr>
          <w:divsChild>
            <w:div w:id="1670210457">
              <w:marLeft w:val="0"/>
              <w:marRight w:val="0"/>
              <w:marTop w:val="0"/>
              <w:marBottom w:val="0"/>
              <w:divBdr>
                <w:top w:val="none" w:sz="0" w:space="0" w:color="auto"/>
                <w:left w:val="none" w:sz="0" w:space="0" w:color="auto"/>
                <w:bottom w:val="none" w:sz="0" w:space="0" w:color="auto"/>
                <w:right w:val="none" w:sz="0" w:space="0" w:color="auto"/>
              </w:divBdr>
            </w:div>
            <w:div w:id="134906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806738">
      <w:bodyDiv w:val="1"/>
      <w:marLeft w:val="0"/>
      <w:marRight w:val="0"/>
      <w:marTop w:val="0"/>
      <w:marBottom w:val="0"/>
      <w:divBdr>
        <w:top w:val="none" w:sz="0" w:space="0" w:color="auto"/>
        <w:left w:val="none" w:sz="0" w:space="0" w:color="auto"/>
        <w:bottom w:val="none" w:sz="0" w:space="0" w:color="auto"/>
        <w:right w:val="none" w:sz="0" w:space="0" w:color="auto"/>
      </w:divBdr>
    </w:div>
    <w:div w:id="1847863402">
      <w:bodyDiv w:val="1"/>
      <w:marLeft w:val="0"/>
      <w:marRight w:val="0"/>
      <w:marTop w:val="0"/>
      <w:marBottom w:val="0"/>
      <w:divBdr>
        <w:top w:val="none" w:sz="0" w:space="0" w:color="auto"/>
        <w:left w:val="none" w:sz="0" w:space="0" w:color="auto"/>
        <w:bottom w:val="none" w:sz="0" w:space="0" w:color="auto"/>
        <w:right w:val="none" w:sz="0" w:space="0" w:color="auto"/>
      </w:divBdr>
    </w:div>
    <w:div w:id="1857621387">
      <w:bodyDiv w:val="1"/>
      <w:marLeft w:val="0"/>
      <w:marRight w:val="0"/>
      <w:marTop w:val="0"/>
      <w:marBottom w:val="0"/>
      <w:divBdr>
        <w:top w:val="none" w:sz="0" w:space="0" w:color="auto"/>
        <w:left w:val="none" w:sz="0" w:space="0" w:color="auto"/>
        <w:bottom w:val="none" w:sz="0" w:space="0" w:color="auto"/>
        <w:right w:val="none" w:sz="0" w:space="0" w:color="auto"/>
      </w:divBdr>
    </w:div>
    <w:div w:id="1871915596">
      <w:bodyDiv w:val="1"/>
      <w:marLeft w:val="0"/>
      <w:marRight w:val="0"/>
      <w:marTop w:val="0"/>
      <w:marBottom w:val="0"/>
      <w:divBdr>
        <w:top w:val="none" w:sz="0" w:space="0" w:color="auto"/>
        <w:left w:val="none" w:sz="0" w:space="0" w:color="auto"/>
        <w:bottom w:val="none" w:sz="0" w:space="0" w:color="auto"/>
        <w:right w:val="none" w:sz="0" w:space="0" w:color="auto"/>
      </w:divBdr>
    </w:div>
    <w:div w:id="1872186216">
      <w:bodyDiv w:val="1"/>
      <w:marLeft w:val="0"/>
      <w:marRight w:val="0"/>
      <w:marTop w:val="0"/>
      <w:marBottom w:val="0"/>
      <w:divBdr>
        <w:top w:val="none" w:sz="0" w:space="0" w:color="auto"/>
        <w:left w:val="none" w:sz="0" w:space="0" w:color="auto"/>
        <w:bottom w:val="none" w:sz="0" w:space="0" w:color="auto"/>
        <w:right w:val="none" w:sz="0" w:space="0" w:color="auto"/>
      </w:divBdr>
    </w:div>
    <w:div w:id="1873837388">
      <w:bodyDiv w:val="1"/>
      <w:marLeft w:val="0"/>
      <w:marRight w:val="0"/>
      <w:marTop w:val="0"/>
      <w:marBottom w:val="0"/>
      <w:divBdr>
        <w:top w:val="none" w:sz="0" w:space="0" w:color="auto"/>
        <w:left w:val="none" w:sz="0" w:space="0" w:color="auto"/>
        <w:bottom w:val="none" w:sz="0" w:space="0" w:color="auto"/>
        <w:right w:val="none" w:sz="0" w:space="0" w:color="auto"/>
      </w:divBdr>
    </w:div>
    <w:div w:id="1877502681">
      <w:bodyDiv w:val="1"/>
      <w:marLeft w:val="0"/>
      <w:marRight w:val="0"/>
      <w:marTop w:val="0"/>
      <w:marBottom w:val="0"/>
      <w:divBdr>
        <w:top w:val="none" w:sz="0" w:space="0" w:color="auto"/>
        <w:left w:val="none" w:sz="0" w:space="0" w:color="auto"/>
        <w:bottom w:val="none" w:sz="0" w:space="0" w:color="auto"/>
        <w:right w:val="none" w:sz="0" w:space="0" w:color="auto"/>
      </w:divBdr>
    </w:div>
    <w:div w:id="1890455319">
      <w:bodyDiv w:val="1"/>
      <w:marLeft w:val="0"/>
      <w:marRight w:val="0"/>
      <w:marTop w:val="0"/>
      <w:marBottom w:val="0"/>
      <w:divBdr>
        <w:top w:val="none" w:sz="0" w:space="0" w:color="auto"/>
        <w:left w:val="none" w:sz="0" w:space="0" w:color="auto"/>
        <w:bottom w:val="none" w:sz="0" w:space="0" w:color="auto"/>
        <w:right w:val="none" w:sz="0" w:space="0" w:color="auto"/>
      </w:divBdr>
    </w:div>
    <w:div w:id="1895119633">
      <w:bodyDiv w:val="1"/>
      <w:marLeft w:val="0"/>
      <w:marRight w:val="0"/>
      <w:marTop w:val="0"/>
      <w:marBottom w:val="0"/>
      <w:divBdr>
        <w:top w:val="none" w:sz="0" w:space="0" w:color="auto"/>
        <w:left w:val="none" w:sz="0" w:space="0" w:color="auto"/>
        <w:bottom w:val="none" w:sz="0" w:space="0" w:color="auto"/>
        <w:right w:val="none" w:sz="0" w:space="0" w:color="auto"/>
      </w:divBdr>
    </w:div>
    <w:div w:id="1896307708">
      <w:bodyDiv w:val="1"/>
      <w:marLeft w:val="0"/>
      <w:marRight w:val="0"/>
      <w:marTop w:val="0"/>
      <w:marBottom w:val="0"/>
      <w:divBdr>
        <w:top w:val="none" w:sz="0" w:space="0" w:color="auto"/>
        <w:left w:val="none" w:sz="0" w:space="0" w:color="auto"/>
        <w:bottom w:val="none" w:sz="0" w:space="0" w:color="auto"/>
        <w:right w:val="none" w:sz="0" w:space="0" w:color="auto"/>
      </w:divBdr>
    </w:div>
    <w:div w:id="1914393342">
      <w:bodyDiv w:val="1"/>
      <w:marLeft w:val="0"/>
      <w:marRight w:val="0"/>
      <w:marTop w:val="0"/>
      <w:marBottom w:val="0"/>
      <w:divBdr>
        <w:top w:val="none" w:sz="0" w:space="0" w:color="auto"/>
        <w:left w:val="none" w:sz="0" w:space="0" w:color="auto"/>
        <w:bottom w:val="none" w:sz="0" w:space="0" w:color="auto"/>
        <w:right w:val="none" w:sz="0" w:space="0" w:color="auto"/>
      </w:divBdr>
    </w:div>
    <w:div w:id="1942831214">
      <w:bodyDiv w:val="1"/>
      <w:marLeft w:val="0"/>
      <w:marRight w:val="0"/>
      <w:marTop w:val="0"/>
      <w:marBottom w:val="0"/>
      <w:divBdr>
        <w:top w:val="none" w:sz="0" w:space="0" w:color="auto"/>
        <w:left w:val="none" w:sz="0" w:space="0" w:color="auto"/>
        <w:bottom w:val="none" w:sz="0" w:space="0" w:color="auto"/>
        <w:right w:val="none" w:sz="0" w:space="0" w:color="auto"/>
      </w:divBdr>
    </w:div>
    <w:div w:id="1954512505">
      <w:bodyDiv w:val="1"/>
      <w:marLeft w:val="0"/>
      <w:marRight w:val="0"/>
      <w:marTop w:val="0"/>
      <w:marBottom w:val="0"/>
      <w:divBdr>
        <w:top w:val="none" w:sz="0" w:space="0" w:color="auto"/>
        <w:left w:val="none" w:sz="0" w:space="0" w:color="auto"/>
        <w:bottom w:val="none" w:sz="0" w:space="0" w:color="auto"/>
        <w:right w:val="none" w:sz="0" w:space="0" w:color="auto"/>
      </w:divBdr>
    </w:div>
    <w:div w:id="2010868998">
      <w:bodyDiv w:val="1"/>
      <w:marLeft w:val="0"/>
      <w:marRight w:val="0"/>
      <w:marTop w:val="0"/>
      <w:marBottom w:val="0"/>
      <w:divBdr>
        <w:top w:val="none" w:sz="0" w:space="0" w:color="auto"/>
        <w:left w:val="none" w:sz="0" w:space="0" w:color="auto"/>
        <w:bottom w:val="none" w:sz="0" w:space="0" w:color="auto"/>
        <w:right w:val="none" w:sz="0" w:space="0" w:color="auto"/>
      </w:divBdr>
    </w:div>
    <w:div w:id="2070766735">
      <w:bodyDiv w:val="1"/>
      <w:marLeft w:val="0"/>
      <w:marRight w:val="0"/>
      <w:marTop w:val="0"/>
      <w:marBottom w:val="0"/>
      <w:divBdr>
        <w:top w:val="none" w:sz="0" w:space="0" w:color="auto"/>
        <w:left w:val="none" w:sz="0" w:space="0" w:color="auto"/>
        <w:bottom w:val="none" w:sz="0" w:space="0" w:color="auto"/>
        <w:right w:val="none" w:sz="0" w:space="0" w:color="auto"/>
      </w:divBdr>
    </w:div>
    <w:div w:id="2109034099">
      <w:bodyDiv w:val="1"/>
      <w:marLeft w:val="0"/>
      <w:marRight w:val="0"/>
      <w:marTop w:val="0"/>
      <w:marBottom w:val="0"/>
      <w:divBdr>
        <w:top w:val="none" w:sz="0" w:space="0" w:color="auto"/>
        <w:left w:val="none" w:sz="0" w:space="0" w:color="auto"/>
        <w:bottom w:val="none" w:sz="0" w:space="0" w:color="auto"/>
        <w:right w:val="none" w:sz="0" w:space="0" w:color="auto"/>
      </w:divBdr>
    </w:div>
    <w:div w:id="2120104068">
      <w:bodyDiv w:val="1"/>
      <w:marLeft w:val="0"/>
      <w:marRight w:val="0"/>
      <w:marTop w:val="0"/>
      <w:marBottom w:val="0"/>
      <w:divBdr>
        <w:top w:val="none" w:sz="0" w:space="0" w:color="auto"/>
        <w:left w:val="none" w:sz="0" w:space="0" w:color="auto"/>
        <w:bottom w:val="none" w:sz="0" w:space="0" w:color="auto"/>
        <w:right w:val="none" w:sz="0" w:space="0" w:color="auto"/>
      </w:divBdr>
      <w:divsChild>
        <w:div w:id="1045954626">
          <w:marLeft w:val="0"/>
          <w:marRight w:val="0"/>
          <w:marTop w:val="0"/>
          <w:marBottom w:val="0"/>
          <w:divBdr>
            <w:top w:val="none" w:sz="0" w:space="0" w:color="auto"/>
            <w:left w:val="none" w:sz="0" w:space="0" w:color="auto"/>
            <w:bottom w:val="none" w:sz="0" w:space="0" w:color="auto"/>
            <w:right w:val="none" w:sz="0" w:space="0" w:color="auto"/>
          </w:divBdr>
          <w:divsChild>
            <w:div w:id="982001406">
              <w:marLeft w:val="0"/>
              <w:marRight w:val="0"/>
              <w:marTop w:val="0"/>
              <w:marBottom w:val="0"/>
              <w:divBdr>
                <w:top w:val="none" w:sz="0" w:space="0" w:color="auto"/>
                <w:left w:val="none" w:sz="0" w:space="0" w:color="auto"/>
                <w:bottom w:val="none" w:sz="0" w:space="0" w:color="auto"/>
                <w:right w:val="none" w:sz="0" w:space="0" w:color="auto"/>
              </w:divBdr>
            </w:div>
            <w:div w:id="1852644212">
              <w:marLeft w:val="0"/>
              <w:marRight w:val="0"/>
              <w:marTop w:val="0"/>
              <w:marBottom w:val="0"/>
              <w:divBdr>
                <w:top w:val="none" w:sz="0" w:space="0" w:color="auto"/>
                <w:left w:val="none" w:sz="0" w:space="0" w:color="auto"/>
                <w:bottom w:val="none" w:sz="0" w:space="0" w:color="auto"/>
                <w:right w:val="none" w:sz="0" w:space="0" w:color="auto"/>
              </w:divBdr>
            </w:div>
          </w:divsChild>
        </w:div>
        <w:div w:id="1992444107">
          <w:marLeft w:val="0"/>
          <w:marRight w:val="0"/>
          <w:marTop w:val="0"/>
          <w:marBottom w:val="0"/>
          <w:divBdr>
            <w:top w:val="none" w:sz="0" w:space="0" w:color="auto"/>
            <w:left w:val="none" w:sz="0" w:space="0" w:color="auto"/>
            <w:bottom w:val="none" w:sz="0" w:space="0" w:color="auto"/>
            <w:right w:val="none" w:sz="0" w:space="0" w:color="auto"/>
          </w:divBdr>
          <w:divsChild>
            <w:div w:id="1900087307">
              <w:marLeft w:val="0"/>
              <w:marRight w:val="0"/>
              <w:marTop w:val="0"/>
              <w:marBottom w:val="0"/>
              <w:divBdr>
                <w:top w:val="none" w:sz="0" w:space="0" w:color="auto"/>
                <w:left w:val="none" w:sz="0" w:space="0" w:color="auto"/>
                <w:bottom w:val="none" w:sz="0" w:space="0" w:color="auto"/>
                <w:right w:val="none" w:sz="0" w:space="0" w:color="auto"/>
              </w:divBdr>
            </w:div>
            <w:div w:id="158156835">
              <w:marLeft w:val="0"/>
              <w:marRight w:val="0"/>
              <w:marTop w:val="0"/>
              <w:marBottom w:val="0"/>
              <w:divBdr>
                <w:top w:val="none" w:sz="0" w:space="0" w:color="auto"/>
                <w:left w:val="none" w:sz="0" w:space="0" w:color="auto"/>
                <w:bottom w:val="none" w:sz="0" w:space="0" w:color="auto"/>
                <w:right w:val="none" w:sz="0" w:space="0" w:color="auto"/>
              </w:divBdr>
            </w:div>
          </w:divsChild>
        </w:div>
        <w:div w:id="1600525790">
          <w:marLeft w:val="0"/>
          <w:marRight w:val="0"/>
          <w:marTop w:val="0"/>
          <w:marBottom w:val="0"/>
          <w:divBdr>
            <w:top w:val="none" w:sz="0" w:space="0" w:color="auto"/>
            <w:left w:val="none" w:sz="0" w:space="0" w:color="auto"/>
            <w:bottom w:val="none" w:sz="0" w:space="0" w:color="auto"/>
            <w:right w:val="none" w:sz="0" w:space="0" w:color="auto"/>
          </w:divBdr>
          <w:divsChild>
            <w:div w:id="1081946265">
              <w:marLeft w:val="0"/>
              <w:marRight w:val="0"/>
              <w:marTop w:val="0"/>
              <w:marBottom w:val="0"/>
              <w:divBdr>
                <w:top w:val="none" w:sz="0" w:space="0" w:color="auto"/>
                <w:left w:val="none" w:sz="0" w:space="0" w:color="auto"/>
                <w:bottom w:val="none" w:sz="0" w:space="0" w:color="auto"/>
                <w:right w:val="none" w:sz="0" w:space="0" w:color="auto"/>
              </w:divBdr>
            </w:div>
            <w:div w:id="66605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5.jpeg"/><Relationship Id="rId39" Type="http://schemas.openxmlformats.org/officeDocument/2006/relationships/image" Target="media/image19.png"/><Relationship Id="rId21" Type="http://schemas.openxmlformats.org/officeDocument/2006/relationships/image" Target="media/image11.jpeg"/><Relationship Id="rId34" Type="http://schemas.openxmlformats.org/officeDocument/2006/relationships/hyperlink" Target="https://ijbcoe.edu.ng/IJBCOE4/studmat/CCMAS-Education-2023.pdf?utm_source=chatgpt.com"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hyperlink" Target="https://myslu.slu.edu.ng/ug/" TargetMode="External"/><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hyperlink" Target="http://nsac.ca/international/International_Projects/Previous_Projects/Ghana/Training_Manual/TrainingManual.asp" TargetMode="External"/><Relationship Id="rId37" Type="http://schemas.openxmlformats.org/officeDocument/2006/relationships/hyperlink" Target="http://nsac.ca/international/International_Projects/Previous_Projects/Ghana/Training_Manual/TrainingManual.asp" TargetMode="External"/><Relationship Id="rId40"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hyperlink" Target="https://myslu.slu.edu.ng" TargetMode="External"/><Relationship Id="rId36" Type="http://schemas.openxmlformats.org/officeDocument/2006/relationships/hyperlink" Target="http://nsac.ca/international/International_Projects/Previous_Projects/Ghana/Training_Manual/TrainingManual.asp" TargetMode="External"/><Relationship Id="rId10" Type="http://schemas.openxmlformats.org/officeDocument/2006/relationships/hyperlink" Target="mailto:@slu.edu.ng" TargetMode="External"/><Relationship Id="rId19" Type="http://schemas.openxmlformats.org/officeDocument/2006/relationships/image" Target="media/image8.jpeg"/><Relationship Id="rId31" Type="http://schemas.openxmlformats.org/officeDocument/2006/relationships/image" Target="media/image17.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lu.edu.ng" TargetMode="Externa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footer" Target="footer2.xml"/><Relationship Id="rId30" Type="http://schemas.openxmlformats.org/officeDocument/2006/relationships/image" Target="media/image16.png"/><Relationship Id="rId35" Type="http://schemas.openxmlformats.org/officeDocument/2006/relationships/hyperlink" Target="http://nsac.ca/international/International_Projects/Previous_Projects/Ghana/Training_Manual/TrainingManual.asp"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hyperlink" Target="https://ijbcoe.edu.ng/IJBCOE4/studmat/CCMAS-Education-2023.pdf?utm_source=chatgpt.com" TargetMode="External"/><Relationship Id="rId38"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5920C-D565-4709-A018-102EEAAA8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43777</Words>
  <Characters>249529</Characters>
  <Application>Microsoft Office Word</Application>
  <DocSecurity>0</DocSecurity>
  <Lines>2079</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430</dc:creator>
  <cp:lastModifiedBy>Dr Balarabe</cp:lastModifiedBy>
  <cp:revision>2</cp:revision>
  <cp:lastPrinted>2024-10-10T14:45:00Z</cp:lastPrinted>
  <dcterms:created xsi:type="dcterms:W3CDTF">2026-01-02T10:37:00Z</dcterms:created>
  <dcterms:modified xsi:type="dcterms:W3CDTF">2026-01-02T10:37:00Z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1852c903-e1a0-45f4-8f31-48df741fac85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